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EB43" w14:textId="77777777" w:rsidR="00DD34CF" w:rsidRPr="00214560" w:rsidRDefault="001123A2" w:rsidP="002D2134">
      <w:pPr>
        <w:jc w:val="both"/>
        <w:rPr>
          <w:rFonts w:ascii="Arial" w:hAnsi="Arial" w:cs="Arial"/>
          <w:b/>
          <w:color w:val="00B0F0"/>
          <w:sz w:val="28"/>
          <w:szCs w:val="28"/>
          <w:lang w:val="pt-PT"/>
        </w:rPr>
      </w:pPr>
      <w:r w:rsidRPr="00214560">
        <w:rPr>
          <w:rFonts w:ascii="Arial" w:hAnsi="Arial" w:cs="Arial"/>
          <w:b/>
          <w:color w:val="00B0F0"/>
          <w:sz w:val="28"/>
          <w:szCs w:val="28"/>
          <w:lang w:val="pt-PT"/>
        </w:rPr>
        <w:t>Direito Financeiro e Fiscal – Prof. Rita Calçada Pires</w:t>
      </w:r>
    </w:p>
    <w:p w14:paraId="4CDE4414" w14:textId="77777777" w:rsidR="001123A2" w:rsidRPr="00214560" w:rsidRDefault="001123A2" w:rsidP="002D2134">
      <w:pPr>
        <w:jc w:val="both"/>
        <w:rPr>
          <w:b/>
          <w:color w:val="00B0F0"/>
          <w:sz w:val="28"/>
          <w:szCs w:val="28"/>
          <w:lang w:val="pt-PT"/>
        </w:rPr>
      </w:pPr>
    </w:p>
    <w:p w14:paraId="05E68BD6" w14:textId="77777777" w:rsidR="001123A2" w:rsidRPr="00214560" w:rsidRDefault="001123A2" w:rsidP="002D2134">
      <w:pPr>
        <w:jc w:val="both"/>
        <w:rPr>
          <w:b/>
          <w:color w:val="00B0F0"/>
          <w:sz w:val="28"/>
          <w:szCs w:val="28"/>
          <w:lang w:val="pt-PT"/>
        </w:rPr>
      </w:pPr>
    </w:p>
    <w:p w14:paraId="788F38AD" w14:textId="59D2DBC2" w:rsidR="001123A2" w:rsidRDefault="00146193" w:rsidP="002D2134">
      <w:pPr>
        <w:jc w:val="both"/>
        <w:rPr>
          <w:color w:val="000000" w:themeColor="text1"/>
          <w:sz w:val="28"/>
          <w:szCs w:val="28"/>
          <w:lang w:val="pt-PT"/>
        </w:rPr>
      </w:pPr>
      <w:r w:rsidRPr="00214560">
        <w:rPr>
          <w:color w:val="000000" w:themeColor="text1"/>
          <w:sz w:val="28"/>
          <w:szCs w:val="28"/>
          <w:u w:val="single"/>
          <w:lang w:val="pt-PT"/>
        </w:rPr>
        <w:t xml:space="preserve">Atividade </w:t>
      </w:r>
      <w:r w:rsidR="00A61A25" w:rsidRPr="00214560">
        <w:rPr>
          <w:color w:val="000000" w:themeColor="text1"/>
          <w:sz w:val="28"/>
          <w:szCs w:val="28"/>
          <w:u w:val="single"/>
          <w:lang w:val="pt-PT"/>
        </w:rPr>
        <w:t>Financeira Pública</w:t>
      </w:r>
      <w:r w:rsidRPr="00214560">
        <w:rPr>
          <w:color w:val="000000" w:themeColor="text1"/>
          <w:sz w:val="28"/>
          <w:szCs w:val="28"/>
          <w:lang w:val="pt-PT"/>
        </w:rPr>
        <w:t xml:space="preserve"> – </w:t>
      </w:r>
      <w:r w:rsidR="00A61A25" w:rsidRPr="00214560">
        <w:rPr>
          <w:color w:val="000000" w:themeColor="text1"/>
          <w:sz w:val="28"/>
          <w:szCs w:val="28"/>
          <w:lang w:val="pt-PT"/>
        </w:rPr>
        <w:t>utilização de meios económicos por entidades públicas ou pela própria comunidade, a fim de satisfazer necessidades comuns.</w:t>
      </w:r>
      <w:r w:rsidR="00890BA0">
        <w:rPr>
          <w:color w:val="000000" w:themeColor="text1"/>
          <w:sz w:val="28"/>
          <w:szCs w:val="28"/>
          <w:lang w:val="pt-PT"/>
        </w:rPr>
        <w:t xml:space="preserve"> Ao contrário das finanças clássicas (ou liberais), que se regiam pelo principio do mínimo, com despesa pública reduzida e abstendo-se de intervir na economia, as finanças ativas que hoje caracterizam o Estado social (no sentido de se distinguir do Estado liberal), inspirado por ideias de origem </w:t>
      </w:r>
      <w:proofErr w:type="spellStart"/>
      <w:r w:rsidR="00890BA0">
        <w:rPr>
          <w:color w:val="000000" w:themeColor="text1"/>
          <w:sz w:val="28"/>
          <w:szCs w:val="28"/>
          <w:lang w:val="pt-PT"/>
        </w:rPr>
        <w:t>keynesiana</w:t>
      </w:r>
      <w:proofErr w:type="spellEnd"/>
      <w:r w:rsidR="00890BA0">
        <w:rPr>
          <w:color w:val="000000" w:themeColor="text1"/>
          <w:sz w:val="28"/>
          <w:szCs w:val="28"/>
          <w:lang w:val="pt-PT"/>
        </w:rPr>
        <w:t xml:space="preserve">, regem-se já pela regra do ótimo, intervindo na economia e registando volumes de despesa pública mais elevados. Esse aumento da despesa leva a uma diversificação das receitas do Estado: enquanto que nas finanças clássica, o único financiamento provinha dos impostos, nas finanças intervencionistas, para além dos tributos, haverá ainda uma exploração do património público e um recurso a receitas creditícias (dívida). </w:t>
      </w:r>
    </w:p>
    <w:p w14:paraId="094577DF" w14:textId="1426F06B" w:rsidR="00890BA0" w:rsidRPr="00214560" w:rsidRDefault="00890BA0" w:rsidP="002D2134">
      <w:pPr>
        <w:jc w:val="both"/>
        <w:rPr>
          <w:color w:val="000000" w:themeColor="text1"/>
          <w:sz w:val="28"/>
          <w:szCs w:val="28"/>
          <w:lang w:val="pt-PT"/>
        </w:rPr>
      </w:pPr>
      <w:r>
        <w:rPr>
          <w:color w:val="000000" w:themeColor="text1"/>
          <w:sz w:val="28"/>
          <w:szCs w:val="28"/>
          <w:lang w:val="pt-PT"/>
        </w:rPr>
        <w:t xml:space="preserve">As finanças intervencionistas surgem com o aparecimento (sobretudo no pós-Guerra) de Constituições sociais, ou seja, que asseguravam um grande número de direitos sociais, económicos e culturais, não se bastando pela proteção dos direitos, liberdades e garantias, aos quais se reduziam as Constituições liberais, não obstante algumas delas evidenciarem pequenas tentativas de incluir no seu elenco alguns direitos sociais. A prossecução desde DESC requer um elevado nível de despesa pública. </w:t>
      </w:r>
    </w:p>
    <w:p w14:paraId="297E3DEF" w14:textId="77777777" w:rsidR="00146193" w:rsidRPr="00214560" w:rsidRDefault="00146193" w:rsidP="002D2134">
      <w:pPr>
        <w:jc w:val="both"/>
        <w:rPr>
          <w:color w:val="000000" w:themeColor="text1"/>
          <w:sz w:val="28"/>
          <w:szCs w:val="28"/>
          <w:lang w:val="pt-PT"/>
        </w:rPr>
      </w:pPr>
    </w:p>
    <w:p w14:paraId="6B1AC1AE" w14:textId="77777777" w:rsidR="00146193" w:rsidRPr="00214560" w:rsidRDefault="00146193" w:rsidP="002D2134">
      <w:pPr>
        <w:jc w:val="both"/>
        <w:rPr>
          <w:color w:val="000000" w:themeColor="text1"/>
          <w:sz w:val="28"/>
          <w:szCs w:val="28"/>
          <w:lang w:val="pt-PT"/>
        </w:rPr>
      </w:pPr>
      <w:r w:rsidRPr="00214560">
        <w:rPr>
          <w:b/>
          <w:color w:val="000000" w:themeColor="text1"/>
          <w:sz w:val="28"/>
          <w:szCs w:val="28"/>
          <w:lang w:val="pt-PT"/>
        </w:rPr>
        <w:t xml:space="preserve">Teoria da Despesa Pública – </w:t>
      </w:r>
      <w:r w:rsidRPr="00214560">
        <w:rPr>
          <w:color w:val="000000" w:themeColor="text1"/>
          <w:sz w:val="28"/>
          <w:szCs w:val="28"/>
          <w:lang w:val="pt-PT"/>
        </w:rPr>
        <w:t>só há receita se houver despesa pública. A receita só é legitimada se houver despesa pública.</w:t>
      </w:r>
    </w:p>
    <w:p w14:paraId="7C851177" w14:textId="77777777" w:rsidR="001123A2" w:rsidRPr="00214560" w:rsidRDefault="001123A2" w:rsidP="002D2134">
      <w:pPr>
        <w:jc w:val="both"/>
        <w:rPr>
          <w:b/>
          <w:color w:val="00B0F0"/>
          <w:sz w:val="28"/>
          <w:szCs w:val="28"/>
          <w:lang w:val="pt-PT"/>
        </w:rPr>
      </w:pPr>
    </w:p>
    <w:p w14:paraId="17FBF9BE" w14:textId="09EA3C02" w:rsidR="00146193" w:rsidRPr="00214560" w:rsidRDefault="00214560" w:rsidP="002D2134">
      <w:pPr>
        <w:jc w:val="both"/>
        <w:rPr>
          <w:b/>
          <w:color w:val="00B0F0"/>
          <w:sz w:val="28"/>
          <w:szCs w:val="28"/>
          <w:lang w:val="pt-PT"/>
        </w:rPr>
      </w:pPr>
      <w:r>
        <w:rPr>
          <w:b/>
          <w:color w:val="00B0F0"/>
          <w:sz w:val="28"/>
          <w:szCs w:val="28"/>
          <w:lang w:val="pt-PT"/>
        </w:rPr>
        <w:t>LEO (17º/1)</w:t>
      </w:r>
      <w:r w:rsidR="00146193" w:rsidRPr="00214560">
        <w:rPr>
          <w:b/>
          <w:color w:val="00B0F0"/>
          <w:sz w:val="28"/>
          <w:szCs w:val="28"/>
          <w:lang w:val="pt-PT"/>
        </w:rPr>
        <w:t xml:space="preserve"> </w:t>
      </w:r>
    </w:p>
    <w:p w14:paraId="38A8BD13" w14:textId="77777777" w:rsidR="00987391" w:rsidRPr="00214560" w:rsidRDefault="00987391" w:rsidP="002D2134">
      <w:pPr>
        <w:jc w:val="both"/>
        <w:rPr>
          <w:b/>
          <w:color w:val="00B0F0"/>
          <w:sz w:val="28"/>
          <w:szCs w:val="28"/>
          <w:lang w:val="pt-PT"/>
        </w:rPr>
      </w:pPr>
    </w:p>
    <w:p w14:paraId="3C6A4D95" w14:textId="77777777" w:rsidR="00146193" w:rsidRPr="00214560" w:rsidRDefault="00146193" w:rsidP="002D2134">
      <w:pPr>
        <w:jc w:val="both"/>
        <w:rPr>
          <w:b/>
          <w:color w:val="000000" w:themeColor="text1"/>
          <w:sz w:val="28"/>
          <w:szCs w:val="28"/>
          <w:lang w:val="pt-PT"/>
        </w:rPr>
      </w:pPr>
      <w:r w:rsidRPr="00214560">
        <w:rPr>
          <w:color w:val="00B0F0"/>
          <w:sz w:val="28"/>
          <w:szCs w:val="28"/>
          <w:lang w:val="pt-PT"/>
        </w:rPr>
        <w:t xml:space="preserve"> </w:t>
      </w:r>
      <w:r w:rsidRPr="00214560">
        <w:rPr>
          <w:b/>
          <w:color w:val="000000" w:themeColor="text1"/>
          <w:sz w:val="28"/>
          <w:szCs w:val="28"/>
          <w:lang w:val="pt-PT"/>
        </w:rPr>
        <w:t xml:space="preserve">Qualificação da despesa: </w:t>
      </w:r>
    </w:p>
    <w:p w14:paraId="552F1223" w14:textId="77777777" w:rsidR="00987391" w:rsidRPr="00214560" w:rsidRDefault="00987391" w:rsidP="002D2134">
      <w:pPr>
        <w:jc w:val="both"/>
        <w:rPr>
          <w:b/>
          <w:color w:val="00B0F0"/>
          <w:sz w:val="28"/>
          <w:szCs w:val="28"/>
          <w:lang w:val="pt-PT"/>
        </w:rPr>
      </w:pPr>
    </w:p>
    <w:p w14:paraId="09D7ADB9" w14:textId="77777777" w:rsidR="00146193" w:rsidRPr="00214560" w:rsidRDefault="00146193" w:rsidP="002D2134">
      <w:pPr>
        <w:pStyle w:val="ListParagraph"/>
        <w:numPr>
          <w:ilvl w:val="0"/>
          <w:numId w:val="1"/>
        </w:numPr>
        <w:jc w:val="both"/>
        <w:rPr>
          <w:color w:val="00B0F0"/>
          <w:sz w:val="28"/>
          <w:szCs w:val="28"/>
          <w:lang w:val="pt-PT"/>
        </w:rPr>
      </w:pPr>
      <w:r w:rsidRPr="00214560">
        <w:rPr>
          <w:color w:val="00B0F0"/>
          <w:sz w:val="28"/>
          <w:szCs w:val="28"/>
          <w:lang w:val="pt-PT"/>
        </w:rPr>
        <w:t xml:space="preserve">Orgânica </w:t>
      </w:r>
      <w:r w:rsidRPr="00214560">
        <w:rPr>
          <w:color w:val="000000" w:themeColor="text1"/>
          <w:sz w:val="28"/>
          <w:szCs w:val="28"/>
          <w:lang w:val="pt-PT"/>
        </w:rPr>
        <w:t>(DL 26/2002)</w:t>
      </w:r>
    </w:p>
    <w:p w14:paraId="32303FFD" w14:textId="77777777" w:rsidR="00146193" w:rsidRPr="00214560" w:rsidRDefault="00146193" w:rsidP="002D2134">
      <w:pPr>
        <w:pStyle w:val="ListParagraph"/>
        <w:numPr>
          <w:ilvl w:val="0"/>
          <w:numId w:val="1"/>
        </w:numPr>
        <w:jc w:val="both"/>
        <w:rPr>
          <w:color w:val="000000" w:themeColor="text1"/>
          <w:sz w:val="28"/>
          <w:szCs w:val="28"/>
          <w:lang w:val="pt-PT"/>
        </w:rPr>
      </w:pPr>
      <w:r w:rsidRPr="00214560">
        <w:rPr>
          <w:color w:val="00B0F0"/>
          <w:sz w:val="28"/>
          <w:szCs w:val="28"/>
          <w:lang w:val="pt-PT"/>
        </w:rPr>
        <w:t xml:space="preserve">Económica - </w:t>
      </w:r>
      <w:r w:rsidRPr="00214560">
        <w:rPr>
          <w:color w:val="000000" w:themeColor="text1"/>
          <w:sz w:val="28"/>
          <w:szCs w:val="28"/>
          <w:lang w:val="pt-PT"/>
        </w:rPr>
        <w:t>Despesa corrente e despesa de capital (DL 26/2002)</w:t>
      </w:r>
    </w:p>
    <w:p w14:paraId="0013A614" w14:textId="77777777" w:rsidR="00146193" w:rsidRPr="00214560" w:rsidRDefault="00146193" w:rsidP="002D2134">
      <w:pPr>
        <w:pStyle w:val="ListParagraph"/>
        <w:numPr>
          <w:ilvl w:val="0"/>
          <w:numId w:val="1"/>
        </w:numPr>
        <w:pBdr>
          <w:bottom w:val="single" w:sz="12" w:space="1" w:color="auto"/>
        </w:pBdr>
        <w:jc w:val="both"/>
        <w:rPr>
          <w:color w:val="00B0F0"/>
          <w:sz w:val="28"/>
          <w:szCs w:val="28"/>
          <w:lang w:val="pt-PT"/>
        </w:rPr>
      </w:pPr>
      <w:r w:rsidRPr="00214560">
        <w:rPr>
          <w:color w:val="00B0F0"/>
          <w:sz w:val="28"/>
          <w:szCs w:val="28"/>
          <w:lang w:val="pt-PT"/>
        </w:rPr>
        <w:t xml:space="preserve">Funcional – </w:t>
      </w:r>
      <w:r w:rsidRPr="00214560">
        <w:rPr>
          <w:color w:val="000000" w:themeColor="text1"/>
          <w:sz w:val="28"/>
          <w:szCs w:val="28"/>
          <w:lang w:val="pt-PT"/>
        </w:rPr>
        <w:t>DL 171/94</w:t>
      </w:r>
    </w:p>
    <w:p w14:paraId="7A0CD531" w14:textId="77777777" w:rsidR="00214560" w:rsidRPr="00214560" w:rsidRDefault="00214560" w:rsidP="002D2134">
      <w:pPr>
        <w:jc w:val="both"/>
        <w:rPr>
          <w:color w:val="00B0F0"/>
          <w:sz w:val="28"/>
          <w:szCs w:val="28"/>
          <w:lang w:val="pt-PT"/>
        </w:rPr>
      </w:pPr>
    </w:p>
    <w:p w14:paraId="3024809C" w14:textId="77777777" w:rsidR="00146193" w:rsidRPr="00214560" w:rsidRDefault="00987391" w:rsidP="002D2134">
      <w:pPr>
        <w:pStyle w:val="ListParagraph"/>
        <w:numPr>
          <w:ilvl w:val="0"/>
          <w:numId w:val="2"/>
        </w:numPr>
        <w:jc w:val="both"/>
        <w:rPr>
          <w:color w:val="00B0F0"/>
          <w:sz w:val="28"/>
          <w:szCs w:val="28"/>
          <w:lang w:val="pt-PT"/>
        </w:rPr>
      </w:pPr>
      <w:r w:rsidRPr="00214560">
        <w:rPr>
          <w:color w:val="00B0F0"/>
          <w:sz w:val="28"/>
          <w:szCs w:val="28"/>
          <w:lang w:val="pt-PT"/>
        </w:rPr>
        <w:t xml:space="preserve">Consumos – </w:t>
      </w:r>
      <w:r w:rsidRPr="00214560">
        <w:rPr>
          <w:color w:val="000000" w:themeColor="text1"/>
          <w:sz w:val="28"/>
          <w:szCs w:val="28"/>
          <w:lang w:val="pt-PT"/>
        </w:rPr>
        <w:t>despesas de funcionamento e encargos com a dívida pública (juros). Não há uma despesa reprodutiva (não se gera valor com esta despesa)</w:t>
      </w:r>
    </w:p>
    <w:p w14:paraId="0366B92F" w14:textId="77777777" w:rsidR="00987391" w:rsidRPr="00214560" w:rsidRDefault="00987391" w:rsidP="002D2134">
      <w:pPr>
        <w:pStyle w:val="ListParagraph"/>
        <w:numPr>
          <w:ilvl w:val="0"/>
          <w:numId w:val="2"/>
        </w:numPr>
        <w:jc w:val="both"/>
        <w:rPr>
          <w:color w:val="00B0F0"/>
          <w:sz w:val="28"/>
          <w:szCs w:val="28"/>
          <w:lang w:val="pt-PT"/>
        </w:rPr>
      </w:pPr>
      <w:r w:rsidRPr="00214560">
        <w:rPr>
          <w:color w:val="00B0F0"/>
          <w:sz w:val="28"/>
          <w:szCs w:val="28"/>
          <w:lang w:val="pt-PT"/>
        </w:rPr>
        <w:t xml:space="preserve">Transferências – </w:t>
      </w:r>
      <w:r w:rsidRPr="00214560">
        <w:rPr>
          <w:color w:val="000000" w:themeColor="text1"/>
          <w:sz w:val="28"/>
          <w:szCs w:val="28"/>
          <w:lang w:val="pt-PT"/>
        </w:rPr>
        <w:t>prestações unilaterais do estado para 3os – transferências correntes (financiamento do estado a 3os para despesas de funcionamento) e de capital (financiamento de despesas de capital</w:t>
      </w:r>
      <w:r w:rsidR="00E01BB4" w:rsidRPr="00214560">
        <w:rPr>
          <w:color w:val="000000" w:themeColor="text1"/>
          <w:sz w:val="28"/>
          <w:szCs w:val="28"/>
          <w:lang w:val="pt-PT"/>
        </w:rPr>
        <w:t xml:space="preserve"> – o </w:t>
      </w:r>
      <w:proofErr w:type="gramStart"/>
      <w:r w:rsidR="00E01BB4" w:rsidRPr="00214560">
        <w:rPr>
          <w:color w:val="000000" w:themeColor="text1"/>
          <w:sz w:val="28"/>
          <w:szCs w:val="28"/>
          <w:lang w:val="pt-PT"/>
        </w:rPr>
        <w:t>estado gasta</w:t>
      </w:r>
      <w:proofErr w:type="gramEnd"/>
      <w:r w:rsidR="00E01BB4" w:rsidRPr="00214560">
        <w:rPr>
          <w:color w:val="000000" w:themeColor="text1"/>
          <w:sz w:val="28"/>
          <w:szCs w:val="28"/>
          <w:lang w:val="pt-PT"/>
        </w:rPr>
        <w:t xml:space="preserve"> para que o 3º aplique o capital recebido e gere valor</w:t>
      </w:r>
      <w:r w:rsidRPr="00214560">
        <w:rPr>
          <w:color w:val="000000" w:themeColor="text1"/>
          <w:sz w:val="28"/>
          <w:szCs w:val="28"/>
          <w:lang w:val="pt-PT"/>
        </w:rPr>
        <w:t xml:space="preserve">) – </w:t>
      </w:r>
      <w:r w:rsidRPr="00214560">
        <w:rPr>
          <w:b/>
          <w:color w:val="C45911" w:themeColor="accent2" w:themeShade="BF"/>
          <w:sz w:val="28"/>
          <w:szCs w:val="28"/>
          <w:lang w:val="pt-PT"/>
        </w:rPr>
        <w:t xml:space="preserve">Lei de EO </w:t>
      </w:r>
      <w:proofErr w:type="spellStart"/>
      <w:r w:rsidRPr="00214560">
        <w:rPr>
          <w:b/>
          <w:color w:val="C45911" w:themeColor="accent2" w:themeShade="BF"/>
          <w:sz w:val="28"/>
          <w:szCs w:val="28"/>
          <w:lang w:val="pt-PT"/>
        </w:rPr>
        <w:t>art</w:t>
      </w:r>
      <w:proofErr w:type="spellEnd"/>
      <w:r w:rsidRPr="00214560">
        <w:rPr>
          <w:b/>
          <w:color w:val="C45911" w:themeColor="accent2" w:themeShade="BF"/>
          <w:sz w:val="28"/>
          <w:szCs w:val="28"/>
          <w:lang w:val="pt-PT"/>
        </w:rPr>
        <w:t>. 30º</w:t>
      </w:r>
    </w:p>
    <w:p w14:paraId="16DAFF8B" w14:textId="77777777" w:rsidR="00987391" w:rsidRPr="00214560" w:rsidRDefault="00987391" w:rsidP="002D2134">
      <w:pPr>
        <w:pStyle w:val="ListParagraph"/>
        <w:numPr>
          <w:ilvl w:val="0"/>
          <w:numId w:val="2"/>
        </w:numPr>
        <w:jc w:val="both"/>
        <w:rPr>
          <w:color w:val="000000" w:themeColor="text1"/>
          <w:sz w:val="28"/>
          <w:szCs w:val="28"/>
          <w:lang w:val="pt-PT"/>
        </w:rPr>
      </w:pPr>
      <w:r w:rsidRPr="00214560">
        <w:rPr>
          <w:color w:val="00B0F0"/>
          <w:sz w:val="28"/>
          <w:szCs w:val="28"/>
          <w:lang w:val="pt-PT"/>
        </w:rPr>
        <w:t xml:space="preserve">Investimento – </w:t>
      </w:r>
      <w:r w:rsidRPr="00214560">
        <w:rPr>
          <w:color w:val="000000" w:themeColor="text1"/>
          <w:sz w:val="28"/>
          <w:szCs w:val="28"/>
          <w:lang w:val="pt-PT"/>
        </w:rPr>
        <w:t>há despesa reprodutiva, esta despesa vai gerar valor.</w:t>
      </w:r>
    </w:p>
    <w:p w14:paraId="6A8A2533" w14:textId="77777777" w:rsidR="00E01BB4" w:rsidRPr="00214560" w:rsidRDefault="00E01BB4" w:rsidP="002D2134">
      <w:pPr>
        <w:jc w:val="both"/>
        <w:rPr>
          <w:color w:val="000000" w:themeColor="text1"/>
          <w:sz w:val="28"/>
          <w:szCs w:val="28"/>
          <w:lang w:val="pt-PT"/>
        </w:rPr>
      </w:pPr>
    </w:p>
    <w:p w14:paraId="50C20E16" w14:textId="77777777" w:rsidR="00E01BB4" w:rsidRPr="00214560" w:rsidRDefault="00E01BB4" w:rsidP="002D2134">
      <w:pPr>
        <w:jc w:val="both"/>
        <w:rPr>
          <w:color w:val="000000" w:themeColor="text1"/>
          <w:sz w:val="28"/>
          <w:szCs w:val="28"/>
          <w:lang w:val="pt-PT"/>
        </w:rPr>
      </w:pPr>
    </w:p>
    <w:p w14:paraId="3FA345CC" w14:textId="77777777" w:rsidR="00E01BB4" w:rsidRPr="00214560" w:rsidRDefault="00E01BB4" w:rsidP="002D2134">
      <w:pPr>
        <w:jc w:val="both"/>
        <w:rPr>
          <w:color w:val="000000" w:themeColor="text1"/>
          <w:sz w:val="28"/>
          <w:szCs w:val="28"/>
          <w:lang w:val="pt-PT"/>
        </w:rPr>
      </w:pPr>
      <w:r w:rsidRPr="00214560">
        <w:rPr>
          <w:color w:val="000000" w:themeColor="text1"/>
          <w:sz w:val="28"/>
          <w:szCs w:val="28"/>
          <w:lang w:val="pt-PT"/>
        </w:rPr>
        <w:t>Função da Despesa Pública:</w:t>
      </w:r>
    </w:p>
    <w:p w14:paraId="75B97AD9" w14:textId="77777777" w:rsidR="00E01BB4" w:rsidRPr="00214560" w:rsidRDefault="00E01BB4" w:rsidP="002D2134">
      <w:pPr>
        <w:pStyle w:val="ListParagraph"/>
        <w:numPr>
          <w:ilvl w:val="0"/>
          <w:numId w:val="3"/>
        </w:numPr>
        <w:jc w:val="both"/>
        <w:rPr>
          <w:color w:val="000000" w:themeColor="text1"/>
          <w:sz w:val="28"/>
          <w:szCs w:val="28"/>
          <w:lang w:val="pt-PT"/>
        </w:rPr>
      </w:pPr>
      <w:r w:rsidRPr="00214560">
        <w:rPr>
          <w:b/>
          <w:color w:val="2F5496" w:themeColor="accent1" w:themeShade="BF"/>
          <w:sz w:val="28"/>
          <w:szCs w:val="28"/>
          <w:lang w:val="pt-PT"/>
        </w:rPr>
        <w:t>Função de organização social e solidariedade social (função jurídica)</w:t>
      </w:r>
      <w:r w:rsidRPr="00214560">
        <w:rPr>
          <w:color w:val="2F5496" w:themeColor="accent1" w:themeShade="BF"/>
          <w:sz w:val="28"/>
          <w:szCs w:val="28"/>
          <w:lang w:val="pt-PT"/>
        </w:rPr>
        <w:t xml:space="preserve"> </w:t>
      </w:r>
      <w:r w:rsidRPr="00214560">
        <w:rPr>
          <w:color w:val="000000" w:themeColor="text1"/>
          <w:sz w:val="28"/>
          <w:szCs w:val="28"/>
          <w:lang w:val="pt-PT"/>
        </w:rPr>
        <w:t xml:space="preserve">– ideia de redistribuição. A DP também é efetivada para redistribuir e garantir que os direitos económicos, sociais e culturais (CRP </w:t>
      </w:r>
      <w:proofErr w:type="spellStart"/>
      <w:r w:rsidRPr="00214560">
        <w:rPr>
          <w:color w:val="000000" w:themeColor="text1"/>
          <w:sz w:val="28"/>
          <w:szCs w:val="28"/>
          <w:lang w:val="pt-PT"/>
        </w:rPr>
        <w:t>art</w:t>
      </w:r>
      <w:proofErr w:type="spellEnd"/>
      <w:r w:rsidRPr="00214560">
        <w:rPr>
          <w:color w:val="000000" w:themeColor="text1"/>
          <w:sz w:val="28"/>
          <w:szCs w:val="28"/>
          <w:lang w:val="pt-PT"/>
        </w:rPr>
        <w:t xml:space="preserve">. 80º e </w:t>
      </w:r>
      <w:proofErr w:type="spellStart"/>
      <w:r w:rsidRPr="00214560">
        <w:rPr>
          <w:color w:val="000000" w:themeColor="text1"/>
          <w:sz w:val="28"/>
          <w:szCs w:val="28"/>
          <w:lang w:val="pt-PT"/>
        </w:rPr>
        <w:t>ss</w:t>
      </w:r>
      <w:proofErr w:type="spellEnd"/>
      <w:r w:rsidRPr="00214560">
        <w:rPr>
          <w:color w:val="000000" w:themeColor="text1"/>
          <w:sz w:val="28"/>
          <w:szCs w:val="28"/>
          <w:lang w:val="pt-PT"/>
        </w:rPr>
        <w:t>) são concretizados. Estes direito</w:t>
      </w:r>
      <w:r w:rsidR="00CD3F20" w:rsidRPr="00214560">
        <w:rPr>
          <w:color w:val="000000" w:themeColor="text1"/>
          <w:sz w:val="28"/>
          <w:szCs w:val="28"/>
          <w:lang w:val="pt-PT"/>
        </w:rPr>
        <w:t>s</w:t>
      </w:r>
      <w:r w:rsidRPr="00214560">
        <w:rPr>
          <w:color w:val="000000" w:themeColor="text1"/>
          <w:sz w:val="28"/>
          <w:szCs w:val="28"/>
          <w:lang w:val="pt-PT"/>
        </w:rPr>
        <w:t xml:space="preserve"> </w:t>
      </w:r>
      <w:r w:rsidRPr="00214560">
        <w:rPr>
          <w:color w:val="000000" w:themeColor="text1"/>
          <w:sz w:val="28"/>
          <w:szCs w:val="28"/>
          <w:lang w:val="pt-PT"/>
        </w:rPr>
        <w:lastRenderedPageBreak/>
        <w:t xml:space="preserve">não são </w:t>
      </w:r>
      <w:proofErr w:type="spellStart"/>
      <w:r w:rsidRPr="00214560">
        <w:rPr>
          <w:color w:val="000000" w:themeColor="text1"/>
          <w:sz w:val="28"/>
          <w:szCs w:val="28"/>
          <w:lang w:val="pt-PT"/>
        </w:rPr>
        <w:t>auto-suficientes</w:t>
      </w:r>
      <w:proofErr w:type="spellEnd"/>
      <w:r w:rsidRPr="00214560">
        <w:rPr>
          <w:color w:val="000000" w:themeColor="text1"/>
          <w:sz w:val="28"/>
          <w:szCs w:val="28"/>
          <w:lang w:val="pt-PT"/>
        </w:rPr>
        <w:t xml:space="preserve">, a sua concretização dá-se através de </w:t>
      </w:r>
      <w:r w:rsidR="00CD3F20" w:rsidRPr="00214560">
        <w:rPr>
          <w:color w:val="000000" w:themeColor="text1"/>
          <w:sz w:val="28"/>
          <w:szCs w:val="28"/>
          <w:lang w:val="pt-PT"/>
        </w:rPr>
        <w:t>sistemas de intervenção pública. A afetação desta despesa depende de uma decisão política e da existência de verbas.</w:t>
      </w:r>
    </w:p>
    <w:p w14:paraId="67AACB91" w14:textId="0C414113" w:rsidR="00E01BB4" w:rsidRPr="00214560" w:rsidRDefault="00CD3F20" w:rsidP="002D2134">
      <w:pPr>
        <w:pStyle w:val="ListParagraph"/>
        <w:numPr>
          <w:ilvl w:val="0"/>
          <w:numId w:val="3"/>
        </w:numPr>
        <w:jc w:val="both"/>
        <w:rPr>
          <w:color w:val="000000" w:themeColor="text1"/>
          <w:sz w:val="28"/>
          <w:szCs w:val="28"/>
          <w:lang w:val="pt-PT"/>
        </w:rPr>
      </w:pPr>
      <w:r w:rsidRPr="00214560">
        <w:rPr>
          <w:b/>
          <w:color w:val="2F5496" w:themeColor="accent1" w:themeShade="BF"/>
          <w:sz w:val="28"/>
          <w:szCs w:val="28"/>
          <w:lang w:val="pt-PT"/>
        </w:rPr>
        <w:t>Função macroeconómica</w:t>
      </w:r>
      <w:r w:rsidRPr="00214560">
        <w:rPr>
          <w:color w:val="2F5496" w:themeColor="accent1" w:themeShade="BF"/>
          <w:sz w:val="28"/>
          <w:szCs w:val="28"/>
          <w:lang w:val="pt-PT"/>
        </w:rPr>
        <w:t xml:space="preserve"> </w:t>
      </w:r>
      <w:r w:rsidRPr="00214560">
        <w:rPr>
          <w:color w:val="000000" w:themeColor="text1"/>
          <w:sz w:val="28"/>
          <w:szCs w:val="28"/>
          <w:lang w:val="pt-PT"/>
        </w:rPr>
        <w:t>– a despesa como element</w:t>
      </w:r>
      <w:r w:rsidR="003B1EE7" w:rsidRPr="00214560">
        <w:rPr>
          <w:color w:val="000000" w:themeColor="text1"/>
          <w:sz w:val="28"/>
          <w:szCs w:val="28"/>
          <w:lang w:val="pt-PT"/>
        </w:rPr>
        <w:t>o económico à</w:t>
      </w:r>
      <w:r w:rsidRPr="00214560">
        <w:rPr>
          <w:color w:val="000000" w:themeColor="text1"/>
          <w:sz w:val="28"/>
          <w:szCs w:val="28"/>
          <w:lang w:val="pt-PT"/>
        </w:rPr>
        <w:t xml:space="preserve"> disposição do estado para tentar influenciar as opções que os privados tomam. Tentar modelar o comportamento económico dos agentes privados. </w:t>
      </w:r>
      <w:r w:rsidRPr="00214560">
        <w:rPr>
          <w:b/>
          <w:i/>
          <w:color w:val="000000" w:themeColor="text1"/>
          <w:sz w:val="28"/>
          <w:szCs w:val="28"/>
          <w:u w:val="single"/>
          <w:lang w:val="pt-PT"/>
        </w:rPr>
        <w:t>Estabilizador automático</w:t>
      </w:r>
      <w:r w:rsidRPr="00214560">
        <w:rPr>
          <w:color w:val="000000" w:themeColor="text1"/>
          <w:sz w:val="28"/>
          <w:szCs w:val="28"/>
          <w:lang w:val="pt-PT"/>
        </w:rPr>
        <w:t xml:space="preserve"> – o</w:t>
      </w:r>
      <w:r w:rsidR="00A81BE7">
        <w:rPr>
          <w:color w:val="000000" w:themeColor="text1"/>
          <w:sz w:val="28"/>
          <w:szCs w:val="28"/>
          <w:lang w:val="pt-PT"/>
        </w:rPr>
        <w:t xml:space="preserve"> Estado, em momentos de crise,</w:t>
      </w:r>
      <w:r w:rsidRPr="00214560">
        <w:rPr>
          <w:color w:val="000000" w:themeColor="text1"/>
          <w:sz w:val="28"/>
          <w:szCs w:val="28"/>
          <w:lang w:val="pt-PT"/>
        </w:rPr>
        <w:t xml:space="preserve"> vai aumentar o seu poder de intervenção p</w:t>
      </w:r>
      <w:r w:rsidR="003B1EE7" w:rsidRPr="00214560">
        <w:rPr>
          <w:color w:val="000000" w:themeColor="text1"/>
          <w:sz w:val="28"/>
          <w:szCs w:val="28"/>
          <w:lang w:val="pt-PT"/>
        </w:rPr>
        <w:t>ara</w:t>
      </w:r>
      <w:r w:rsidRPr="00214560">
        <w:rPr>
          <w:color w:val="000000" w:themeColor="text1"/>
          <w:sz w:val="28"/>
          <w:szCs w:val="28"/>
          <w:lang w:val="pt-PT"/>
        </w:rPr>
        <w:t xml:space="preserve"> garantir proteção social adequada. No momento de não crise, o estado vai contrair a sua intervenção publica, para permitir aos privados escolher as vias económicas mais eficazes. Assim, o comportamento da despesa pública é contra cíclico. Nesta intervenção, o Estado tem de ter em conta os estabilizadores automáticos, elementos da despesa pública que podem influenciar, de forma não propositada por parte do Estado, o comportamento dos privados. </w:t>
      </w:r>
      <w:r w:rsidR="003B1EE7" w:rsidRPr="00214560">
        <w:rPr>
          <w:color w:val="000000" w:themeColor="text1"/>
          <w:sz w:val="28"/>
          <w:szCs w:val="28"/>
          <w:lang w:val="pt-PT"/>
        </w:rPr>
        <w:t>A despesa tem um efeito macroeconómico contra cíclico, mas há também estabilizadores automáticos que vão determinar que a despesa vai continuar a aumentar, que vão influenciar a despesa pública ainda que o seu objetivo não seja esse.</w:t>
      </w:r>
    </w:p>
    <w:p w14:paraId="1E5079E1" w14:textId="77777777" w:rsidR="003B1EE7" w:rsidRPr="00214560" w:rsidRDefault="00444B7A" w:rsidP="002D2134">
      <w:pPr>
        <w:ind w:left="720"/>
        <w:jc w:val="both"/>
        <w:rPr>
          <w:color w:val="000000" w:themeColor="text1"/>
          <w:sz w:val="28"/>
          <w:szCs w:val="28"/>
          <w:lang w:val="pt-PT"/>
        </w:rPr>
      </w:pPr>
      <w:r w:rsidRPr="00214560">
        <w:rPr>
          <w:noProof/>
          <w:color w:val="000000" w:themeColor="text1"/>
          <w:sz w:val="28"/>
          <w:szCs w:val="28"/>
          <w:lang w:eastAsia="en-GB"/>
        </w:rPr>
        <mc:AlternateContent>
          <mc:Choice Requires="wps">
            <w:drawing>
              <wp:anchor distT="0" distB="0" distL="114300" distR="114300" simplePos="0" relativeHeight="251659264" behindDoc="0" locked="0" layoutInCell="1" allowOverlap="1" wp14:anchorId="51C85BE3" wp14:editId="0E410B2A">
                <wp:simplePos x="0" y="0"/>
                <wp:positionH relativeFrom="column">
                  <wp:posOffset>1535723</wp:posOffset>
                </wp:positionH>
                <wp:positionV relativeFrom="paragraph">
                  <wp:posOffset>59202</wp:posOffset>
                </wp:positionV>
                <wp:extent cx="961732" cy="491978"/>
                <wp:effectExtent l="0" t="0" r="54610" b="92710"/>
                <wp:wrapNone/>
                <wp:docPr id="1" name="Curved Connector 1"/>
                <wp:cNvGraphicFramePr/>
                <a:graphic xmlns:a="http://schemas.openxmlformats.org/drawingml/2006/main">
                  <a:graphicData uri="http://schemas.microsoft.com/office/word/2010/wordprocessingShape">
                    <wps:wsp>
                      <wps:cNvCnPr/>
                      <wps:spPr>
                        <a:xfrm>
                          <a:off x="0" y="0"/>
                          <a:ext cx="961732" cy="491978"/>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F85872"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120.9pt;margin-top:4.65pt;width:75.7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" adj="10800" strokecolor="#4472c4 [3204]" strokeweight=".5pt">
                <v:stroke endarrow="block" joinstyle="miter"/>
              </v:shape>
            </w:pict>
          </mc:Fallback>
        </mc:AlternateContent>
      </w:r>
    </w:p>
    <w:p w14:paraId="10607E6A" w14:textId="77777777" w:rsidR="00146193" w:rsidRPr="00214560" w:rsidRDefault="00146193" w:rsidP="002D2134">
      <w:pPr>
        <w:jc w:val="both"/>
        <w:rPr>
          <w:color w:val="00B0F0"/>
          <w:sz w:val="28"/>
          <w:szCs w:val="28"/>
          <w:lang w:val="pt-PT"/>
        </w:rPr>
      </w:pPr>
    </w:p>
    <w:p w14:paraId="60DE5B88" w14:textId="77777777" w:rsidR="00146193" w:rsidRPr="00214560" w:rsidRDefault="00444B7A" w:rsidP="002D2134">
      <w:pPr>
        <w:ind w:left="4320"/>
        <w:jc w:val="both"/>
        <w:rPr>
          <w:color w:val="00B0F0"/>
          <w:sz w:val="28"/>
          <w:szCs w:val="28"/>
          <w:lang w:val="pt-PT"/>
        </w:rPr>
      </w:pPr>
      <w:r w:rsidRPr="00214560">
        <w:rPr>
          <w:color w:val="00B0F0"/>
          <w:sz w:val="28"/>
          <w:szCs w:val="28"/>
          <w:lang w:val="pt-PT"/>
        </w:rPr>
        <w:t>Importância da decisão política no volume da despesa pública</w:t>
      </w:r>
    </w:p>
    <w:p w14:paraId="4D6A64FF" w14:textId="77777777" w:rsidR="00146193" w:rsidRPr="00214560" w:rsidRDefault="00146193" w:rsidP="002D2134">
      <w:pPr>
        <w:pStyle w:val="ListParagraph"/>
        <w:jc w:val="both"/>
        <w:rPr>
          <w:color w:val="00B0F0"/>
          <w:sz w:val="28"/>
          <w:szCs w:val="28"/>
          <w:lang w:val="pt-PT"/>
        </w:rPr>
      </w:pPr>
    </w:p>
    <w:p w14:paraId="05B15665" w14:textId="77777777" w:rsidR="001123A2" w:rsidRPr="00214560" w:rsidRDefault="00A7236E" w:rsidP="002D2134">
      <w:pPr>
        <w:jc w:val="both"/>
        <w:rPr>
          <w:sz w:val="28"/>
          <w:szCs w:val="28"/>
          <w:lang w:val="pt-PT"/>
        </w:rPr>
      </w:pPr>
      <w:r w:rsidRPr="00214560">
        <w:rPr>
          <w:b/>
          <w:sz w:val="28"/>
          <w:szCs w:val="28"/>
          <w:lang w:val="pt-PT"/>
        </w:rPr>
        <w:t>Intervenção acrescida do Estado</w:t>
      </w:r>
      <w:r w:rsidRPr="00214560">
        <w:rPr>
          <w:sz w:val="28"/>
          <w:szCs w:val="28"/>
          <w:lang w:val="pt-PT"/>
        </w:rPr>
        <w:t xml:space="preserve"> – proporciona uma construção efetiva de sistemas públicos de concretização de DESC, ou Estado Social (Educação, saúde, segurança social, </w:t>
      </w:r>
      <w:proofErr w:type="spellStart"/>
      <w:r w:rsidRPr="00214560">
        <w:rPr>
          <w:sz w:val="28"/>
          <w:szCs w:val="28"/>
          <w:lang w:val="pt-PT"/>
        </w:rPr>
        <w:t>etc</w:t>
      </w:r>
      <w:proofErr w:type="spellEnd"/>
      <w:r w:rsidRPr="00214560">
        <w:rPr>
          <w:sz w:val="28"/>
          <w:szCs w:val="28"/>
          <w:lang w:val="pt-PT"/>
        </w:rPr>
        <w:t>)</w:t>
      </w:r>
    </w:p>
    <w:p w14:paraId="7F4C064D" w14:textId="77777777" w:rsidR="00A7236E" w:rsidRPr="00214560" w:rsidRDefault="00A7236E" w:rsidP="002D2134">
      <w:pPr>
        <w:jc w:val="both"/>
        <w:rPr>
          <w:sz w:val="28"/>
          <w:szCs w:val="28"/>
          <w:lang w:val="pt-PT"/>
        </w:rPr>
      </w:pPr>
    </w:p>
    <w:p w14:paraId="229ABF38" w14:textId="77777777" w:rsidR="00F07AEF" w:rsidRPr="00214560" w:rsidRDefault="00F07AEF" w:rsidP="002D2134">
      <w:pPr>
        <w:jc w:val="both"/>
        <w:rPr>
          <w:sz w:val="28"/>
          <w:szCs w:val="28"/>
          <w:lang w:val="pt-PT"/>
        </w:rPr>
      </w:pPr>
    </w:p>
    <w:p w14:paraId="25A69BF1" w14:textId="77777777" w:rsidR="00F07AEF" w:rsidRPr="00214560" w:rsidRDefault="00F07AEF" w:rsidP="002D2134">
      <w:pPr>
        <w:jc w:val="both"/>
        <w:rPr>
          <w:sz w:val="28"/>
          <w:szCs w:val="28"/>
          <w:lang w:val="pt-PT"/>
        </w:rPr>
      </w:pPr>
      <w:r w:rsidRPr="00214560">
        <w:rPr>
          <w:sz w:val="28"/>
          <w:szCs w:val="28"/>
          <w:lang w:val="pt-PT"/>
        </w:rPr>
        <w:t>Peso da Despesa Pú</w:t>
      </w:r>
      <w:r w:rsidR="00123000" w:rsidRPr="00214560">
        <w:rPr>
          <w:sz w:val="28"/>
          <w:szCs w:val="28"/>
          <w:lang w:val="pt-PT"/>
        </w:rPr>
        <w:t>blica - Razões para a manutenção de elevados valores de despesa pública:</w:t>
      </w:r>
    </w:p>
    <w:p w14:paraId="03B922CE" w14:textId="77777777" w:rsidR="00123000" w:rsidRPr="00214560" w:rsidRDefault="00123000" w:rsidP="002D2134">
      <w:pPr>
        <w:jc w:val="both"/>
        <w:rPr>
          <w:sz w:val="28"/>
          <w:szCs w:val="28"/>
          <w:lang w:val="pt-PT"/>
        </w:rPr>
      </w:pPr>
      <w:r w:rsidRPr="00214560">
        <w:rPr>
          <w:sz w:val="28"/>
          <w:szCs w:val="28"/>
          <w:lang w:val="pt-PT"/>
        </w:rPr>
        <w:tab/>
        <w:t xml:space="preserve">- </w:t>
      </w:r>
      <w:r w:rsidRPr="00214560">
        <w:rPr>
          <w:color w:val="00B0F0"/>
          <w:sz w:val="28"/>
          <w:szCs w:val="28"/>
          <w:lang w:val="pt-PT"/>
        </w:rPr>
        <w:t>Concretização do Estado Social (DESC</w:t>
      </w:r>
      <w:r w:rsidRPr="00214560">
        <w:rPr>
          <w:sz w:val="28"/>
          <w:szCs w:val="28"/>
          <w:lang w:val="pt-PT"/>
        </w:rPr>
        <w:t>);</w:t>
      </w:r>
    </w:p>
    <w:p w14:paraId="7078D96D" w14:textId="662730DC" w:rsidR="00123000" w:rsidRPr="00214560" w:rsidRDefault="00123000" w:rsidP="002D2134">
      <w:pPr>
        <w:jc w:val="both"/>
        <w:rPr>
          <w:sz w:val="28"/>
          <w:szCs w:val="28"/>
          <w:lang w:val="pt-PT"/>
        </w:rPr>
      </w:pPr>
      <w:r w:rsidRPr="00214560">
        <w:rPr>
          <w:sz w:val="28"/>
          <w:szCs w:val="28"/>
          <w:lang w:val="pt-PT"/>
        </w:rPr>
        <w:tab/>
        <w:t>-</w:t>
      </w:r>
      <w:r w:rsidR="007F588A" w:rsidRPr="00214560">
        <w:rPr>
          <w:sz w:val="28"/>
          <w:szCs w:val="28"/>
          <w:lang w:val="pt-PT"/>
        </w:rPr>
        <w:t xml:space="preserve"> </w:t>
      </w:r>
      <w:r w:rsidRPr="00214560">
        <w:rPr>
          <w:color w:val="00B0F0"/>
          <w:sz w:val="28"/>
          <w:szCs w:val="28"/>
          <w:lang w:val="pt-PT"/>
        </w:rPr>
        <w:t xml:space="preserve">Alteração do Perímetro Orçamental </w:t>
      </w:r>
      <w:r w:rsidRPr="00214560">
        <w:rPr>
          <w:sz w:val="28"/>
          <w:szCs w:val="28"/>
          <w:lang w:val="pt-PT"/>
        </w:rPr>
        <w:t>– tendência para a orçamentação;</w:t>
      </w:r>
    </w:p>
    <w:p w14:paraId="673A2B53" w14:textId="77777777" w:rsidR="00123000" w:rsidRPr="00214560" w:rsidRDefault="00123000" w:rsidP="002D2134">
      <w:pPr>
        <w:jc w:val="both"/>
        <w:rPr>
          <w:sz w:val="28"/>
          <w:szCs w:val="28"/>
          <w:lang w:val="pt-PT"/>
        </w:rPr>
      </w:pPr>
      <w:r w:rsidRPr="00214560">
        <w:rPr>
          <w:sz w:val="28"/>
          <w:szCs w:val="28"/>
          <w:lang w:val="pt-PT"/>
        </w:rPr>
        <w:tab/>
        <w:t xml:space="preserve">- </w:t>
      </w:r>
      <w:r w:rsidRPr="00214560">
        <w:rPr>
          <w:color w:val="00B0F0"/>
          <w:sz w:val="28"/>
          <w:szCs w:val="28"/>
          <w:lang w:val="pt-PT"/>
        </w:rPr>
        <w:t xml:space="preserve">Pressão demográfica </w:t>
      </w:r>
      <w:r w:rsidRPr="00214560">
        <w:rPr>
          <w:sz w:val="28"/>
          <w:szCs w:val="28"/>
          <w:lang w:val="pt-PT"/>
        </w:rPr>
        <w:t>– aumento crescente de cidadãos que têm à sua disposição um sistema de SS, que têm uma maior esperança de vida, que vai descapitalizar o sistema. Uma diminuição da taxa de natalidade vai também fazer com que haja menos pessoas a contribuir para o sistema público.</w:t>
      </w:r>
    </w:p>
    <w:p w14:paraId="3D9CEB64" w14:textId="77777777" w:rsidR="00123000" w:rsidRPr="00214560" w:rsidRDefault="00123000" w:rsidP="002D2134">
      <w:pPr>
        <w:jc w:val="both"/>
        <w:rPr>
          <w:sz w:val="28"/>
          <w:szCs w:val="28"/>
          <w:lang w:val="pt-PT"/>
        </w:rPr>
      </w:pPr>
    </w:p>
    <w:p w14:paraId="47FF25CF" w14:textId="77777777" w:rsidR="00123000" w:rsidRPr="00214560" w:rsidRDefault="00123000" w:rsidP="002D2134">
      <w:pPr>
        <w:jc w:val="both"/>
        <w:rPr>
          <w:b/>
          <w:sz w:val="28"/>
          <w:szCs w:val="28"/>
          <w:lang w:val="pt-PT"/>
        </w:rPr>
      </w:pPr>
    </w:p>
    <w:p w14:paraId="225A3ECF" w14:textId="088A673B" w:rsidR="00123000" w:rsidRPr="00214560" w:rsidRDefault="00123000" w:rsidP="002D2134">
      <w:pPr>
        <w:jc w:val="both"/>
        <w:rPr>
          <w:sz w:val="28"/>
          <w:szCs w:val="28"/>
          <w:lang w:val="pt-PT"/>
        </w:rPr>
      </w:pPr>
      <w:r w:rsidRPr="00214560">
        <w:rPr>
          <w:b/>
          <w:sz w:val="28"/>
          <w:szCs w:val="28"/>
          <w:lang w:val="pt-PT"/>
        </w:rPr>
        <w:t xml:space="preserve">Lei de Wagner: </w:t>
      </w:r>
      <w:r w:rsidRPr="00214560">
        <w:rPr>
          <w:sz w:val="28"/>
          <w:szCs w:val="28"/>
          <w:lang w:val="pt-PT"/>
        </w:rPr>
        <w:t>tendência natural p</w:t>
      </w:r>
      <w:r w:rsidR="007F588A" w:rsidRPr="00214560">
        <w:rPr>
          <w:sz w:val="28"/>
          <w:szCs w:val="28"/>
          <w:lang w:val="pt-PT"/>
        </w:rPr>
        <w:t>ara</w:t>
      </w:r>
      <w:r w:rsidRPr="00214560">
        <w:rPr>
          <w:sz w:val="28"/>
          <w:szCs w:val="28"/>
          <w:lang w:val="pt-PT"/>
        </w:rPr>
        <w:t xml:space="preserve"> o crescimento da DP das sociedades que buscam crescimento (quantitativamente) e desenvolvimento (qualitativamente) económico, que quer alargar a proteção social e garantir u</w:t>
      </w:r>
      <w:r w:rsidR="002911AA" w:rsidRPr="00214560">
        <w:rPr>
          <w:sz w:val="28"/>
          <w:szCs w:val="28"/>
          <w:lang w:val="pt-PT"/>
        </w:rPr>
        <w:t>m Estado Social mais abrangente (</w:t>
      </w:r>
      <w:r w:rsidR="002911AA" w:rsidRPr="00214560">
        <w:rPr>
          <w:b/>
          <w:sz w:val="28"/>
          <w:szCs w:val="28"/>
          <w:lang w:val="pt-PT"/>
        </w:rPr>
        <w:t>momentos chave de industrialização</w:t>
      </w:r>
      <w:r w:rsidR="003E096C" w:rsidRPr="00214560">
        <w:rPr>
          <w:b/>
          <w:sz w:val="28"/>
          <w:szCs w:val="28"/>
          <w:lang w:val="pt-PT"/>
        </w:rPr>
        <w:t xml:space="preserve"> – em que o crescimento económico quer ser impulsionado</w:t>
      </w:r>
      <w:r w:rsidR="002911AA" w:rsidRPr="00214560">
        <w:rPr>
          <w:sz w:val="28"/>
          <w:szCs w:val="28"/>
          <w:lang w:val="pt-PT"/>
        </w:rPr>
        <w:t xml:space="preserve">). </w:t>
      </w:r>
      <w:r w:rsidRPr="00214560">
        <w:rPr>
          <w:sz w:val="28"/>
          <w:szCs w:val="28"/>
          <w:lang w:val="pt-PT"/>
        </w:rPr>
        <w:t xml:space="preserve">Não há espaço para uma redução da despesa pública. Quanto mais o estado quiser crescer e desenvolver, mais despesa vai ter (mais estímulos económicos, mais proteção social, </w:t>
      </w:r>
      <w:proofErr w:type="spellStart"/>
      <w:r w:rsidRPr="00214560">
        <w:rPr>
          <w:sz w:val="28"/>
          <w:szCs w:val="28"/>
          <w:lang w:val="pt-PT"/>
        </w:rPr>
        <w:t>etc</w:t>
      </w:r>
      <w:proofErr w:type="spellEnd"/>
      <w:r w:rsidRPr="00214560">
        <w:rPr>
          <w:sz w:val="28"/>
          <w:szCs w:val="28"/>
          <w:lang w:val="pt-PT"/>
        </w:rPr>
        <w:t>).</w:t>
      </w:r>
    </w:p>
    <w:p w14:paraId="7B283F0C" w14:textId="77777777" w:rsidR="00123000" w:rsidRPr="00214560" w:rsidRDefault="00123000" w:rsidP="002D2134">
      <w:pPr>
        <w:jc w:val="both"/>
        <w:rPr>
          <w:sz w:val="28"/>
          <w:szCs w:val="28"/>
          <w:lang w:val="pt-PT"/>
        </w:rPr>
      </w:pPr>
    </w:p>
    <w:p w14:paraId="5207A3DF" w14:textId="77777777" w:rsidR="00123000" w:rsidRPr="00214560" w:rsidRDefault="00123000" w:rsidP="002D2134">
      <w:pPr>
        <w:jc w:val="both"/>
        <w:rPr>
          <w:sz w:val="28"/>
          <w:szCs w:val="28"/>
          <w:lang w:val="pt-PT"/>
        </w:rPr>
      </w:pPr>
      <w:proofErr w:type="spellStart"/>
      <w:r w:rsidRPr="00214560">
        <w:rPr>
          <w:b/>
          <w:sz w:val="28"/>
          <w:szCs w:val="28"/>
          <w:lang w:val="pt-PT"/>
        </w:rPr>
        <w:t>Peacock</w:t>
      </w:r>
      <w:proofErr w:type="spellEnd"/>
      <w:r w:rsidRPr="00214560">
        <w:rPr>
          <w:b/>
          <w:sz w:val="28"/>
          <w:szCs w:val="28"/>
          <w:lang w:val="pt-PT"/>
        </w:rPr>
        <w:t xml:space="preserve"> e </w:t>
      </w:r>
      <w:proofErr w:type="spellStart"/>
      <w:r w:rsidRPr="00214560">
        <w:rPr>
          <w:b/>
          <w:sz w:val="28"/>
          <w:szCs w:val="28"/>
          <w:lang w:val="pt-PT"/>
        </w:rPr>
        <w:t>Weiseman</w:t>
      </w:r>
      <w:proofErr w:type="spellEnd"/>
      <w:r w:rsidRPr="00214560">
        <w:rPr>
          <w:b/>
          <w:sz w:val="28"/>
          <w:szCs w:val="28"/>
          <w:lang w:val="pt-PT"/>
        </w:rPr>
        <w:t xml:space="preserve"> – </w:t>
      </w:r>
      <w:r w:rsidRPr="00214560">
        <w:rPr>
          <w:sz w:val="28"/>
          <w:szCs w:val="28"/>
          <w:lang w:val="pt-PT"/>
        </w:rPr>
        <w:t xml:space="preserve">a tendência para a despesa pública é de crescer pois há momentos chave em que há uma rutura/convulsão social em que a sociedade obrigava o Estado intervir e a despesa pública disparava até ao momento em que houvesse estabilização. </w:t>
      </w:r>
      <w:r w:rsidR="002911AA" w:rsidRPr="00214560">
        <w:rPr>
          <w:sz w:val="28"/>
          <w:szCs w:val="28"/>
          <w:lang w:val="pt-PT"/>
        </w:rPr>
        <w:t xml:space="preserve">Não há uma redução da despesa pública pois há um </w:t>
      </w:r>
      <w:r w:rsidR="002911AA" w:rsidRPr="00214560">
        <w:rPr>
          <w:b/>
          <w:sz w:val="28"/>
          <w:szCs w:val="28"/>
          <w:lang w:val="pt-PT"/>
        </w:rPr>
        <w:t>efeito de habituação</w:t>
      </w:r>
      <w:r w:rsidR="002911AA" w:rsidRPr="00214560">
        <w:rPr>
          <w:sz w:val="28"/>
          <w:szCs w:val="28"/>
          <w:lang w:val="pt-PT"/>
        </w:rPr>
        <w:t xml:space="preserve"> dos cidadãos em termos fiscais </w:t>
      </w:r>
      <w:r w:rsidR="002911AA" w:rsidRPr="00214560">
        <w:rPr>
          <w:sz w:val="28"/>
          <w:szCs w:val="28"/>
          <w:lang w:val="pt-PT"/>
        </w:rPr>
        <w:lastRenderedPageBreak/>
        <w:t xml:space="preserve">(níveis elevados de impostos) a uma despesa elevada. Nos momentos em que há aumento da despesa pública, </w:t>
      </w:r>
      <w:r w:rsidR="002911AA" w:rsidRPr="00214560">
        <w:rPr>
          <w:b/>
          <w:sz w:val="28"/>
          <w:szCs w:val="28"/>
          <w:lang w:val="pt-PT"/>
        </w:rPr>
        <w:t>momentos revelação</w:t>
      </w:r>
      <w:r w:rsidR="002911AA" w:rsidRPr="00214560">
        <w:rPr>
          <w:sz w:val="28"/>
          <w:szCs w:val="28"/>
          <w:lang w:val="pt-PT"/>
        </w:rPr>
        <w:t>, a sociedade assume que é imperativo haver intervenção pública e, portanto, reconhece que é necessário aquele volume de despesa pública.</w:t>
      </w:r>
    </w:p>
    <w:p w14:paraId="0A268D3D" w14:textId="77777777" w:rsidR="002911AA" w:rsidRPr="00214560" w:rsidRDefault="002911AA" w:rsidP="002D2134">
      <w:pPr>
        <w:jc w:val="both"/>
        <w:rPr>
          <w:sz w:val="28"/>
          <w:szCs w:val="28"/>
          <w:lang w:val="pt-PT"/>
        </w:rPr>
      </w:pPr>
    </w:p>
    <w:p w14:paraId="04050DDE" w14:textId="77777777" w:rsidR="002911AA" w:rsidRPr="00214560" w:rsidRDefault="002911AA" w:rsidP="002D2134">
      <w:pPr>
        <w:jc w:val="both"/>
        <w:rPr>
          <w:sz w:val="28"/>
          <w:szCs w:val="28"/>
          <w:lang w:val="pt-PT"/>
        </w:rPr>
      </w:pPr>
      <w:proofErr w:type="spellStart"/>
      <w:r w:rsidRPr="00214560">
        <w:rPr>
          <w:b/>
          <w:sz w:val="28"/>
          <w:szCs w:val="28"/>
          <w:lang w:val="pt-PT"/>
        </w:rPr>
        <w:t>Public</w:t>
      </w:r>
      <w:proofErr w:type="spellEnd"/>
      <w:r w:rsidRPr="00214560">
        <w:rPr>
          <w:b/>
          <w:sz w:val="28"/>
          <w:szCs w:val="28"/>
          <w:lang w:val="pt-PT"/>
        </w:rPr>
        <w:t xml:space="preserve"> </w:t>
      </w:r>
      <w:proofErr w:type="spellStart"/>
      <w:r w:rsidRPr="00214560">
        <w:rPr>
          <w:b/>
          <w:sz w:val="28"/>
          <w:szCs w:val="28"/>
          <w:lang w:val="pt-PT"/>
        </w:rPr>
        <w:t>Choice</w:t>
      </w:r>
      <w:proofErr w:type="spellEnd"/>
      <w:r w:rsidRPr="00214560">
        <w:rPr>
          <w:b/>
          <w:sz w:val="28"/>
          <w:szCs w:val="28"/>
          <w:lang w:val="pt-PT"/>
        </w:rPr>
        <w:t xml:space="preserve"> – </w:t>
      </w:r>
      <w:r w:rsidRPr="00214560">
        <w:rPr>
          <w:sz w:val="28"/>
          <w:szCs w:val="28"/>
          <w:lang w:val="pt-PT"/>
        </w:rPr>
        <w:t xml:space="preserve">de acordo com o Estado burocrático existente há aumento da despesa (má gestão dos dinheiros públicos e burocracia associada). Além disso, a despesa aumenta devido a uma vontade de compra do voto popular. Peso dos ciclos políticos a influenciar a forma como o Estado gasta. </w:t>
      </w:r>
    </w:p>
    <w:p w14:paraId="50F1B3AC" w14:textId="77777777" w:rsidR="003E096C" w:rsidRPr="00214560" w:rsidRDefault="003E096C" w:rsidP="002D2134">
      <w:pPr>
        <w:jc w:val="both"/>
        <w:rPr>
          <w:sz w:val="28"/>
          <w:szCs w:val="28"/>
          <w:lang w:val="pt-PT"/>
        </w:rPr>
      </w:pPr>
    </w:p>
    <w:p w14:paraId="6386A5E6" w14:textId="7826DAE2" w:rsidR="003E096C" w:rsidRPr="00214560" w:rsidRDefault="003E096C" w:rsidP="002D2134">
      <w:pPr>
        <w:jc w:val="both"/>
        <w:rPr>
          <w:sz w:val="28"/>
          <w:szCs w:val="28"/>
          <w:lang w:val="pt-PT"/>
        </w:rPr>
      </w:pPr>
      <w:r w:rsidRPr="00214560">
        <w:rPr>
          <w:b/>
          <w:sz w:val="28"/>
          <w:szCs w:val="28"/>
          <w:lang w:val="pt-PT"/>
        </w:rPr>
        <w:t>Keynes</w:t>
      </w:r>
      <w:r w:rsidRPr="00214560">
        <w:rPr>
          <w:sz w:val="28"/>
          <w:szCs w:val="28"/>
          <w:lang w:val="pt-PT"/>
        </w:rPr>
        <w:t xml:space="preserve"> – se as famílias tiverem mais rendimento, o consumo vai aumentar. Se </w:t>
      </w:r>
      <w:r w:rsidR="00890BA0">
        <w:rPr>
          <w:sz w:val="28"/>
          <w:szCs w:val="28"/>
          <w:lang w:val="pt-PT"/>
        </w:rPr>
        <w:t>o consumo aumenta, vai haver mai</w:t>
      </w:r>
      <w:r w:rsidRPr="00214560">
        <w:rPr>
          <w:sz w:val="28"/>
          <w:szCs w:val="28"/>
          <w:lang w:val="pt-PT"/>
        </w:rPr>
        <w:t xml:space="preserve">s investimento por parte das empresas. Se há mais investimento, vai haver um aumento do trabalho disponível. Se há aumento do trabalho, vai haver aumento do rendimento disponível. </w:t>
      </w:r>
    </w:p>
    <w:p w14:paraId="3F974F48" w14:textId="77777777" w:rsidR="003D742B" w:rsidRPr="00214560" w:rsidRDefault="003D742B" w:rsidP="002D2134">
      <w:pPr>
        <w:jc w:val="both"/>
        <w:rPr>
          <w:sz w:val="28"/>
          <w:szCs w:val="28"/>
          <w:lang w:val="pt-PT"/>
        </w:rPr>
      </w:pPr>
    </w:p>
    <w:p w14:paraId="2AC9581F" w14:textId="77777777" w:rsidR="00937F58" w:rsidRPr="00214560" w:rsidRDefault="00937F58" w:rsidP="002D2134">
      <w:pPr>
        <w:jc w:val="both"/>
        <w:rPr>
          <w:sz w:val="28"/>
          <w:szCs w:val="28"/>
          <w:lang w:val="pt-PT"/>
        </w:rPr>
      </w:pPr>
    </w:p>
    <w:p w14:paraId="0946645F" w14:textId="77777777" w:rsidR="006A245A" w:rsidRPr="00214560" w:rsidRDefault="00937F58" w:rsidP="002D2134">
      <w:pPr>
        <w:jc w:val="both"/>
        <w:rPr>
          <w:b/>
          <w:color w:val="00B0F0"/>
          <w:sz w:val="28"/>
          <w:szCs w:val="28"/>
          <w:lang w:val="pt-PT"/>
        </w:rPr>
      </w:pPr>
      <w:r w:rsidRPr="00214560">
        <w:rPr>
          <w:b/>
          <w:color w:val="00B0F0"/>
          <w:sz w:val="28"/>
          <w:szCs w:val="28"/>
          <w:lang w:val="pt-PT"/>
        </w:rPr>
        <w:t>Qualidade e Controlo da Despesa</w:t>
      </w:r>
    </w:p>
    <w:p w14:paraId="6C855272" w14:textId="77777777" w:rsidR="002911AA" w:rsidRPr="00214560" w:rsidRDefault="002911AA" w:rsidP="002D2134">
      <w:pPr>
        <w:jc w:val="both"/>
        <w:rPr>
          <w:sz w:val="28"/>
          <w:szCs w:val="28"/>
          <w:lang w:val="pt-PT"/>
        </w:rPr>
      </w:pPr>
    </w:p>
    <w:p w14:paraId="51B8D99F" w14:textId="77777777" w:rsidR="00937F58" w:rsidRPr="00214560" w:rsidRDefault="00937F58" w:rsidP="002D2134">
      <w:pPr>
        <w:jc w:val="both"/>
        <w:rPr>
          <w:sz w:val="28"/>
          <w:szCs w:val="28"/>
          <w:lang w:val="pt-PT"/>
        </w:rPr>
      </w:pPr>
      <w:r w:rsidRPr="00214560">
        <w:rPr>
          <w:sz w:val="28"/>
          <w:szCs w:val="28"/>
          <w:lang w:val="pt-PT"/>
        </w:rPr>
        <w:t xml:space="preserve">A legitimidade do valor elevado de despesa é definida pelo tipo de despesa que é. O Estado tem que ser controlado nos gastos que faz, para prevenir má gestão do dinheiro público. </w:t>
      </w:r>
    </w:p>
    <w:p w14:paraId="3B818C7E" w14:textId="77777777" w:rsidR="00937F58" w:rsidRPr="00214560" w:rsidRDefault="00937F58" w:rsidP="002D2134">
      <w:pPr>
        <w:jc w:val="both"/>
        <w:rPr>
          <w:sz w:val="28"/>
          <w:szCs w:val="28"/>
          <w:lang w:val="pt-PT"/>
        </w:rPr>
      </w:pPr>
      <w:r w:rsidRPr="00214560">
        <w:rPr>
          <w:i/>
          <w:sz w:val="28"/>
          <w:szCs w:val="28"/>
          <w:u w:val="single"/>
          <w:lang w:val="pt-PT"/>
        </w:rPr>
        <w:t>Tribunal de Contas</w:t>
      </w:r>
      <w:r w:rsidRPr="00214560">
        <w:rPr>
          <w:sz w:val="28"/>
          <w:szCs w:val="28"/>
          <w:lang w:val="pt-PT"/>
        </w:rPr>
        <w:t xml:space="preserve"> – função jurisdicional de controlo orçamental.</w:t>
      </w:r>
    </w:p>
    <w:p w14:paraId="3E047373" w14:textId="77777777" w:rsidR="004A656C" w:rsidRPr="00214560" w:rsidRDefault="004A656C" w:rsidP="002D2134">
      <w:pPr>
        <w:jc w:val="both"/>
        <w:rPr>
          <w:sz w:val="28"/>
          <w:szCs w:val="28"/>
          <w:lang w:val="pt-PT"/>
        </w:rPr>
      </w:pPr>
    </w:p>
    <w:p w14:paraId="4BCDD114" w14:textId="77777777" w:rsidR="004A656C" w:rsidRPr="00214560" w:rsidRDefault="004A656C" w:rsidP="002D2134">
      <w:pPr>
        <w:jc w:val="both"/>
        <w:rPr>
          <w:sz w:val="28"/>
          <w:szCs w:val="28"/>
          <w:lang w:val="pt-PT"/>
        </w:rPr>
      </w:pPr>
      <w:r w:rsidRPr="00214560">
        <w:rPr>
          <w:sz w:val="28"/>
          <w:szCs w:val="28"/>
          <w:lang w:val="pt-PT"/>
        </w:rPr>
        <w:t>Quais os limites para a despesa pública?</w:t>
      </w:r>
    </w:p>
    <w:p w14:paraId="0691A8F9" w14:textId="77777777" w:rsidR="0064793B" w:rsidRPr="00214560" w:rsidRDefault="0064793B" w:rsidP="002D2134">
      <w:pPr>
        <w:jc w:val="both"/>
        <w:rPr>
          <w:sz w:val="28"/>
          <w:szCs w:val="28"/>
          <w:lang w:val="pt-PT"/>
        </w:rPr>
      </w:pPr>
    </w:p>
    <w:p w14:paraId="2E863792" w14:textId="1A49DC92" w:rsidR="002149DF" w:rsidRPr="00214560" w:rsidRDefault="002D0F52" w:rsidP="002D2134">
      <w:pPr>
        <w:jc w:val="both"/>
        <w:rPr>
          <w:sz w:val="28"/>
          <w:szCs w:val="28"/>
        </w:rPr>
      </w:pPr>
      <w:proofErr w:type="spellStart"/>
      <w:r w:rsidRPr="00214560">
        <w:rPr>
          <w:sz w:val="28"/>
          <w:szCs w:val="28"/>
          <w:u w:val="single"/>
        </w:rPr>
        <w:t>Análise</w:t>
      </w:r>
      <w:proofErr w:type="spellEnd"/>
      <w:r w:rsidRPr="00214560">
        <w:rPr>
          <w:sz w:val="28"/>
          <w:szCs w:val="28"/>
          <w:u w:val="single"/>
        </w:rPr>
        <w:t xml:space="preserve"> SWOT</w:t>
      </w:r>
      <w:r w:rsidRPr="00214560">
        <w:rPr>
          <w:sz w:val="28"/>
          <w:szCs w:val="28"/>
        </w:rPr>
        <w:t xml:space="preserve"> – strengths, weaknesses, opportunities and threats.</w:t>
      </w:r>
    </w:p>
    <w:p w14:paraId="62E3FE7C" w14:textId="749BF277" w:rsidR="009715C9" w:rsidRPr="00214560" w:rsidRDefault="009715C9" w:rsidP="002D2134">
      <w:pPr>
        <w:jc w:val="both"/>
        <w:rPr>
          <w:sz w:val="28"/>
          <w:szCs w:val="28"/>
          <w:lang w:val="pt-PT"/>
        </w:rPr>
      </w:pPr>
      <w:r w:rsidRPr="00214560">
        <w:rPr>
          <w:sz w:val="28"/>
          <w:szCs w:val="28"/>
          <w:lang w:val="pt-PT"/>
        </w:rPr>
        <w:t>Esta análise é essencial tendo em conta a escassez de recursos</w:t>
      </w:r>
      <w:r w:rsidR="00D84C32" w:rsidRPr="00214560">
        <w:rPr>
          <w:sz w:val="28"/>
          <w:szCs w:val="28"/>
          <w:lang w:val="pt-PT"/>
        </w:rPr>
        <w:t>. (análise custo/benefício).</w:t>
      </w:r>
    </w:p>
    <w:p w14:paraId="46598DA6" w14:textId="06E8F567" w:rsidR="00D84C32" w:rsidRPr="00214560" w:rsidRDefault="00D84C32" w:rsidP="002D2134">
      <w:pPr>
        <w:jc w:val="both"/>
        <w:rPr>
          <w:sz w:val="28"/>
          <w:szCs w:val="28"/>
          <w:lang w:val="pt-PT"/>
        </w:rPr>
      </w:pPr>
    </w:p>
    <w:p w14:paraId="31DABEFD" w14:textId="195F0D05" w:rsidR="002911AA" w:rsidRPr="00214560" w:rsidRDefault="00387824" w:rsidP="00214560">
      <w:pPr>
        <w:jc w:val="both"/>
        <w:rPr>
          <w:sz w:val="28"/>
          <w:szCs w:val="28"/>
          <w:lang w:val="pt-PT"/>
        </w:rPr>
      </w:pPr>
      <w:r w:rsidRPr="00214560">
        <w:rPr>
          <w:b/>
          <w:sz w:val="28"/>
          <w:szCs w:val="28"/>
          <w:lang w:val="pt-PT"/>
        </w:rPr>
        <w:t>Estado que queremos</w:t>
      </w:r>
      <w:r w:rsidRPr="00214560">
        <w:rPr>
          <w:sz w:val="28"/>
          <w:szCs w:val="28"/>
          <w:lang w:val="pt-PT"/>
        </w:rPr>
        <w:t xml:space="preserve"> </w:t>
      </w:r>
      <w:proofErr w:type="spellStart"/>
      <w:r w:rsidRPr="00214560">
        <w:rPr>
          <w:sz w:val="28"/>
          <w:szCs w:val="28"/>
          <w:lang w:val="pt-PT"/>
        </w:rPr>
        <w:t>vs</w:t>
      </w:r>
      <w:proofErr w:type="spellEnd"/>
      <w:r w:rsidRPr="00214560">
        <w:rPr>
          <w:sz w:val="28"/>
          <w:szCs w:val="28"/>
          <w:lang w:val="pt-PT"/>
        </w:rPr>
        <w:t xml:space="preserve"> </w:t>
      </w:r>
      <w:r w:rsidR="00214560">
        <w:rPr>
          <w:b/>
          <w:sz w:val="28"/>
          <w:szCs w:val="28"/>
          <w:lang w:val="pt-PT"/>
        </w:rPr>
        <w:t xml:space="preserve">Estado que </w:t>
      </w:r>
      <w:r w:rsidRPr="00214560">
        <w:rPr>
          <w:b/>
          <w:sz w:val="28"/>
          <w:szCs w:val="28"/>
          <w:lang w:val="pt-PT"/>
        </w:rPr>
        <w:t>podemos ter</w:t>
      </w:r>
    </w:p>
    <w:p w14:paraId="2FDDB7C5" w14:textId="77777777" w:rsidR="002911AA" w:rsidRPr="00214560" w:rsidRDefault="002911AA" w:rsidP="002D2134">
      <w:pPr>
        <w:jc w:val="both"/>
        <w:rPr>
          <w:sz w:val="28"/>
          <w:szCs w:val="28"/>
          <w:lang w:val="pt-PT"/>
        </w:rPr>
      </w:pPr>
    </w:p>
    <w:p w14:paraId="7F0F5746" w14:textId="0A77D8C6" w:rsidR="000F7071" w:rsidRPr="00214560" w:rsidRDefault="00752224" w:rsidP="002D2134">
      <w:pPr>
        <w:jc w:val="both"/>
        <w:rPr>
          <w:sz w:val="28"/>
          <w:szCs w:val="28"/>
          <w:u w:val="single"/>
          <w:lang w:val="pt-PT"/>
        </w:rPr>
      </w:pPr>
      <w:r w:rsidRPr="00214560">
        <w:rPr>
          <w:sz w:val="28"/>
          <w:szCs w:val="28"/>
          <w:u w:val="single"/>
          <w:lang w:val="pt-PT"/>
        </w:rPr>
        <w:t>A despesa pode crescer ilimitadamente?</w:t>
      </w:r>
    </w:p>
    <w:p w14:paraId="5D109D1E" w14:textId="77777777" w:rsidR="00752224" w:rsidRPr="00214560" w:rsidRDefault="00752224" w:rsidP="002D2134">
      <w:pPr>
        <w:jc w:val="both"/>
        <w:rPr>
          <w:sz w:val="28"/>
          <w:szCs w:val="28"/>
          <w:lang w:val="pt-PT"/>
        </w:rPr>
      </w:pPr>
    </w:p>
    <w:p w14:paraId="3AFC6576" w14:textId="6C6BF8AF" w:rsidR="00331267" w:rsidRPr="00214560" w:rsidRDefault="00A22BEC" w:rsidP="00214560">
      <w:pPr>
        <w:jc w:val="both"/>
        <w:rPr>
          <w:sz w:val="28"/>
          <w:szCs w:val="28"/>
          <w:u w:val="single"/>
          <w:lang w:val="pt-PT"/>
        </w:rPr>
      </w:pPr>
      <w:r w:rsidRPr="00214560">
        <w:rPr>
          <w:sz w:val="28"/>
          <w:szCs w:val="28"/>
          <w:lang w:val="pt-PT"/>
        </w:rPr>
        <w:t xml:space="preserve">Não, há limites à despesa pública. A despesa pública depende da receita, que nunca pode ser ilimitada: Curva de </w:t>
      </w:r>
      <w:proofErr w:type="spellStart"/>
      <w:r w:rsidRPr="00214560">
        <w:rPr>
          <w:sz w:val="28"/>
          <w:szCs w:val="28"/>
          <w:lang w:val="pt-PT"/>
        </w:rPr>
        <w:t>Laffer</w:t>
      </w:r>
      <w:proofErr w:type="spellEnd"/>
      <w:r w:rsidRPr="00214560">
        <w:rPr>
          <w:sz w:val="28"/>
          <w:szCs w:val="28"/>
          <w:lang w:val="pt-PT"/>
        </w:rPr>
        <w:t xml:space="preserve">. Havendo um crescimento da despesa não acompanhado totalmente por um crescimento da receita, teremos </w:t>
      </w:r>
      <w:r w:rsidRPr="00214560">
        <w:rPr>
          <w:sz w:val="28"/>
          <w:szCs w:val="28"/>
          <w:u w:val="single"/>
          <w:lang w:val="pt-PT"/>
        </w:rPr>
        <w:t>défice orçamental</w:t>
      </w:r>
      <w:r w:rsidR="00214560">
        <w:rPr>
          <w:sz w:val="28"/>
          <w:szCs w:val="28"/>
          <w:u w:val="single"/>
          <w:lang w:val="pt-PT"/>
        </w:rPr>
        <w:t xml:space="preserve">: </w:t>
      </w:r>
      <w:r w:rsidRPr="00214560">
        <w:rPr>
          <w:sz w:val="28"/>
          <w:szCs w:val="28"/>
          <w:lang w:val="pt-PT"/>
        </w:rPr>
        <w:t>lógica de insustentabilidade das finanças públicas; existência de obrigações europeias de manutenção de valores do défice condicionados (3%).</w:t>
      </w:r>
    </w:p>
    <w:p w14:paraId="6A3BAB4A" w14:textId="77777777" w:rsidR="00A22BEC" w:rsidRPr="00214560" w:rsidRDefault="00A22BEC" w:rsidP="00214560">
      <w:pPr>
        <w:jc w:val="both"/>
        <w:rPr>
          <w:sz w:val="28"/>
          <w:szCs w:val="28"/>
          <w:lang w:val="pt-PT"/>
        </w:rPr>
      </w:pPr>
    </w:p>
    <w:p w14:paraId="4C0ECE56" w14:textId="0530498A" w:rsidR="00337C1C" w:rsidRPr="00214560" w:rsidRDefault="00A22BEC" w:rsidP="002D2134">
      <w:pPr>
        <w:jc w:val="both"/>
        <w:rPr>
          <w:sz w:val="28"/>
          <w:szCs w:val="28"/>
          <w:lang w:val="pt-PT"/>
        </w:rPr>
      </w:pPr>
      <w:r w:rsidRPr="00214560">
        <w:rPr>
          <w:sz w:val="28"/>
          <w:szCs w:val="28"/>
          <w:lang w:val="pt-PT"/>
        </w:rPr>
        <w:t xml:space="preserve">A existência de défice orçamental implica a necessidade do Estado de emitir dívida pública para poder financiar a despesa excessiva. </w:t>
      </w:r>
      <w:r w:rsidR="00337C1C" w:rsidRPr="00214560">
        <w:rPr>
          <w:sz w:val="28"/>
          <w:szCs w:val="28"/>
          <w:lang w:val="pt-PT"/>
        </w:rPr>
        <w:t xml:space="preserve">A emissão excessiva de dívida, para compensar o défice orçamental, implica a desconfiança dos credores e das agências de rating, o que vai impossibilitar a existência de mais empréstimos ao Estado. </w:t>
      </w:r>
      <w:r w:rsidR="00337C1C" w:rsidRPr="00214560">
        <w:rPr>
          <w:b/>
          <w:sz w:val="28"/>
          <w:szCs w:val="28"/>
          <w:u w:val="single"/>
          <w:lang w:val="pt-PT"/>
        </w:rPr>
        <w:t>Há limites à receita creditícia.</w:t>
      </w:r>
    </w:p>
    <w:p w14:paraId="0D276EDE" w14:textId="6F0E9F4B" w:rsidR="00A7236E" w:rsidRPr="00214560" w:rsidRDefault="00337C1C" w:rsidP="002D2134">
      <w:pPr>
        <w:jc w:val="both"/>
        <w:rPr>
          <w:sz w:val="28"/>
          <w:szCs w:val="28"/>
          <w:lang w:val="pt-PT"/>
        </w:rPr>
      </w:pPr>
      <w:r w:rsidRPr="00214560">
        <w:rPr>
          <w:sz w:val="28"/>
          <w:szCs w:val="28"/>
          <w:lang w:val="pt-PT"/>
        </w:rPr>
        <w:t xml:space="preserve">Havendo impossibilidade de obter empréstimos para financiar a despesa, recorre-se a um </w:t>
      </w:r>
      <w:r w:rsidRPr="00214560">
        <w:rPr>
          <w:sz w:val="28"/>
          <w:szCs w:val="28"/>
          <w:u w:val="single"/>
          <w:lang w:val="pt-PT"/>
        </w:rPr>
        <w:t>aumento maior de impostos</w:t>
      </w:r>
      <w:r w:rsidRPr="00214560">
        <w:rPr>
          <w:sz w:val="28"/>
          <w:szCs w:val="28"/>
          <w:lang w:val="pt-PT"/>
        </w:rPr>
        <w:t xml:space="preserve">. </w:t>
      </w:r>
    </w:p>
    <w:p w14:paraId="4C87D91D" w14:textId="7EFC56A9" w:rsidR="00337C1C" w:rsidRPr="00214560" w:rsidRDefault="00337C1C" w:rsidP="002D2134">
      <w:pPr>
        <w:jc w:val="both"/>
        <w:rPr>
          <w:sz w:val="28"/>
          <w:szCs w:val="28"/>
          <w:lang w:val="pt-PT"/>
        </w:rPr>
      </w:pPr>
    </w:p>
    <w:p w14:paraId="3CD4FBB0" w14:textId="21A8DBB4" w:rsidR="00A7236E" w:rsidRPr="00214560" w:rsidRDefault="00337C1C" w:rsidP="002D2134">
      <w:pPr>
        <w:jc w:val="both"/>
        <w:rPr>
          <w:b/>
          <w:sz w:val="28"/>
          <w:szCs w:val="28"/>
          <w:u w:val="single"/>
          <w:lang w:val="pt-PT"/>
        </w:rPr>
      </w:pPr>
      <w:r w:rsidRPr="00214560">
        <w:rPr>
          <w:sz w:val="28"/>
          <w:szCs w:val="28"/>
          <w:lang w:val="pt-PT"/>
        </w:rPr>
        <w:lastRenderedPageBreak/>
        <w:t>O Estado pode aumentar os impostos</w:t>
      </w:r>
      <w:r w:rsidR="00296B99">
        <w:rPr>
          <w:sz w:val="28"/>
          <w:szCs w:val="28"/>
          <w:lang w:val="pt-PT"/>
        </w:rPr>
        <w:t>,</w:t>
      </w:r>
      <w:r w:rsidRPr="00214560">
        <w:rPr>
          <w:sz w:val="28"/>
          <w:szCs w:val="28"/>
          <w:lang w:val="pt-PT"/>
        </w:rPr>
        <w:t xml:space="preserve"> mas chega a um ponto em que a pressão fiscal é tão elevada em que o Estado vai começar a perder receita fiscal. Mesmo que o Estado continue a pressionar as bases de tributação, não vai conseguir obter receita, pois já não há rendimento/património/consumo para ser tributado. </w:t>
      </w:r>
      <w:r w:rsidR="00936FB8" w:rsidRPr="00214560">
        <w:rPr>
          <w:sz w:val="28"/>
          <w:szCs w:val="28"/>
          <w:lang w:val="pt-PT"/>
        </w:rPr>
        <w:t xml:space="preserve">(Curva de </w:t>
      </w:r>
      <w:proofErr w:type="spellStart"/>
      <w:r w:rsidR="00936FB8" w:rsidRPr="00214560">
        <w:rPr>
          <w:sz w:val="28"/>
          <w:szCs w:val="28"/>
          <w:lang w:val="pt-PT"/>
        </w:rPr>
        <w:t>Laffer</w:t>
      </w:r>
      <w:proofErr w:type="spellEnd"/>
      <w:r w:rsidR="00936FB8" w:rsidRPr="00214560">
        <w:rPr>
          <w:sz w:val="28"/>
          <w:szCs w:val="28"/>
          <w:lang w:val="pt-PT"/>
        </w:rPr>
        <w:t xml:space="preserve">). </w:t>
      </w:r>
      <w:r w:rsidR="00936FB8" w:rsidRPr="00214560">
        <w:rPr>
          <w:b/>
          <w:sz w:val="28"/>
          <w:szCs w:val="28"/>
          <w:u w:val="single"/>
          <w:lang w:val="pt-PT"/>
        </w:rPr>
        <w:t>N</w:t>
      </w:r>
      <w:r w:rsidRPr="00214560">
        <w:rPr>
          <w:b/>
          <w:sz w:val="28"/>
          <w:szCs w:val="28"/>
          <w:u w:val="single"/>
          <w:lang w:val="pt-PT"/>
        </w:rPr>
        <w:t>a receita fiscal há limites.</w:t>
      </w:r>
    </w:p>
    <w:p w14:paraId="7E3A7C6B" w14:textId="77777777" w:rsidR="00337C1C" w:rsidRPr="00214560" w:rsidRDefault="00337C1C" w:rsidP="002D2134">
      <w:pPr>
        <w:jc w:val="both"/>
        <w:rPr>
          <w:b/>
          <w:sz w:val="28"/>
          <w:szCs w:val="28"/>
          <w:u w:val="single"/>
          <w:lang w:val="pt-PT"/>
        </w:rPr>
      </w:pPr>
    </w:p>
    <w:p w14:paraId="24C3FF1F" w14:textId="77777777" w:rsidR="00337C1C" w:rsidRPr="00214560" w:rsidRDefault="00337C1C" w:rsidP="002D2134">
      <w:pPr>
        <w:jc w:val="both"/>
        <w:rPr>
          <w:b/>
          <w:sz w:val="28"/>
          <w:szCs w:val="28"/>
          <w:u w:val="single"/>
          <w:lang w:val="pt-PT"/>
        </w:rPr>
      </w:pPr>
    </w:p>
    <w:p w14:paraId="0E1F119F" w14:textId="7E7A361D" w:rsidR="00337C1C" w:rsidRPr="00214560" w:rsidRDefault="00337C1C" w:rsidP="002D2134">
      <w:pPr>
        <w:jc w:val="both"/>
        <w:rPr>
          <w:b/>
          <w:sz w:val="28"/>
          <w:szCs w:val="28"/>
          <w:u w:val="single"/>
          <w:lang w:val="pt-PT"/>
        </w:rPr>
      </w:pPr>
      <w:r w:rsidRPr="00214560">
        <w:rPr>
          <w:b/>
          <w:sz w:val="28"/>
          <w:szCs w:val="28"/>
          <w:u w:val="single"/>
          <w:lang w:val="pt-PT"/>
        </w:rPr>
        <w:t>Se há limites à receita creditícia e à receita fiscal, então o Estado não pode arrecadar receita ilimitadamente e, consequentemente, não pode gastar ilimitadamente.</w:t>
      </w:r>
    </w:p>
    <w:p w14:paraId="33E1F4D4" w14:textId="77777777" w:rsidR="00337C1C" w:rsidRPr="00214560" w:rsidRDefault="00337C1C" w:rsidP="002D2134">
      <w:pPr>
        <w:jc w:val="both"/>
        <w:rPr>
          <w:b/>
          <w:sz w:val="28"/>
          <w:szCs w:val="28"/>
          <w:u w:val="single"/>
          <w:lang w:val="pt-PT"/>
        </w:rPr>
      </w:pPr>
    </w:p>
    <w:p w14:paraId="317AF338" w14:textId="77777777" w:rsidR="00337C1C" w:rsidRPr="00214560" w:rsidRDefault="00337C1C" w:rsidP="002D2134">
      <w:pPr>
        <w:jc w:val="both"/>
        <w:rPr>
          <w:b/>
          <w:sz w:val="28"/>
          <w:szCs w:val="28"/>
          <w:u w:val="single"/>
          <w:lang w:val="pt-PT"/>
        </w:rPr>
      </w:pPr>
    </w:p>
    <w:p w14:paraId="6014F0E9" w14:textId="5B681713" w:rsidR="00337C1C" w:rsidRPr="00214560" w:rsidRDefault="00337C1C" w:rsidP="002D2134">
      <w:pPr>
        <w:jc w:val="both"/>
        <w:rPr>
          <w:sz w:val="28"/>
          <w:szCs w:val="28"/>
          <w:lang w:val="pt-PT"/>
        </w:rPr>
      </w:pPr>
      <w:r w:rsidRPr="00214560">
        <w:rPr>
          <w:sz w:val="28"/>
          <w:szCs w:val="28"/>
          <w:lang w:val="pt-PT"/>
        </w:rPr>
        <w:t xml:space="preserve">Há também limites à redução da despesa. Comandos constitucionais (DESC) que exigem intervenção pública e são financeiramente intensos, constituindo um </w:t>
      </w:r>
      <w:r w:rsidRPr="00214560">
        <w:rPr>
          <w:b/>
          <w:sz w:val="28"/>
          <w:szCs w:val="28"/>
          <w:u w:val="single"/>
          <w:lang w:val="pt-PT"/>
        </w:rPr>
        <w:t>limite mínimo de intervenção pública</w:t>
      </w:r>
      <w:r w:rsidRPr="00214560">
        <w:rPr>
          <w:sz w:val="28"/>
          <w:szCs w:val="28"/>
          <w:lang w:val="pt-PT"/>
        </w:rPr>
        <w:t>.</w:t>
      </w:r>
    </w:p>
    <w:p w14:paraId="5634348E" w14:textId="77777777" w:rsidR="00936FB8" w:rsidRPr="00214560" w:rsidRDefault="00936FB8" w:rsidP="002D2134">
      <w:pPr>
        <w:jc w:val="both"/>
        <w:rPr>
          <w:sz w:val="28"/>
          <w:szCs w:val="28"/>
          <w:lang w:val="pt-PT"/>
        </w:rPr>
      </w:pPr>
    </w:p>
    <w:p w14:paraId="2BD100C8" w14:textId="77777777" w:rsidR="00936FB8" w:rsidRPr="00214560" w:rsidRDefault="00936FB8" w:rsidP="002D2134">
      <w:pPr>
        <w:pBdr>
          <w:bottom w:val="single" w:sz="12" w:space="1" w:color="auto"/>
        </w:pBdr>
        <w:jc w:val="both"/>
        <w:rPr>
          <w:sz w:val="28"/>
          <w:szCs w:val="28"/>
          <w:lang w:val="pt-PT"/>
        </w:rPr>
      </w:pPr>
    </w:p>
    <w:p w14:paraId="263F9651" w14:textId="77777777" w:rsidR="0054422B" w:rsidRPr="00214560" w:rsidRDefault="0054422B" w:rsidP="002D2134">
      <w:pPr>
        <w:jc w:val="both"/>
        <w:rPr>
          <w:sz w:val="28"/>
          <w:szCs w:val="28"/>
          <w:lang w:val="pt-PT"/>
        </w:rPr>
      </w:pPr>
    </w:p>
    <w:p w14:paraId="0AA065AF" w14:textId="30C75102" w:rsidR="0054422B" w:rsidRPr="00214560" w:rsidRDefault="0054422B" w:rsidP="002D2134">
      <w:pPr>
        <w:jc w:val="both"/>
        <w:rPr>
          <w:b/>
          <w:sz w:val="28"/>
          <w:szCs w:val="28"/>
          <w:lang w:val="pt-PT"/>
        </w:rPr>
      </w:pPr>
      <w:r w:rsidRPr="00214560">
        <w:rPr>
          <w:b/>
          <w:sz w:val="28"/>
          <w:szCs w:val="28"/>
          <w:lang w:val="pt-PT"/>
        </w:rPr>
        <w:t>Regras de regulamentação da despesa pública:</w:t>
      </w:r>
    </w:p>
    <w:p w14:paraId="697B7BF6" w14:textId="77777777" w:rsidR="0054422B" w:rsidRPr="00214560" w:rsidRDefault="0054422B" w:rsidP="002D2134">
      <w:pPr>
        <w:jc w:val="both"/>
        <w:rPr>
          <w:b/>
          <w:sz w:val="28"/>
          <w:szCs w:val="28"/>
          <w:lang w:val="pt-PT"/>
        </w:rPr>
      </w:pPr>
    </w:p>
    <w:p w14:paraId="6B5F284C" w14:textId="77777777" w:rsidR="00DB2496" w:rsidRPr="00214560" w:rsidRDefault="0054422B" w:rsidP="002D2134">
      <w:pPr>
        <w:jc w:val="both"/>
        <w:rPr>
          <w:sz w:val="28"/>
          <w:szCs w:val="28"/>
          <w:lang w:val="pt-PT"/>
        </w:rPr>
      </w:pPr>
      <w:r w:rsidRPr="00214560">
        <w:rPr>
          <w:sz w:val="28"/>
          <w:szCs w:val="28"/>
          <w:lang w:val="pt-PT"/>
        </w:rPr>
        <w:t xml:space="preserve">Lei de EO: </w:t>
      </w:r>
    </w:p>
    <w:p w14:paraId="764EEF72" w14:textId="77777777" w:rsidR="00DB2496" w:rsidRPr="00214560" w:rsidRDefault="00DB2496" w:rsidP="002D2134">
      <w:pPr>
        <w:jc w:val="both"/>
        <w:rPr>
          <w:sz w:val="28"/>
          <w:szCs w:val="28"/>
          <w:lang w:val="pt-PT"/>
        </w:rPr>
      </w:pPr>
    </w:p>
    <w:p w14:paraId="414F7C16" w14:textId="0733B6DA" w:rsidR="0054422B" w:rsidRPr="00214560" w:rsidRDefault="00DB2496" w:rsidP="002D2134">
      <w:pPr>
        <w:jc w:val="both"/>
        <w:rPr>
          <w:sz w:val="28"/>
          <w:szCs w:val="28"/>
          <w:lang w:val="pt-PT"/>
        </w:rPr>
      </w:pPr>
      <w:proofErr w:type="spellStart"/>
      <w:r w:rsidRPr="00214560">
        <w:rPr>
          <w:sz w:val="28"/>
          <w:szCs w:val="28"/>
          <w:u w:val="single"/>
          <w:lang w:val="pt-PT"/>
        </w:rPr>
        <w:t>Art</w:t>
      </w:r>
      <w:proofErr w:type="spellEnd"/>
      <w:r w:rsidRPr="00214560">
        <w:rPr>
          <w:sz w:val="28"/>
          <w:szCs w:val="28"/>
          <w:u w:val="single"/>
          <w:lang w:val="pt-PT"/>
        </w:rPr>
        <w:t>. 15º/3</w:t>
      </w:r>
      <w:r w:rsidRPr="00214560">
        <w:rPr>
          <w:sz w:val="28"/>
          <w:szCs w:val="28"/>
          <w:lang w:val="pt-PT"/>
        </w:rPr>
        <w:t xml:space="preserve"> – lógica de orçamentação e não de desorçamentação.</w:t>
      </w:r>
      <w:r w:rsidR="00D057C2" w:rsidRPr="00214560">
        <w:rPr>
          <w:sz w:val="28"/>
          <w:szCs w:val="28"/>
          <w:lang w:val="pt-PT"/>
        </w:rPr>
        <w:t xml:space="preserve"> Orçamentação completa de toda a despesa: não colocar à parte do orçamento qualquer despesa por parte do Estado. </w:t>
      </w:r>
    </w:p>
    <w:p w14:paraId="20D785C6" w14:textId="1ECD1F3E" w:rsidR="00D057C2" w:rsidRPr="00214560" w:rsidRDefault="00D057C2" w:rsidP="002D2134">
      <w:pPr>
        <w:jc w:val="both"/>
        <w:rPr>
          <w:sz w:val="28"/>
          <w:szCs w:val="28"/>
          <w:lang w:val="pt-PT"/>
        </w:rPr>
      </w:pPr>
      <w:r w:rsidRPr="00214560">
        <w:rPr>
          <w:sz w:val="28"/>
          <w:szCs w:val="28"/>
          <w:lang w:val="pt-PT"/>
        </w:rPr>
        <w:t>Exceções (</w:t>
      </w:r>
      <w:r w:rsidRPr="00214560">
        <w:rPr>
          <w:sz w:val="28"/>
          <w:szCs w:val="28"/>
          <w:u w:val="single"/>
          <w:lang w:val="pt-PT"/>
        </w:rPr>
        <w:t>15º/3</w:t>
      </w:r>
      <w:r w:rsidRPr="00214560">
        <w:rPr>
          <w:sz w:val="28"/>
          <w:szCs w:val="28"/>
          <w:lang w:val="pt-PT"/>
        </w:rPr>
        <w:t>).</w:t>
      </w:r>
    </w:p>
    <w:p w14:paraId="3E344FB0" w14:textId="77777777" w:rsidR="00D057C2" w:rsidRPr="00214560" w:rsidRDefault="00D057C2" w:rsidP="002D2134">
      <w:pPr>
        <w:jc w:val="both"/>
        <w:rPr>
          <w:sz w:val="28"/>
          <w:szCs w:val="28"/>
          <w:lang w:val="pt-PT"/>
        </w:rPr>
      </w:pPr>
    </w:p>
    <w:p w14:paraId="032600EB" w14:textId="2001CEAE" w:rsidR="00BA5DFB" w:rsidRPr="00214560" w:rsidRDefault="004B5E09" w:rsidP="00BA5DFB">
      <w:pPr>
        <w:jc w:val="both"/>
        <w:rPr>
          <w:sz w:val="28"/>
          <w:szCs w:val="28"/>
          <w:lang w:val="pt-PT"/>
        </w:rPr>
      </w:pPr>
      <w:proofErr w:type="spellStart"/>
      <w:r w:rsidRPr="00214560">
        <w:rPr>
          <w:sz w:val="28"/>
          <w:szCs w:val="28"/>
          <w:u w:val="single"/>
          <w:lang w:val="pt-PT"/>
        </w:rPr>
        <w:t>Art</w:t>
      </w:r>
      <w:proofErr w:type="spellEnd"/>
      <w:r w:rsidRPr="00214560">
        <w:rPr>
          <w:sz w:val="28"/>
          <w:szCs w:val="28"/>
          <w:u w:val="single"/>
          <w:lang w:val="pt-PT"/>
        </w:rPr>
        <w:t>. 17º</w:t>
      </w:r>
      <w:r w:rsidRPr="00214560">
        <w:rPr>
          <w:sz w:val="28"/>
          <w:szCs w:val="28"/>
          <w:lang w:val="pt-PT"/>
        </w:rPr>
        <w:t xml:space="preserve"> -  princípio da especificação. Para controlo da despesa, esta será organizada por certos classificadores (orgânico, natural e económico)</w:t>
      </w:r>
      <w:r w:rsidR="00BA5DFB">
        <w:rPr>
          <w:sz w:val="28"/>
          <w:szCs w:val="28"/>
          <w:lang w:val="pt-PT"/>
        </w:rPr>
        <w:t>.</w:t>
      </w:r>
      <w:r w:rsidR="00BA5DFB" w:rsidRPr="00BA5DFB">
        <w:rPr>
          <w:sz w:val="28"/>
          <w:szCs w:val="28"/>
          <w:u w:val="single"/>
          <w:lang w:val="pt-PT"/>
        </w:rPr>
        <w:t xml:space="preserve"> </w:t>
      </w:r>
      <w:proofErr w:type="spellStart"/>
      <w:r w:rsidR="00BA5DFB" w:rsidRPr="00214560">
        <w:rPr>
          <w:sz w:val="28"/>
          <w:szCs w:val="28"/>
          <w:u w:val="single"/>
          <w:lang w:val="pt-PT"/>
        </w:rPr>
        <w:t>Art</w:t>
      </w:r>
      <w:proofErr w:type="spellEnd"/>
      <w:r w:rsidR="00BA5DFB" w:rsidRPr="00214560">
        <w:rPr>
          <w:sz w:val="28"/>
          <w:szCs w:val="28"/>
          <w:u w:val="single"/>
          <w:lang w:val="pt-PT"/>
        </w:rPr>
        <w:t>. 17º/3</w:t>
      </w:r>
      <w:r w:rsidR="00BA5DFB" w:rsidRPr="00214560">
        <w:rPr>
          <w:sz w:val="28"/>
          <w:szCs w:val="28"/>
          <w:lang w:val="pt-PT"/>
        </w:rPr>
        <w:t xml:space="preserve"> – proibição de qualquer confidencialidade nas despesas. (Exceções).</w:t>
      </w:r>
    </w:p>
    <w:p w14:paraId="77E1D552" w14:textId="2059F2BB" w:rsidR="00D057C2" w:rsidRPr="00214560" w:rsidRDefault="00D057C2" w:rsidP="002D2134">
      <w:pPr>
        <w:jc w:val="both"/>
        <w:rPr>
          <w:sz w:val="28"/>
          <w:szCs w:val="28"/>
          <w:lang w:val="pt-PT"/>
        </w:rPr>
      </w:pPr>
    </w:p>
    <w:p w14:paraId="26297AD5" w14:textId="182E4F12" w:rsidR="004B5E09" w:rsidRPr="00214560" w:rsidRDefault="004B5E09" w:rsidP="002D2134">
      <w:pPr>
        <w:jc w:val="both"/>
        <w:rPr>
          <w:sz w:val="28"/>
          <w:szCs w:val="28"/>
          <w:lang w:val="pt-PT"/>
        </w:rPr>
      </w:pPr>
      <w:proofErr w:type="spellStart"/>
      <w:r w:rsidRPr="00214560">
        <w:rPr>
          <w:sz w:val="28"/>
          <w:szCs w:val="28"/>
          <w:u w:val="single"/>
          <w:lang w:val="pt-PT"/>
        </w:rPr>
        <w:t>Art</w:t>
      </w:r>
      <w:proofErr w:type="spellEnd"/>
      <w:r w:rsidRPr="00214560">
        <w:rPr>
          <w:sz w:val="28"/>
          <w:szCs w:val="28"/>
          <w:u w:val="single"/>
          <w:lang w:val="pt-PT"/>
        </w:rPr>
        <w:t>. 45º - 48º</w:t>
      </w:r>
      <w:r w:rsidRPr="00214560">
        <w:rPr>
          <w:sz w:val="28"/>
          <w:szCs w:val="28"/>
          <w:lang w:val="pt-PT"/>
        </w:rPr>
        <w:t xml:space="preserve"> - a</w:t>
      </w:r>
      <w:r w:rsidR="00DE1419" w:rsidRPr="00214560">
        <w:rPr>
          <w:sz w:val="28"/>
          <w:szCs w:val="28"/>
          <w:lang w:val="pt-PT"/>
        </w:rPr>
        <w:t>s</w:t>
      </w:r>
      <w:r w:rsidRPr="00214560">
        <w:rPr>
          <w:sz w:val="28"/>
          <w:szCs w:val="28"/>
          <w:lang w:val="pt-PT"/>
        </w:rPr>
        <w:t xml:space="preserve"> despesa</w:t>
      </w:r>
      <w:r w:rsidR="00DE1419" w:rsidRPr="00214560">
        <w:rPr>
          <w:sz w:val="28"/>
          <w:szCs w:val="28"/>
          <w:lang w:val="pt-PT"/>
        </w:rPr>
        <w:t>s</w:t>
      </w:r>
      <w:r w:rsidRPr="00214560">
        <w:rPr>
          <w:sz w:val="28"/>
          <w:szCs w:val="28"/>
          <w:lang w:val="pt-PT"/>
        </w:rPr>
        <w:t xml:space="preserve"> devem estar organizadas por programa</w:t>
      </w:r>
      <w:r w:rsidR="00DE1419" w:rsidRPr="00214560">
        <w:rPr>
          <w:sz w:val="28"/>
          <w:szCs w:val="28"/>
          <w:lang w:val="pt-PT"/>
        </w:rPr>
        <w:t>s</w:t>
      </w:r>
      <w:r w:rsidRPr="00214560">
        <w:rPr>
          <w:sz w:val="28"/>
          <w:szCs w:val="28"/>
          <w:lang w:val="pt-PT"/>
        </w:rPr>
        <w:t xml:space="preserve">: sistematização da despesa tendo em conta uma finalidade específica. </w:t>
      </w:r>
      <w:r w:rsidR="00FC16C5" w:rsidRPr="00214560">
        <w:rPr>
          <w:b/>
          <w:sz w:val="28"/>
          <w:szCs w:val="28"/>
          <w:u w:val="single"/>
          <w:lang w:val="pt-PT"/>
        </w:rPr>
        <w:t>Maior transparência na utilização dos recursos públicos e maior responsabilização das decisões políticas.</w:t>
      </w:r>
      <w:r w:rsidR="00FC16C5" w:rsidRPr="00214560">
        <w:rPr>
          <w:sz w:val="28"/>
          <w:szCs w:val="28"/>
          <w:lang w:val="pt-PT"/>
        </w:rPr>
        <w:t xml:space="preserve"> </w:t>
      </w:r>
    </w:p>
    <w:p w14:paraId="3C272835" w14:textId="77777777" w:rsidR="00FC16C5" w:rsidRPr="00214560" w:rsidRDefault="00FC16C5" w:rsidP="002D2134">
      <w:pPr>
        <w:jc w:val="both"/>
        <w:rPr>
          <w:sz w:val="28"/>
          <w:szCs w:val="28"/>
          <w:lang w:val="pt-PT"/>
        </w:rPr>
      </w:pPr>
    </w:p>
    <w:p w14:paraId="453E5FD5" w14:textId="0749DF91" w:rsidR="00FC16C5" w:rsidRPr="00214560" w:rsidRDefault="00FC16C5" w:rsidP="002D2134">
      <w:pPr>
        <w:jc w:val="both"/>
        <w:rPr>
          <w:b/>
          <w:sz w:val="28"/>
          <w:szCs w:val="28"/>
          <w:u w:val="single"/>
          <w:lang w:val="pt-PT"/>
        </w:rPr>
      </w:pPr>
      <w:proofErr w:type="spellStart"/>
      <w:r w:rsidRPr="00214560">
        <w:rPr>
          <w:sz w:val="28"/>
          <w:szCs w:val="28"/>
          <w:u w:val="single"/>
          <w:lang w:val="pt-PT"/>
        </w:rPr>
        <w:t>Art</w:t>
      </w:r>
      <w:proofErr w:type="spellEnd"/>
      <w:r w:rsidRPr="00214560">
        <w:rPr>
          <w:sz w:val="28"/>
          <w:szCs w:val="28"/>
          <w:u w:val="single"/>
          <w:lang w:val="pt-PT"/>
        </w:rPr>
        <w:t>. 15º/2</w:t>
      </w:r>
      <w:r w:rsidRPr="00214560">
        <w:rPr>
          <w:sz w:val="28"/>
          <w:szCs w:val="28"/>
          <w:lang w:val="pt-PT"/>
        </w:rPr>
        <w:t xml:space="preserve"> – conceito de </w:t>
      </w:r>
      <w:r w:rsidRPr="00214560">
        <w:rPr>
          <w:b/>
          <w:sz w:val="28"/>
          <w:szCs w:val="28"/>
          <w:u w:val="single"/>
          <w:lang w:val="pt-PT"/>
        </w:rPr>
        <w:t>receita cessante</w:t>
      </w:r>
      <w:r w:rsidRPr="00214560">
        <w:rPr>
          <w:sz w:val="28"/>
          <w:szCs w:val="28"/>
          <w:lang w:val="pt-PT"/>
        </w:rPr>
        <w:t xml:space="preserve">: </w:t>
      </w:r>
      <w:r w:rsidR="00DF7D0C" w:rsidRPr="00214560">
        <w:rPr>
          <w:sz w:val="28"/>
          <w:szCs w:val="28"/>
          <w:lang w:val="pt-PT"/>
        </w:rPr>
        <w:t xml:space="preserve">benefício fiscal. O Estado considera que há um valor superior a ser prosseguido que justifica uma redução de certo imposto. O valor que o Estado deixa de receber (benefício) é considerado receita cessante. </w:t>
      </w:r>
      <w:r w:rsidR="00DF7D0C" w:rsidRPr="00214560">
        <w:rPr>
          <w:b/>
          <w:sz w:val="28"/>
          <w:szCs w:val="28"/>
          <w:u w:val="single"/>
          <w:lang w:val="pt-PT"/>
        </w:rPr>
        <w:t>A receita cessante é uma despesa, considerada despesa fiscal.</w:t>
      </w:r>
      <w:r w:rsidR="00DF7D0C" w:rsidRPr="00214560">
        <w:rPr>
          <w:sz w:val="28"/>
          <w:szCs w:val="28"/>
          <w:lang w:val="pt-PT"/>
        </w:rPr>
        <w:t xml:space="preserve"> O Estado prescinde de determinado valor em nome de um interesse público superior.</w:t>
      </w:r>
    </w:p>
    <w:p w14:paraId="564FD416" w14:textId="77777777" w:rsidR="00DF7D0C" w:rsidRPr="00214560" w:rsidRDefault="00DF7D0C" w:rsidP="002D2134">
      <w:pPr>
        <w:jc w:val="both"/>
        <w:rPr>
          <w:b/>
          <w:sz w:val="28"/>
          <w:szCs w:val="28"/>
          <w:u w:val="single"/>
          <w:lang w:val="pt-PT"/>
        </w:rPr>
      </w:pPr>
    </w:p>
    <w:p w14:paraId="4A7DC3C5" w14:textId="07B3F2B5" w:rsidR="00DF7D0C" w:rsidRPr="00214560" w:rsidRDefault="00DF7D0C" w:rsidP="002D2134">
      <w:pPr>
        <w:jc w:val="both"/>
        <w:rPr>
          <w:sz w:val="28"/>
          <w:szCs w:val="28"/>
          <w:lang w:val="pt-PT"/>
        </w:rPr>
      </w:pPr>
      <w:proofErr w:type="spellStart"/>
      <w:r w:rsidRPr="00214560">
        <w:rPr>
          <w:sz w:val="28"/>
          <w:szCs w:val="28"/>
          <w:u w:val="single"/>
          <w:lang w:val="pt-PT"/>
        </w:rPr>
        <w:t>Art</w:t>
      </w:r>
      <w:proofErr w:type="spellEnd"/>
      <w:r w:rsidRPr="00214560">
        <w:rPr>
          <w:sz w:val="28"/>
          <w:szCs w:val="28"/>
          <w:u w:val="single"/>
          <w:lang w:val="pt-PT"/>
        </w:rPr>
        <w:t>. 18º</w:t>
      </w:r>
      <w:r w:rsidRPr="00214560">
        <w:rPr>
          <w:sz w:val="28"/>
          <w:szCs w:val="28"/>
          <w:lang w:val="pt-PT"/>
        </w:rPr>
        <w:t xml:space="preserve"> - regra dos 3 </w:t>
      </w:r>
      <w:proofErr w:type="spellStart"/>
      <w:r w:rsidRPr="00214560">
        <w:rPr>
          <w:sz w:val="28"/>
          <w:szCs w:val="28"/>
          <w:lang w:val="pt-PT"/>
        </w:rPr>
        <w:t>E’s</w:t>
      </w:r>
      <w:proofErr w:type="spellEnd"/>
      <w:r w:rsidRPr="00214560">
        <w:rPr>
          <w:sz w:val="28"/>
          <w:szCs w:val="28"/>
          <w:lang w:val="pt-PT"/>
        </w:rPr>
        <w:t xml:space="preserve">: Economia, Eficiência e Eficácia (18º/2). Lógica de racionalidade económica. </w:t>
      </w:r>
    </w:p>
    <w:p w14:paraId="33F789C1" w14:textId="6FA98C4F" w:rsidR="00DF7D0C" w:rsidRPr="00214560" w:rsidRDefault="00DF7D0C" w:rsidP="002D2134">
      <w:pPr>
        <w:jc w:val="both"/>
        <w:rPr>
          <w:sz w:val="28"/>
          <w:szCs w:val="28"/>
          <w:u w:val="single"/>
          <w:lang w:val="pt-PT"/>
        </w:rPr>
      </w:pPr>
      <w:proofErr w:type="spellStart"/>
      <w:r w:rsidRPr="00214560">
        <w:rPr>
          <w:sz w:val="28"/>
          <w:szCs w:val="28"/>
          <w:u w:val="single"/>
          <w:lang w:val="pt-PT"/>
        </w:rPr>
        <w:t>Art</w:t>
      </w:r>
      <w:proofErr w:type="spellEnd"/>
      <w:r w:rsidRPr="00214560">
        <w:rPr>
          <w:sz w:val="28"/>
          <w:szCs w:val="28"/>
          <w:u w:val="single"/>
          <w:lang w:val="pt-PT"/>
        </w:rPr>
        <w:t>. 18º/3</w:t>
      </w:r>
      <w:r w:rsidRPr="00214560">
        <w:rPr>
          <w:sz w:val="28"/>
          <w:szCs w:val="28"/>
          <w:lang w:val="pt-PT"/>
        </w:rPr>
        <w:t xml:space="preserve"> – despesas plurianuais. A investimentos superiores a 5M€, deve atender-se aos benefícios globais para os vários anos. + </w:t>
      </w:r>
      <w:proofErr w:type="spellStart"/>
      <w:r w:rsidRPr="00214560">
        <w:rPr>
          <w:sz w:val="28"/>
          <w:szCs w:val="28"/>
          <w:u w:val="single"/>
          <w:lang w:val="pt-PT"/>
        </w:rPr>
        <w:t>art</w:t>
      </w:r>
      <w:proofErr w:type="spellEnd"/>
      <w:r w:rsidRPr="00214560">
        <w:rPr>
          <w:sz w:val="28"/>
          <w:szCs w:val="28"/>
          <w:u w:val="single"/>
          <w:lang w:val="pt-PT"/>
        </w:rPr>
        <w:t>. 35º</w:t>
      </w:r>
    </w:p>
    <w:p w14:paraId="6E602614" w14:textId="77777777" w:rsidR="00DF7D0C" w:rsidRPr="00214560" w:rsidRDefault="00DF7D0C" w:rsidP="002D2134">
      <w:pPr>
        <w:jc w:val="both"/>
        <w:rPr>
          <w:sz w:val="28"/>
          <w:szCs w:val="28"/>
          <w:u w:val="single"/>
          <w:lang w:val="pt-PT"/>
        </w:rPr>
      </w:pPr>
    </w:p>
    <w:p w14:paraId="79A1B99C" w14:textId="699602D6" w:rsidR="00DF7D0C" w:rsidRPr="00214560" w:rsidRDefault="00DF7D0C" w:rsidP="002D2134">
      <w:pPr>
        <w:jc w:val="both"/>
        <w:rPr>
          <w:sz w:val="28"/>
          <w:szCs w:val="28"/>
          <w:lang w:val="pt-PT"/>
        </w:rPr>
      </w:pPr>
      <w:r w:rsidRPr="00214560">
        <w:rPr>
          <w:sz w:val="28"/>
          <w:szCs w:val="28"/>
          <w:lang w:val="pt-PT"/>
        </w:rPr>
        <w:lastRenderedPageBreak/>
        <w:t>Assunção de compromissos (</w:t>
      </w:r>
      <w:proofErr w:type="spellStart"/>
      <w:r w:rsidRPr="00214560">
        <w:rPr>
          <w:sz w:val="28"/>
          <w:szCs w:val="28"/>
          <w:u w:val="single"/>
          <w:lang w:val="pt-PT"/>
        </w:rPr>
        <w:t>art</w:t>
      </w:r>
      <w:proofErr w:type="spellEnd"/>
      <w:r w:rsidRPr="00214560">
        <w:rPr>
          <w:sz w:val="28"/>
          <w:szCs w:val="28"/>
          <w:u w:val="single"/>
          <w:lang w:val="pt-PT"/>
        </w:rPr>
        <w:t>. 11º/2</w:t>
      </w:r>
      <w:r w:rsidRPr="00214560">
        <w:rPr>
          <w:sz w:val="28"/>
          <w:szCs w:val="28"/>
          <w:lang w:val="pt-PT"/>
        </w:rPr>
        <w:t>) – capacidade de financiar todos os compromissos assumidos ou a assumir. Uma verdadeira de sustentabilidade das finanças publicas passa por ter visível e certo que só vai assumir certo compromisso de pagamento caso tenha verbas disponíveis para tal no momento em que vence aquela ligação. O estado não pode legalmente assumir uma despesa se não tiver à data tida para o pagamento da despesa, verbas suficientes.</w:t>
      </w:r>
    </w:p>
    <w:p w14:paraId="20837EF0" w14:textId="69BAB4A6" w:rsidR="00DF7D0C" w:rsidRPr="00214560" w:rsidRDefault="00DF7D0C" w:rsidP="002D2134">
      <w:pPr>
        <w:jc w:val="both"/>
        <w:rPr>
          <w:sz w:val="28"/>
          <w:szCs w:val="28"/>
          <w:lang w:val="pt-PT"/>
        </w:rPr>
      </w:pPr>
      <w:r w:rsidRPr="00214560">
        <w:rPr>
          <w:sz w:val="28"/>
          <w:szCs w:val="28"/>
          <w:lang w:val="pt-PT"/>
        </w:rPr>
        <w:t xml:space="preserve">+ </w:t>
      </w:r>
      <w:proofErr w:type="spellStart"/>
      <w:r w:rsidRPr="00214560">
        <w:rPr>
          <w:sz w:val="28"/>
          <w:szCs w:val="28"/>
          <w:u w:val="single"/>
          <w:lang w:val="pt-PT"/>
        </w:rPr>
        <w:t>art</w:t>
      </w:r>
      <w:proofErr w:type="spellEnd"/>
      <w:r w:rsidRPr="00214560">
        <w:rPr>
          <w:sz w:val="28"/>
          <w:szCs w:val="28"/>
          <w:u w:val="single"/>
          <w:lang w:val="pt-PT"/>
        </w:rPr>
        <w:t>. 52º/4</w:t>
      </w:r>
      <w:r w:rsidRPr="00214560">
        <w:rPr>
          <w:sz w:val="28"/>
          <w:szCs w:val="28"/>
          <w:lang w:val="pt-PT"/>
        </w:rPr>
        <w:t xml:space="preserve"> – o Estado não pode assumir uma despesa pública caso não tenha no momento do pagamento as verbas disponíveis para fazer esse pagamento.</w:t>
      </w:r>
      <w:r w:rsidR="00892BB1" w:rsidRPr="00214560">
        <w:rPr>
          <w:sz w:val="28"/>
          <w:szCs w:val="28"/>
          <w:lang w:val="pt-PT"/>
        </w:rPr>
        <w:t xml:space="preserve"> – </w:t>
      </w:r>
      <w:r w:rsidR="00892BB1" w:rsidRPr="00214560">
        <w:rPr>
          <w:b/>
          <w:color w:val="00B050"/>
          <w:sz w:val="28"/>
          <w:szCs w:val="28"/>
          <w:u w:val="single"/>
          <w:lang w:val="pt-PT"/>
        </w:rPr>
        <w:t>Lei da Assunção de Compromissos</w:t>
      </w:r>
      <w:r w:rsidR="00AD4255" w:rsidRPr="00214560">
        <w:rPr>
          <w:b/>
          <w:color w:val="00B050"/>
          <w:sz w:val="28"/>
          <w:szCs w:val="28"/>
          <w:u w:val="single"/>
          <w:lang w:val="pt-PT"/>
        </w:rPr>
        <w:t xml:space="preserve"> e Pagamentos em atraso</w:t>
      </w:r>
      <w:r w:rsidR="00892BB1" w:rsidRPr="00214560">
        <w:rPr>
          <w:b/>
          <w:color w:val="00B050"/>
          <w:sz w:val="28"/>
          <w:szCs w:val="28"/>
          <w:u w:val="single"/>
          <w:lang w:val="pt-PT"/>
        </w:rPr>
        <w:t xml:space="preserve"> 8/2012</w:t>
      </w:r>
      <w:r w:rsidR="00892BB1" w:rsidRPr="00214560">
        <w:rPr>
          <w:color w:val="00B050"/>
          <w:sz w:val="28"/>
          <w:szCs w:val="28"/>
          <w:lang w:val="pt-PT"/>
        </w:rPr>
        <w:t xml:space="preserve"> </w:t>
      </w:r>
      <w:r w:rsidR="00892BB1" w:rsidRPr="00214560">
        <w:rPr>
          <w:sz w:val="28"/>
          <w:szCs w:val="28"/>
          <w:lang w:val="pt-PT"/>
        </w:rPr>
        <w:t>(consequência da assinatura do memorando da troika).</w:t>
      </w:r>
    </w:p>
    <w:p w14:paraId="366AA146" w14:textId="77777777" w:rsidR="00892BB1" w:rsidRPr="00214560" w:rsidRDefault="00892BB1" w:rsidP="002D2134">
      <w:pPr>
        <w:jc w:val="both"/>
        <w:rPr>
          <w:sz w:val="28"/>
          <w:szCs w:val="28"/>
          <w:lang w:val="pt-PT"/>
        </w:rPr>
      </w:pPr>
    </w:p>
    <w:p w14:paraId="76F51C12" w14:textId="77777777" w:rsidR="00892BB1" w:rsidRPr="00214560" w:rsidRDefault="00892BB1" w:rsidP="002D2134">
      <w:pPr>
        <w:jc w:val="both"/>
        <w:rPr>
          <w:sz w:val="28"/>
          <w:szCs w:val="28"/>
          <w:lang w:val="pt-PT"/>
        </w:rPr>
      </w:pPr>
    </w:p>
    <w:p w14:paraId="3442C411" w14:textId="48A154D9" w:rsidR="00892BB1" w:rsidRPr="00214560" w:rsidRDefault="00892BB1" w:rsidP="002D2134">
      <w:pPr>
        <w:jc w:val="both"/>
        <w:rPr>
          <w:b/>
          <w:color w:val="00B050"/>
          <w:sz w:val="28"/>
          <w:szCs w:val="28"/>
          <w:lang w:val="pt-PT"/>
        </w:rPr>
      </w:pPr>
      <w:r w:rsidRPr="00214560">
        <w:rPr>
          <w:b/>
          <w:color w:val="00B050"/>
          <w:sz w:val="28"/>
          <w:szCs w:val="28"/>
          <w:lang w:val="pt-PT"/>
        </w:rPr>
        <w:t>Fases da despesa:</w:t>
      </w:r>
    </w:p>
    <w:p w14:paraId="00689ED0" w14:textId="77777777" w:rsidR="00892BB1" w:rsidRPr="00214560" w:rsidRDefault="00892BB1" w:rsidP="002D2134">
      <w:pPr>
        <w:jc w:val="both"/>
        <w:rPr>
          <w:b/>
          <w:color w:val="00B050"/>
          <w:sz w:val="28"/>
          <w:szCs w:val="28"/>
          <w:lang w:val="pt-PT"/>
        </w:rPr>
      </w:pPr>
    </w:p>
    <w:p w14:paraId="7040E704" w14:textId="6008848F" w:rsidR="00892BB1" w:rsidRPr="00214560" w:rsidRDefault="00892BB1" w:rsidP="002D2134">
      <w:pPr>
        <w:pStyle w:val="ListParagraph"/>
        <w:numPr>
          <w:ilvl w:val="0"/>
          <w:numId w:val="4"/>
        </w:numPr>
        <w:jc w:val="both"/>
        <w:rPr>
          <w:b/>
          <w:color w:val="00B050"/>
          <w:sz w:val="28"/>
          <w:szCs w:val="28"/>
          <w:lang w:val="pt-PT"/>
        </w:rPr>
      </w:pPr>
      <w:r w:rsidRPr="00214560">
        <w:rPr>
          <w:b/>
          <w:color w:val="00B050"/>
          <w:sz w:val="28"/>
          <w:szCs w:val="28"/>
          <w:lang w:val="pt-PT"/>
        </w:rPr>
        <w:t>Cabimento</w:t>
      </w:r>
    </w:p>
    <w:p w14:paraId="5361FBAF" w14:textId="351EAC9F" w:rsidR="00892BB1" w:rsidRPr="00214560" w:rsidRDefault="00892BB1" w:rsidP="002D2134">
      <w:pPr>
        <w:pStyle w:val="ListParagraph"/>
        <w:numPr>
          <w:ilvl w:val="0"/>
          <w:numId w:val="4"/>
        </w:numPr>
        <w:jc w:val="both"/>
        <w:rPr>
          <w:b/>
          <w:color w:val="00B050"/>
          <w:sz w:val="28"/>
          <w:szCs w:val="28"/>
          <w:lang w:val="pt-PT"/>
        </w:rPr>
      </w:pPr>
      <w:r w:rsidRPr="00214560">
        <w:rPr>
          <w:b/>
          <w:color w:val="00B050"/>
          <w:sz w:val="28"/>
          <w:szCs w:val="28"/>
          <w:lang w:val="pt-PT"/>
        </w:rPr>
        <w:t>Autorização da despesa</w:t>
      </w:r>
    </w:p>
    <w:p w14:paraId="375120A2" w14:textId="6F1D2A6D" w:rsidR="00892BB1" w:rsidRPr="00214560" w:rsidRDefault="00892BB1" w:rsidP="002D2134">
      <w:pPr>
        <w:pStyle w:val="ListParagraph"/>
        <w:numPr>
          <w:ilvl w:val="0"/>
          <w:numId w:val="4"/>
        </w:numPr>
        <w:jc w:val="both"/>
        <w:rPr>
          <w:b/>
          <w:color w:val="00B050"/>
          <w:sz w:val="28"/>
          <w:szCs w:val="28"/>
          <w:lang w:val="pt-PT"/>
        </w:rPr>
      </w:pPr>
      <w:r w:rsidRPr="00214560">
        <w:rPr>
          <w:b/>
          <w:color w:val="00B050"/>
          <w:sz w:val="28"/>
          <w:szCs w:val="28"/>
          <w:lang w:val="pt-PT"/>
        </w:rPr>
        <w:t>Compromisso</w:t>
      </w:r>
    </w:p>
    <w:p w14:paraId="74D11D62" w14:textId="5DA0AF5E" w:rsidR="00892BB1" w:rsidRPr="00214560" w:rsidRDefault="00892BB1" w:rsidP="002D2134">
      <w:pPr>
        <w:pStyle w:val="ListParagraph"/>
        <w:numPr>
          <w:ilvl w:val="0"/>
          <w:numId w:val="4"/>
        </w:numPr>
        <w:jc w:val="both"/>
        <w:rPr>
          <w:b/>
          <w:color w:val="00B050"/>
          <w:sz w:val="28"/>
          <w:szCs w:val="28"/>
          <w:lang w:val="pt-PT"/>
        </w:rPr>
      </w:pPr>
      <w:r w:rsidRPr="00214560">
        <w:rPr>
          <w:b/>
          <w:color w:val="00B050"/>
          <w:sz w:val="28"/>
          <w:szCs w:val="28"/>
          <w:lang w:val="pt-PT"/>
        </w:rPr>
        <w:t>Processamento</w:t>
      </w:r>
    </w:p>
    <w:p w14:paraId="4CF1842B" w14:textId="3AB0D25B" w:rsidR="00892BB1" w:rsidRPr="00214560" w:rsidRDefault="00892BB1" w:rsidP="002D2134">
      <w:pPr>
        <w:pStyle w:val="ListParagraph"/>
        <w:numPr>
          <w:ilvl w:val="0"/>
          <w:numId w:val="4"/>
        </w:numPr>
        <w:jc w:val="both"/>
        <w:rPr>
          <w:b/>
          <w:color w:val="00B050"/>
          <w:sz w:val="28"/>
          <w:szCs w:val="28"/>
          <w:lang w:val="pt-PT"/>
        </w:rPr>
      </w:pPr>
      <w:r w:rsidRPr="00214560">
        <w:rPr>
          <w:b/>
          <w:color w:val="00B050"/>
          <w:sz w:val="28"/>
          <w:szCs w:val="28"/>
          <w:lang w:val="pt-PT"/>
        </w:rPr>
        <w:t xml:space="preserve">Autorização de pagamento </w:t>
      </w:r>
    </w:p>
    <w:p w14:paraId="1F7C1D38" w14:textId="728C7EBB" w:rsidR="00892BB1" w:rsidRPr="00214560" w:rsidRDefault="00892BB1" w:rsidP="002D2134">
      <w:pPr>
        <w:pStyle w:val="ListParagraph"/>
        <w:numPr>
          <w:ilvl w:val="0"/>
          <w:numId w:val="4"/>
        </w:numPr>
        <w:jc w:val="both"/>
        <w:rPr>
          <w:b/>
          <w:color w:val="00B050"/>
          <w:sz w:val="28"/>
          <w:szCs w:val="28"/>
          <w:lang w:val="pt-PT"/>
        </w:rPr>
      </w:pPr>
      <w:r w:rsidRPr="00214560">
        <w:rPr>
          <w:b/>
          <w:color w:val="00B050"/>
          <w:sz w:val="28"/>
          <w:szCs w:val="28"/>
          <w:lang w:val="pt-PT"/>
        </w:rPr>
        <w:t>Pagamento</w:t>
      </w:r>
    </w:p>
    <w:p w14:paraId="2C82CE04" w14:textId="77777777" w:rsidR="00892BB1" w:rsidRPr="00214560" w:rsidRDefault="00892BB1" w:rsidP="002D2134">
      <w:pPr>
        <w:jc w:val="both"/>
        <w:rPr>
          <w:b/>
          <w:color w:val="00B050"/>
          <w:sz w:val="28"/>
          <w:szCs w:val="28"/>
          <w:lang w:val="pt-PT"/>
        </w:rPr>
      </w:pPr>
    </w:p>
    <w:p w14:paraId="0FB7A6A3" w14:textId="29111B39" w:rsidR="00892BB1" w:rsidRPr="00214560" w:rsidRDefault="00892BB1" w:rsidP="002D2134">
      <w:pPr>
        <w:jc w:val="both"/>
        <w:rPr>
          <w:sz w:val="28"/>
          <w:szCs w:val="28"/>
          <w:lang w:val="pt-PT"/>
        </w:rPr>
      </w:pPr>
      <w:r w:rsidRPr="00214560">
        <w:rPr>
          <w:b/>
          <w:color w:val="00B050"/>
          <w:sz w:val="28"/>
          <w:szCs w:val="28"/>
          <w:lang w:val="pt-PT"/>
        </w:rPr>
        <w:t xml:space="preserve">Dantes, no momento 6 é que se verificava havia verbas para cumprir com o compromisso. A nova lei dos compromissos exige que no momento 3 se garanta que vai haver as verbas necessárias para fazer o pagamento do momento 6. </w:t>
      </w:r>
      <w:r w:rsidRPr="00214560">
        <w:rPr>
          <w:sz w:val="28"/>
          <w:szCs w:val="28"/>
          <w:lang w:val="pt-PT"/>
        </w:rPr>
        <w:t>Antes, quando não havia verbas, gerava-se um passivo grande que ia ter consequências no défice orçamental. Com a nova lei, o passivo será mais reduzido, o que permite influenciar positivamente o défice orçamental.</w:t>
      </w:r>
    </w:p>
    <w:p w14:paraId="16F9DEA3" w14:textId="3B835F70" w:rsidR="00892BB1" w:rsidRPr="00214560" w:rsidRDefault="00892BB1" w:rsidP="002D2134">
      <w:pPr>
        <w:jc w:val="both"/>
        <w:rPr>
          <w:sz w:val="28"/>
          <w:szCs w:val="28"/>
          <w:lang w:val="pt-PT"/>
        </w:rPr>
      </w:pPr>
      <w:r w:rsidRPr="00214560">
        <w:rPr>
          <w:sz w:val="28"/>
          <w:szCs w:val="28"/>
          <w:lang w:val="pt-PT"/>
        </w:rPr>
        <w:t xml:space="preserve">A nova lei significa que o compromisso de despesa passa por vários organismos, havendo maior controlo interno da despesa. </w:t>
      </w:r>
    </w:p>
    <w:p w14:paraId="39F11DF6" w14:textId="32BD2D1C" w:rsidR="00892BB1" w:rsidRPr="00214560" w:rsidRDefault="00892BB1" w:rsidP="002D2134">
      <w:pPr>
        <w:jc w:val="both"/>
        <w:rPr>
          <w:sz w:val="28"/>
          <w:szCs w:val="28"/>
          <w:lang w:val="pt-PT"/>
        </w:rPr>
      </w:pPr>
      <w:r w:rsidRPr="00214560">
        <w:rPr>
          <w:sz w:val="28"/>
          <w:szCs w:val="28"/>
          <w:u w:val="single"/>
          <w:lang w:val="pt-PT"/>
        </w:rPr>
        <w:t>Cativação:</w:t>
      </w:r>
      <w:r w:rsidRPr="00214560">
        <w:rPr>
          <w:sz w:val="28"/>
          <w:szCs w:val="28"/>
          <w:lang w:val="pt-PT"/>
        </w:rPr>
        <w:t xml:space="preserve"> quando assumimos o compromisso, a verba é cativada para ser usada no momento de pagamento.</w:t>
      </w:r>
    </w:p>
    <w:p w14:paraId="1E785B7F" w14:textId="0D715D9D" w:rsidR="00892BB1" w:rsidRPr="00214560" w:rsidRDefault="00892BB1" w:rsidP="002D2134">
      <w:pPr>
        <w:jc w:val="both"/>
        <w:rPr>
          <w:sz w:val="28"/>
          <w:szCs w:val="28"/>
          <w:lang w:val="pt-PT"/>
        </w:rPr>
      </w:pPr>
      <w:r w:rsidRPr="00214560">
        <w:rPr>
          <w:sz w:val="28"/>
          <w:szCs w:val="28"/>
          <w:lang w:val="pt-PT"/>
        </w:rPr>
        <w:t>Havendo uma despesa imprescindível que apareça, o Ministério das Finanças poderá autorizar o desbloqueamento das verbas cativadas para usar nessa despesa imprescindível extraordinária.</w:t>
      </w:r>
    </w:p>
    <w:p w14:paraId="512106F5" w14:textId="4D934FC0" w:rsidR="00892BB1" w:rsidRPr="00214560" w:rsidRDefault="003F4F7A" w:rsidP="002D2134">
      <w:pPr>
        <w:jc w:val="both"/>
        <w:rPr>
          <w:sz w:val="28"/>
          <w:szCs w:val="28"/>
          <w:lang w:val="pt-PT"/>
        </w:rPr>
      </w:pPr>
      <w:r w:rsidRPr="00214560">
        <w:rPr>
          <w:sz w:val="28"/>
          <w:szCs w:val="28"/>
          <w:lang w:val="pt-PT"/>
        </w:rPr>
        <w:t xml:space="preserve">Objetivo da lei da </w:t>
      </w:r>
      <w:r w:rsidR="0091002C" w:rsidRPr="00214560">
        <w:rPr>
          <w:sz w:val="28"/>
          <w:szCs w:val="28"/>
          <w:lang w:val="pt-PT"/>
        </w:rPr>
        <w:t>assunção</w:t>
      </w:r>
      <w:r w:rsidRPr="00214560">
        <w:rPr>
          <w:sz w:val="28"/>
          <w:szCs w:val="28"/>
          <w:lang w:val="pt-PT"/>
        </w:rPr>
        <w:t xml:space="preserve"> de compromissos: atuar sobre o passivo, controlar a acumulação de pagamentos (dívidas), de modo a não influenciar negativamente o défice.</w:t>
      </w:r>
    </w:p>
    <w:p w14:paraId="56A498A7" w14:textId="77777777" w:rsidR="003F4F7A" w:rsidRPr="00214560" w:rsidRDefault="003F4F7A" w:rsidP="002D2134">
      <w:pPr>
        <w:jc w:val="both"/>
        <w:rPr>
          <w:sz w:val="28"/>
          <w:szCs w:val="28"/>
          <w:lang w:val="pt-PT"/>
        </w:rPr>
      </w:pPr>
    </w:p>
    <w:p w14:paraId="2BE483B5" w14:textId="0C1C1EDB" w:rsidR="003F4F7A" w:rsidRPr="00214560" w:rsidRDefault="003F4F7A" w:rsidP="002D2134">
      <w:pPr>
        <w:jc w:val="both"/>
        <w:rPr>
          <w:sz w:val="28"/>
          <w:szCs w:val="28"/>
          <w:u w:val="single"/>
          <w:lang w:val="pt-PT"/>
        </w:rPr>
      </w:pPr>
      <w:proofErr w:type="spellStart"/>
      <w:r w:rsidRPr="00214560">
        <w:rPr>
          <w:sz w:val="28"/>
          <w:szCs w:val="28"/>
          <w:u w:val="single"/>
          <w:lang w:val="pt-PT"/>
        </w:rPr>
        <w:t>Art</w:t>
      </w:r>
      <w:proofErr w:type="spellEnd"/>
      <w:r w:rsidRPr="00214560">
        <w:rPr>
          <w:sz w:val="28"/>
          <w:szCs w:val="28"/>
          <w:u w:val="single"/>
          <w:lang w:val="pt-PT"/>
        </w:rPr>
        <w:t xml:space="preserve">. 13º - princípio da equidade intergeracional – </w:t>
      </w:r>
      <w:r w:rsidRPr="00214560">
        <w:rPr>
          <w:sz w:val="28"/>
          <w:szCs w:val="28"/>
          <w:lang w:val="pt-PT"/>
        </w:rPr>
        <w:t xml:space="preserve">a contenção tem o objetivo de não prejudicar a liberdade de assunção de compromissos das gerações vindouras. As decisões no âmbito de despesa pública têm de ter em conta este princípio, de modo a cumprir o contrato intergeracional. </w:t>
      </w:r>
      <w:r w:rsidR="000509C5" w:rsidRPr="00214560">
        <w:rPr>
          <w:sz w:val="28"/>
          <w:szCs w:val="28"/>
          <w:lang w:val="pt-PT"/>
        </w:rPr>
        <w:t xml:space="preserve">Necessidade de </w:t>
      </w:r>
      <w:r w:rsidR="000509C5" w:rsidRPr="00214560">
        <w:rPr>
          <w:sz w:val="28"/>
          <w:szCs w:val="28"/>
          <w:u w:val="single"/>
          <w:lang w:val="pt-PT"/>
        </w:rPr>
        <w:t>qualidade da despesa pública.</w:t>
      </w:r>
    </w:p>
    <w:p w14:paraId="0F4CB082" w14:textId="2C5F80A1" w:rsidR="000509C5" w:rsidRPr="00214560" w:rsidRDefault="000509C5" w:rsidP="002D2134">
      <w:pPr>
        <w:jc w:val="both"/>
        <w:rPr>
          <w:sz w:val="28"/>
          <w:szCs w:val="28"/>
          <w:u w:val="single"/>
          <w:lang w:val="pt-PT"/>
        </w:rPr>
      </w:pPr>
    </w:p>
    <w:p w14:paraId="676471ED" w14:textId="500DB183" w:rsidR="00140D31" w:rsidRPr="00214560" w:rsidRDefault="00140D31" w:rsidP="002D2134">
      <w:pPr>
        <w:jc w:val="both"/>
        <w:rPr>
          <w:b/>
          <w:sz w:val="28"/>
          <w:szCs w:val="28"/>
          <w:u w:val="single"/>
          <w:lang w:val="pt-PT"/>
        </w:rPr>
      </w:pPr>
      <w:r w:rsidRPr="00214560">
        <w:rPr>
          <w:b/>
          <w:sz w:val="28"/>
          <w:szCs w:val="28"/>
          <w:u w:val="single"/>
          <w:lang w:val="pt-PT"/>
        </w:rPr>
        <w:t>Regime da Administração Financeira do Estado – Lei 155/92</w:t>
      </w:r>
    </w:p>
    <w:p w14:paraId="3A9770AD" w14:textId="5C105303" w:rsidR="00140D31" w:rsidRPr="00214560" w:rsidRDefault="00140D31"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21º a 31º</w:t>
      </w:r>
    </w:p>
    <w:p w14:paraId="1DFB1096" w14:textId="70686805" w:rsidR="003F4F7A" w:rsidRPr="00214560" w:rsidRDefault="00140D31" w:rsidP="002D2134">
      <w:pPr>
        <w:jc w:val="both"/>
        <w:rPr>
          <w:sz w:val="28"/>
          <w:szCs w:val="28"/>
          <w:lang w:val="pt-PT"/>
        </w:rPr>
      </w:pPr>
      <w:r w:rsidRPr="00214560">
        <w:rPr>
          <w:sz w:val="28"/>
          <w:szCs w:val="28"/>
          <w:u w:val="single"/>
          <w:lang w:val="pt-PT"/>
        </w:rPr>
        <w:t xml:space="preserve">art.22º - </w:t>
      </w:r>
      <w:r w:rsidRPr="00214560">
        <w:rPr>
          <w:sz w:val="28"/>
          <w:szCs w:val="28"/>
          <w:lang w:val="pt-PT"/>
        </w:rPr>
        <w:t>requisitos para que a despesa pública possa ocorrer</w:t>
      </w:r>
    </w:p>
    <w:p w14:paraId="638E97F4" w14:textId="415ABDE3" w:rsidR="00140D31" w:rsidRPr="00214560" w:rsidRDefault="00140D31" w:rsidP="002D2134">
      <w:pPr>
        <w:jc w:val="both"/>
        <w:rPr>
          <w:sz w:val="28"/>
          <w:szCs w:val="28"/>
          <w:lang w:val="pt-PT"/>
        </w:rPr>
      </w:pPr>
      <w:r w:rsidRPr="00214560">
        <w:rPr>
          <w:sz w:val="28"/>
          <w:szCs w:val="28"/>
          <w:u w:val="single"/>
          <w:lang w:val="pt-PT"/>
        </w:rPr>
        <w:lastRenderedPageBreak/>
        <w:t>art.23º</w:t>
      </w:r>
      <w:r w:rsidRPr="00214560">
        <w:rPr>
          <w:sz w:val="28"/>
          <w:szCs w:val="28"/>
          <w:lang w:val="pt-PT"/>
        </w:rPr>
        <w:t xml:space="preserve"> - a competência para utilizar as despesas pertence aos dirigentes dos organismos. </w:t>
      </w:r>
      <w:r w:rsidRPr="00214560">
        <w:rPr>
          <w:sz w:val="28"/>
          <w:szCs w:val="28"/>
          <w:u w:val="single"/>
          <w:lang w:val="pt-PT"/>
        </w:rPr>
        <w:t>Aplicação da hierarquia administrativa à competência para utilizar a despesa.</w:t>
      </w:r>
    </w:p>
    <w:p w14:paraId="073D291B" w14:textId="0F306F15" w:rsidR="00140D31" w:rsidRPr="00214560" w:rsidRDefault="00140D31" w:rsidP="002D2134">
      <w:pPr>
        <w:jc w:val="both"/>
        <w:rPr>
          <w:sz w:val="28"/>
          <w:szCs w:val="28"/>
          <w:lang w:val="pt-PT"/>
        </w:rPr>
      </w:pPr>
      <w:r w:rsidRPr="00214560">
        <w:rPr>
          <w:sz w:val="28"/>
          <w:szCs w:val="28"/>
          <w:u w:val="single"/>
          <w:lang w:val="pt-PT"/>
        </w:rPr>
        <w:t xml:space="preserve">Art.25º </w:t>
      </w:r>
      <w:r w:rsidRPr="00214560">
        <w:rPr>
          <w:sz w:val="28"/>
          <w:szCs w:val="28"/>
          <w:lang w:val="pt-PT"/>
        </w:rPr>
        <w:t xml:space="preserve">- os encargos plurianuais devem ser precedidos de portaria do Min. Finanças e do Min. competente. </w:t>
      </w:r>
    </w:p>
    <w:p w14:paraId="22B0215F" w14:textId="77777777" w:rsidR="00140D31" w:rsidRPr="00214560" w:rsidRDefault="00140D31" w:rsidP="002D2134">
      <w:pPr>
        <w:jc w:val="both"/>
        <w:rPr>
          <w:sz w:val="28"/>
          <w:szCs w:val="28"/>
          <w:lang w:val="pt-PT"/>
        </w:rPr>
      </w:pPr>
    </w:p>
    <w:p w14:paraId="59FCF5AE" w14:textId="71689E05" w:rsidR="00140D31" w:rsidRPr="00214560" w:rsidRDefault="00140D31"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22º/3 – responsabilidade da despesa pública – a escolha deve ser crescentemente pelas despesas produtivas e reprodutivas. </w:t>
      </w:r>
    </w:p>
    <w:p w14:paraId="50223445" w14:textId="77777777" w:rsidR="00140D31" w:rsidRPr="00214560" w:rsidRDefault="00140D31" w:rsidP="002D2134">
      <w:pPr>
        <w:pBdr>
          <w:bottom w:val="single" w:sz="12" w:space="1" w:color="auto"/>
        </w:pBdr>
        <w:jc w:val="both"/>
        <w:rPr>
          <w:sz w:val="28"/>
          <w:szCs w:val="28"/>
          <w:lang w:val="pt-PT"/>
        </w:rPr>
      </w:pPr>
    </w:p>
    <w:p w14:paraId="1612B78B" w14:textId="77777777" w:rsidR="00BA5DFB" w:rsidRPr="00214560" w:rsidRDefault="00BA5DFB" w:rsidP="002D2134">
      <w:pPr>
        <w:jc w:val="both"/>
        <w:rPr>
          <w:b/>
          <w:color w:val="00B050"/>
          <w:sz w:val="28"/>
          <w:szCs w:val="28"/>
          <w:lang w:val="pt-PT"/>
        </w:rPr>
      </w:pPr>
    </w:p>
    <w:p w14:paraId="128E0DC5" w14:textId="4B27D544" w:rsidR="00892BB1" w:rsidRPr="00BA5DFB" w:rsidRDefault="00A66652" w:rsidP="00BA5DFB">
      <w:pPr>
        <w:jc w:val="both"/>
        <w:rPr>
          <w:b/>
          <w:sz w:val="32"/>
          <w:szCs w:val="32"/>
          <w:u w:val="single"/>
          <w:lang w:val="pt-PT"/>
        </w:rPr>
      </w:pPr>
      <w:r w:rsidRPr="00BA5DFB">
        <w:rPr>
          <w:b/>
          <w:sz w:val="32"/>
          <w:szCs w:val="32"/>
          <w:u w:val="single"/>
          <w:lang w:val="pt-PT"/>
        </w:rPr>
        <w:t>Teoria Geral da Receita Pública</w:t>
      </w:r>
    </w:p>
    <w:p w14:paraId="522D5FC7" w14:textId="77777777" w:rsidR="00A66652" w:rsidRPr="00214560" w:rsidRDefault="00A66652" w:rsidP="002D2134">
      <w:pPr>
        <w:pStyle w:val="ListParagraph"/>
        <w:jc w:val="both"/>
        <w:rPr>
          <w:b/>
          <w:sz w:val="28"/>
          <w:szCs w:val="28"/>
          <w:u w:val="single"/>
          <w:lang w:val="pt-PT"/>
        </w:rPr>
      </w:pPr>
    </w:p>
    <w:p w14:paraId="1BBCD7E2" w14:textId="46EF5482" w:rsidR="00E94924" w:rsidRPr="00BA5DFB" w:rsidRDefault="00E94924" w:rsidP="00BA5DFB">
      <w:pPr>
        <w:jc w:val="both"/>
        <w:rPr>
          <w:b/>
          <w:sz w:val="28"/>
          <w:szCs w:val="28"/>
          <w:u w:val="single"/>
          <w:lang w:val="pt-PT"/>
        </w:rPr>
      </w:pPr>
      <w:r w:rsidRPr="00BA5DFB">
        <w:rPr>
          <w:b/>
          <w:sz w:val="28"/>
          <w:szCs w:val="28"/>
          <w:u w:val="single"/>
          <w:lang w:val="pt-PT"/>
        </w:rPr>
        <w:t>Receita:</w:t>
      </w:r>
    </w:p>
    <w:p w14:paraId="260CD39A" w14:textId="6689EBA5" w:rsidR="00E94924" w:rsidRPr="00214560" w:rsidRDefault="00E94924" w:rsidP="002D2134">
      <w:pPr>
        <w:pStyle w:val="ListParagraph"/>
        <w:jc w:val="both"/>
        <w:rPr>
          <w:sz w:val="28"/>
          <w:szCs w:val="28"/>
          <w:lang w:val="pt-PT"/>
        </w:rPr>
      </w:pPr>
      <w:r w:rsidRPr="00214560">
        <w:rPr>
          <w:sz w:val="28"/>
          <w:szCs w:val="28"/>
          <w:lang w:val="pt-PT"/>
        </w:rPr>
        <w:tab/>
        <w:t>Receita creditícia;</w:t>
      </w:r>
    </w:p>
    <w:p w14:paraId="5218000E" w14:textId="542212C6" w:rsidR="00E94924" w:rsidRPr="00214560" w:rsidRDefault="00E94924" w:rsidP="002D2134">
      <w:pPr>
        <w:pStyle w:val="ListParagraph"/>
        <w:jc w:val="both"/>
        <w:rPr>
          <w:sz w:val="28"/>
          <w:szCs w:val="28"/>
          <w:lang w:val="pt-PT"/>
        </w:rPr>
      </w:pPr>
      <w:r w:rsidRPr="00214560">
        <w:rPr>
          <w:sz w:val="28"/>
          <w:szCs w:val="28"/>
          <w:lang w:val="pt-PT"/>
        </w:rPr>
        <w:tab/>
        <w:t>Receita fiscal;</w:t>
      </w:r>
    </w:p>
    <w:p w14:paraId="564AE9C8" w14:textId="3EDD64B3" w:rsidR="00E94924" w:rsidRPr="00214560" w:rsidRDefault="00E94924" w:rsidP="002D2134">
      <w:pPr>
        <w:pStyle w:val="ListParagraph"/>
        <w:jc w:val="both"/>
        <w:rPr>
          <w:sz w:val="28"/>
          <w:szCs w:val="28"/>
          <w:lang w:val="pt-PT"/>
        </w:rPr>
      </w:pPr>
      <w:r w:rsidRPr="00214560">
        <w:rPr>
          <w:sz w:val="28"/>
          <w:szCs w:val="28"/>
          <w:lang w:val="pt-PT"/>
        </w:rPr>
        <w:tab/>
        <w:t>Receita patrimonial</w:t>
      </w:r>
    </w:p>
    <w:p w14:paraId="3A371D1B" w14:textId="77777777" w:rsidR="00E94924" w:rsidRPr="00214560" w:rsidRDefault="00E94924" w:rsidP="002D2134">
      <w:pPr>
        <w:pStyle w:val="ListParagraph"/>
        <w:jc w:val="both"/>
        <w:rPr>
          <w:sz w:val="28"/>
          <w:szCs w:val="28"/>
          <w:lang w:val="pt-PT"/>
        </w:rPr>
      </w:pPr>
    </w:p>
    <w:p w14:paraId="7BA50016" w14:textId="7B024EA0" w:rsidR="00E94924" w:rsidRPr="00BA5DFB" w:rsidRDefault="00E94924" w:rsidP="00BA5DFB">
      <w:pPr>
        <w:jc w:val="both"/>
        <w:rPr>
          <w:sz w:val="28"/>
          <w:szCs w:val="28"/>
          <w:lang w:val="pt-PT"/>
        </w:rPr>
      </w:pPr>
      <w:r w:rsidRPr="00BA5DFB">
        <w:rPr>
          <w:sz w:val="28"/>
          <w:szCs w:val="28"/>
          <w:u w:val="single"/>
          <w:lang w:val="pt-PT"/>
        </w:rPr>
        <w:t>Receita Pública</w:t>
      </w:r>
      <w:r w:rsidRPr="00BA5DFB">
        <w:rPr>
          <w:sz w:val="28"/>
          <w:szCs w:val="28"/>
          <w:lang w:val="pt-PT"/>
        </w:rPr>
        <w:t xml:space="preserve">: recurso obtido por entidades públicas num determinado período de tempo, com o objetivo de fazer face a uma despesa pública. </w:t>
      </w:r>
    </w:p>
    <w:p w14:paraId="19752DDB" w14:textId="4F01A4FE" w:rsidR="000A1BFE" w:rsidRPr="00BA5DFB" w:rsidRDefault="000A1BFE" w:rsidP="00BA5DFB">
      <w:pPr>
        <w:jc w:val="both"/>
        <w:rPr>
          <w:sz w:val="28"/>
          <w:szCs w:val="28"/>
          <w:lang w:val="pt-PT"/>
        </w:rPr>
      </w:pPr>
      <w:r w:rsidRPr="00BA5DFB">
        <w:rPr>
          <w:b/>
          <w:sz w:val="28"/>
          <w:szCs w:val="28"/>
          <w:lang w:val="pt-PT"/>
        </w:rPr>
        <w:t xml:space="preserve">Nem todas as quantias que entram no erário público são receita. </w:t>
      </w:r>
      <w:r w:rsidRPr="00BA5DFB">
        <w:rPr>
          <w:sz w:val="28"/>
          <w:szCs w:val="28"/>
          <w:lang w:val="pt-PT"/>
        </w:rPr>
        <w:t>Ex: caução</w:t>
      </w:r>
    </w:p>
    <w:p w14:paraId="5678ABB5" w14:textId="77777777" w:rsidR="00DF7D0C" w:rsidRPr="00214560" w:rsidRDefault="00DF7D0C" w:rsidP="002D2134">
      <w:pPr>
        <w:jc w:val="both"/>
        <w:rPr>
          <w:sz w:val="28"/>
          <w:szCs w:val="28"/>
          <w:lang w:val="pt-PT"/>
        </w:rPr>
      </w:pPr>
    </w:p>
    <w:p w14:paraId="0B7F101E" w14:textId="074D6D02" w:rsidR="004B5651" w:rsidRPr="00BA5DFB" w:rsidRDefault="00BA5DFB" w:rsidP="002D2134">
      <w:pPr>
        <w:jc w:val="both"/>
        <w:rPr>
          <w:b/>
          <w:sz w:val="28"/>
          <w:szCs w:val="28"/>
          <w:lang w:val="pt-PT"/>
        </w:rPr>
      </w:pPr>
      <w:r w:rsidRPr="00BA5DFB">
        <w:rPr>
          <w:b/>
          <w:sz w:val="28"/>
          <w:szCs w:val="28"/>
          <w:lang w:val="pt-PT"/>
        </w:rPr>
        <w:t>LEO:</w:t>
      </w:r>
      <w:r w:rsidR="004B5651" w:rsidRPr="00BA5DFB">
        <w:rPr>
          <w:b/>
          <w:sz w:val="28"/>
          <w:szCs w:val="28"/>
          <w:lang w:val="pt-PT"/>
        </w:rPr>
        <w:t xml:space="preserve"> </w:t>
      </w:r>
    </w:p>
    <w:p w14:paraId="578EECBE" w14:textId="3AC12661" w:rsidR="004B5651" w:rsidRPr="00214560" w:rsidRDefault="004B5651" w:rsidP="002D2134">
      <w:pPr>
        <w:jc w:val="both"/>
        <w:rPr>
          <w:sz w:val="28"/>
          <w:szCs w:val="28"/>
          <w:lang w:val="pt-PT"/>
        </w:rPr>
      </w:pPr>
      <w:proofErr w:type="spellStart"/>
      <w:r w:rsidRPr="00214560">
        <w:rPr>
          <w:b/>
          <w:sz w:val="28"/>
          <w:szCs w:val="28"/>
          <w:u w:val="single"/>
          <w:lang w:val="pt-PT"/>
        </w:rPr>
        <w:t>art</w:t>
      </w:r>
      <w:proofErr w:type="spellEnd"/>
      <w:r w:rsidRPr="00214560">
        <w:rPr>
          <w:b/>
          <w:sz w:val="28"/>
          <w:szCs w:val="28"/>
          <w:u w:val="single"/>
          <w:lang w:val="pt-PT"/>
        </w:rPr>
        <w:t>. 16º</w:t>
      </w:r>
      <w:r w:rsidRPr="00214560">
        <w:rPr>
          <w:sz w:val="28"/>
          <w:szCs w:val="28"/>
          <w:lang w:val="pt-PT"/>
        </w:rPr>
        <w:t xml:space="preserve"> - regra geral, as receitas são compósitas de um somatório, sendo que desse somatório há uma distribuição pelas várias despesas existentes. A receita não é arrecadada para um fim em concreto. Não há uma ligação entre receita arrecadada e despesa efetuada. Há sim uma ligação entre receita geral e a despesa geral a efetuar. No entanto, certas receitas podem ser consignadas a algumas despesas concretas</w:t>
      </w:r>
      <w:r w:rsidR="00316B81" w:rsidRPr="00214560">
        <w:rPr>
          <w:sz w:val="28"/>
          <w:szCs w:val="28"/>
          <w:lang w:val="pt-PT"/>
        </w:rPr>
        <w:t xml:space="preserve"> (</w:t>
      </w:r>
      <w:r w:rsidR="00316B81" w:rsidRPr="00214560">
        <w:rPr>
          <w:b/>
          <w:sz w:val="28"/>
          <w:szCs w:val="28"/>
          <w:lang w:val="pt-PT"/>
        </w:rPr>
        <w:t>16º/2)</w:t>
      </w:r>
      <w:r w:rsidRPr="00214560">
        <w:rPr>
          <w:b/>
          <w:sz w:val="28"/>
          <w:szCs w:val="28"/>
          <w:lang w:val="pt-PT"/>
        </w:rPr>
        <w:t>.</w:t>
      </w:r>
      <w:r w:rsidRPr="00214560">
        <w:rPr>
          <w:sz w:val="28"/>
          <w:szCs w:val="28"/>
          <w:lang w:val="pt-PT"/>
        </w:rPr>
        <w:t xml:space="preserve"> </w:t>
      </w:r>
      <w:r w:rsidR="00316B81" w:rsidRPr="00214560">
        <w:rPr>
          <w:sz w:val="28"/>
          <w:szCs w:val="28"/>
          <w:lang w:val="pt-PT"/>
        </w:rPr>
        <w:t xml:space="preserve">Ex: </w:t>
      </w:r>
      <w:r w:rsidR="00316B81" w:rsidRPr="00214560">
        <w:rPr>
          <w:i/>
          <w:sz w:val="28"/>
          <w:szCs w:val="28"/>
          <w:u w:val="single"/>
          <w:lang w:val="pt-PT"/>
        </w:rPr>
        <w:t>receitas afetas ao financiamento da SS, nas vias contributivas.</w:t>
      </w:r>
      <w:r w:rsidR="00316B81" w:rsidRPr="00214560">
        <w:rPr>
          <w:sz w:val="28"/>
          <w:szCs w:val="28"/>
          <w:lang w:val="pt-PT"/>
        </w:rPr>
        <w:t xml:space="preserve"> </w:t>
      </w:r>
    </w:p>
    <w:p w14:paraId="4F882A81" w14:textId="24DA3AE4" w:rsidR="00DF7D0C" w:rsidRPr="00214560" w:rsidRDefault="001C1531" w:rsidP="002D2134">
      <w:pPr>
        <w:jc w:val="both"/>
        <w:rPr>
          <w:sz w:val="28"/>
          <w:szCs w:val="28"/>
          <w:lang w:val="pt-PT"/>
        </w:rPr>
      </w:pPr>
      <w:r w:rsidRPr="00214560">
        <w:rPr>
          <w:b/>
          <w:sz w:val="28"/>
          <w:szCs w:val="28"/>
          <w:u w:val="single"/>
          <w:lang w:val="pt-PT"/>
        </w:rPr>
        <w:t>Segurança Social</w:t>
      </w:r>
      <w:r w:rsidRPr="00214560">
        <w:rPr>
          <w:b/>
          <w:sz w:val="28"/>
          <w:szCs w:val="28"/>
          <w:lang w:val="pt-PT"/>
        </w:rPr>
        <w:t xml:space="preserve">: </w:t>
      </w:r>
      <w:r w:rsidRPr="00214560">
        <w:rPr>
          <w:sz w:val="28"/>
          <w:szCs w:val="28"/>
          <w:lang w:val="pt-PT"/>
        </w:rPr>
        <w:t xml:space="preserve">temos um lado contributivo e outro não contributivo. O lado contributivo assenta num desconto de uma prestação que vai ser concedida no futuro. </w:t>
      </w:r>
      <w:r w:rsidR="00517AC5" w:rsidRPr="00214560">
        <w:rPr>
          <w:sz w:val="28"/>
          <w:szCs w:val="28"/>
          <w:lang w:val="pt-PT"/>
        </w:rPr>
        <w:t xml:space="preserve">O lado não contributivo só assenta no direito a uma prestação, não de um desconto prévio. O lado não contributivo é financiado pelo OE; o contributivo é financiado pelas contribuições. </w:t>
      </w:r>
      <w:r w:rsidR="00517AC5" w:rsidRPr="00214560">
        <w:rPr>
          <w:sz w:val="28"/>
          <w:szCs w:val="28"/>
          <w:u w:val="single"/>
          <w:lang w:val="pt-PT"/>
        </w:rPr>
        <w:t xml:space="preserve">Estas contribuições devem estar consignadas às despesas deste lado contributivo, que recebe contribuições para pagar prestações. </w:t>
      </w:r>
      <w:r w:rsidR="00392CE8" w:rsidRPr="00214560">
        <w:rPr>
          <w:sz w:val="28"/>
          <w:szCs w:val="28"/>
          <w:u w:val="single"/>
          <w:lang w:val="pt-PT"/>
        </w:rPr>
        <w:t xml:space="preserve">Ex: </w:t>
      </w:r>
      <w:r w:rsidR="00392CE8" w:rsidRPr="00214560">
        <w:rPr>
          <w:sz w:val="28"/>
          <w:szCs w:val="28"/>
          <w:lang w:val="pt-PT"/>
        </w:rPr>
        <w:t>a TSU tem de estar afeta ao pagamento das prestações da SS, que são despesa pública.</w:t>
      </w:r>
    </w:p>
    <w:p w14:paraId="7723C62E" w14:textId="57EAD4D4" w:rsidR="00764C0B" w:rsidRPr="00214560" w:rsidRDefault="00764C0B" w:rsidP="002D2134">
      <w:pPr>
        <w:jc w:val="both"/>
        <w:rPr>
          <w:color w:val="FF0000"/>
          <w:sz w:val="28"/>
          <w:szCs w:val="28"/>
          <w:lang w:val="pt-PT"/>
        </w:rPr>
      </w:pPr>
      <w:r w:rsidRPr="00214560">
        <w:rPr>
          <w:sz w:val="28"/>
          <w:szCs w:val="28"/>
          <w:lang w:val="pt-PT"/>
        </w:rPr>
        <w:t>No âmbito não contributivo não haverá</w:t>
      </w:r>
      <w:r w:rsidR="0029340A" w:rsidRPr="00214560">
        <w:rPr>
          <w:sz w:val="28"/>
          <w:szCs w:val="28"/>
          <w:lang w:val="pt-PT"/>
        </w:rPr>
        <w:t>, regra geral,</w:t>
      </w:r>
      <w:r w:rsidRPr="00214560">
        <w:rPr>
          <w:sz w:val="28"/>
          <w:szCs w:val="28"/>
          <w:lang w:val="pt-PT"/>
        </w:rPr>
        <w:t xml:space="preserve"> consignação</w:t>
      </w:r>
      <w:r w:rsidR="0029340A" w:rsidRPr="00214560">
        <w:rPr>
          <w:sz w:val="28"/>
          <w:szCs w:val="28"/>
          <w:lang w:val="pt-PT"/>
        </w:rPr>
        <w:t xml:space="preserve"> de receita</w:t>
      </w:r>
      <w:r w:rsidRPr="00214560">
        <w:rPr>
          <w:sz w:val="28"/>
          <w:szCs w:val="28"/>
          <w:lang w:val="pt-PT"/>
        </w:rPr>
        <w:t xml:space="preserve">, pois não tem receita própria. </w:t>
      </w:r>
      <w:r w:rsidR="0029340A" w:rsidRPr="00214560">
        <w:rPr>
          <w:sz w:val="28"/>
          <w:szCs w:val="28"/>
          <w:lang w:val="pt-PT"/>
        </w:rPr>
        <w:t xml:space="preserve">No entanto, no OE existe um artigo que determina que parte do IVA será consignado à SS, o chamado IVA social. Há uma parcela do rendimento do orçamento especificamente orientada para o Sistema de Segurança Social não contributivo. </w:t>
      </w:r>
      <w:r w:rsidR="002E20EB" w:rsidRPr="00214560">
        <w:rPr>
          <w:b/>
          <w:color w:val="FF0000"/>
          <w:sz w:val="28"/>
          <w:szCs w:val="28"/>
          <w:lang w:val="pt-PT"/>
        </w:rPr>
        <w:t>(</w:t>
      </w:r>
      <w:proofErr w:type="spellStart"/>
      <w:r w:rsidR="002E20EB" w:rsidRPr="00214560">
        <w:rPr>
          <w:b/>
          <w:color w:val="FF0000"/>
          <w:sz w:val="28"/>
          <w:szCs w:val="28"/>
          <w:lang w:val="pt-PT"/>
        </w:rPr>
        <w:t>art</w:t>
      </w:r>
      <w:proofErr w:type="spellEnd"/>
      <w:r w:rsidR="002E20EB" w:rsidRPr="00214560">
        <w:rPr>
          <w:b/>
          <w:color w:val="FF0000"/>
          <w:sz w:val="28"/>
          <w:szCs w:val="28"/>
          <w:lang w:val="pt-PT"/>
        </w:rPr>
        <w:t>. 16º/2 c))</w:t>
      </w:r>
      <w:r w:rsidR="002E20EB" w:rsidRPr="00214560">
        <w:rPr>
          <w:color w:val="FF0000"/>
          <w:sz w:val="28"/>
          <w:szCs w:val="28"/>
          <w:lang w:val="pt-PT"/>
        </w:rPr>
        <w:t xml:space="preserve"> </w:t>
      </w:r>
    </w:p>
    <w:p w14:paraId="2B204437" w14:textId="15E12EF7" w:rsidR="002E20EB" w:rsidRPr="00214560" w:rsidRDefault="00B41ECA" w:rsidP="002D2134">
      <w:pPr>
        <w:jc w:val="both"/>
        <w:rPr>
          <w:sz w:val="28"/>
          <w:szCs w:val="28"/>
          <w:lang w:val="pt-PT"/>
        </w:rPr>
      </w:pPr>
      <w:r w:rsidRPr="00214560">
        <w:rPr>
          <w:sz w:val="28"/>
          <w:szCs w:val="28"/>
          <w:lang w:val="pt-PT"/>
        </w:rPr>
        <w:t xml:space="preserve">Sistema contributivo: temos vários tipos de trabalhadores. Os trabalhadores independentes descontam parte daquilo que produzem. O trabalhador dependente também o vai fazer, mas vai ainda receber uma prestação de uma parcela paga pelo empregador, sendo que é desta conjugação que existe a TSU. </w:t>
      </w:r>
      <w:r w:rsidR="00BC5674" w:rsidRPr="00214560">
        <w:rPr>
          <w:sz w:val="28"/>
          <w:szCs w:val="28"/>
          <w:lang w:val="pt-PT"/>
        </w:rPr>
        <w:t xml:space="preserve">A consignação de receita é imposta pela necessidade de </w:t>
      </w:r>
      <w:r w:rsidR="00BC5674" w:rsidRPr="00214560">
        <w:rPr>
          <w:sz w:val="28"/>
          <w:szCs w:val="28"/>
          <w:lang w:val="pt-PT"/>
        </w:rPr>
        <w:lastRenderedPageBreak/>
        <w:t xml:space="preserve">equilíbrio do sistema. As alterações demográficas estão a gerar certos desequilíbrios no sistema, tendo a consignação um papel </w:t>
      </w:r>
      <w:r w:rsidR="00BA5DFB">
        <w:rPr>
          <w:sz w:val="28"/>
          <w:szCs w:val="28"/>
          <w:lang w:val="pt-PT"/>
        </w:rPr>
        <w:t>extraordinariamente importante.</w:t>
      </w:r>
    </w:p>
    <w:p w14:paraId="7AD36CAE" w14:textId="77777777" w:rsidR="00BA5DFB" w:rsidRDefault="00BA5DFB" w:rsidP="002D2134">
      <w:pPr>
        <w:jc w:val="both"/>
        <w:rPr>
          <w:sz w:val="28"/>
          <w:szCs w:val="28"/>
          <w:lang w:val="pt-PT"/>
        </w:rPr>
      </w:pPr>
    </w:p>
    <w:p w14:paraId="36FE943F" w14:textId="15DAB922" w:rsidR="00EB5993" w:rsidRPr="00214560" w:rsidRDefault="008D1FCA" w:rsidP="002D2134">
      <w:pPr>
        <w:jc w:val="both"/>
        <w:rPr>
          <w:sz w:val="28"/>
          <w:szCs w:val="28"/>
          <w:u w:val="single"/>
          <w:lang w:val="pt-PT"/>
        </w:rPr>
      </w:pPr>
      <w:r w:rsidRPr="00214560">
        <w:rPr>
          <w:sz w:val="28"/>
          <w:szCs w:val="28"/>
          <w:u w:val="single"/>
          <w:lang w:val="pt-PT"/>
        </w:rPr>
        <w:t>O SSS seria idealmente um sistema de capitalização: as pessoas descontavam, o dinheiro ficava à espera, capitalizava, e seria entregue depois a quem descontou. O SSS não é um sistema de capitalização, pois muitos entraram no sistema sem contribuir o suficiente e há menos a descontar e mais a receber. O que acontece é que os descontos vão todos para a SS, e não capitaliza</w:t>
      </w:r>
      <w:r w:rsidR="00475110" w:rsidRPr="00214560">
        <w:rPr>
          <w:sz w:val="28"/>
          <w:szCs w:val="28"/>
          <w:u w:val="single"/>
          <w:lang w:val="pt-PT"/>
        </w:rPr>
        <w:t>m</w:t>
      </w:r>
      <w:r w:rsidRPr="00214560">
        <w:rPr>
          <w:sz w:val="28"/>
          <w:szCs w:val="28"/>
          <w:u w:val="single"/>
          <w:lang w:val="pt-PT"/>
        </w:rPr>
        <w:t>,</w:t>
      </w:r>
      <w:r w:rsidR="00475110" w:rsidRPr="00214560">
        <w:rPr>
          <w:sz w:val="28"/>
          <w:szCs w:val="28"/>
          <w:u w:val="single"/>
          <w:lang w:val="pt-PT"/>
        </w:rPr>
        <w:t xml:space="preserve"> mas vão </w:t>
      </w:r>
      <w:r w:rsidRPr="00214560">
        <w:rPr>
          <w:sz w:val="28"/>
          <w:szCs w:val="28"/>
          <w:u w:val="single"/>
          <w:lang w:val="pt-PT"/>
        </w:rPr>
        <w:t xml:space="preserve">diretamente para quem está a precisar. A SS é agora um sistema de repartição, daí ser importantíssimo a consignação da receita. </w:t>
      </w:r>
    </w:p>
    <w:p w14:paraId="02FD016E" w14:textId="6755539A" w:rsidR="00475110" w:rsidRPr="00214560" w:rsidRDefault="00475110" w:rsidP="002D2134">
      <w:pPr>
        <w:pBdr>
          <w:bottom w:val="single" w:sz="12" w:space="1" w:color="auto"/>
        </w:pBdr>
        <w:jc w:val="both"/>
        <w:rPr>
          <w:sz w:val="28"/>
          <w:szCs w:val="28"/>
          <w:u w:val="single"/>
          <w:lang w:val="pt-PT"/>
        </w:rPr>
      </w:pPr>
      <w:r w:rsidRPr="00214560">
        <w:rPr>
          <w:sz w:val="28"/>
          <w:szCs w:val="28"/>
          <w:u w:val="single"/>
          <w:lang w:val="pt-PT"/>
        </w:rPr>
        <w:t>Há ainda um sistema complementar: pode haver um desconto para instituições privadas como complemento à SS. (Ex: Planos Poupança e Reforma)</w:t>
      </w:r>
    </w:p>
    <w:p w14:paraId="5D138753" w14:textId="77777777" w:rsidR="00BA5DFB" w:rsidRPr="00214560" w:rsidRDefault="00BA5DFB" w:rsidP="002D2134">
      <w:pPr>
        <w:jc w:val="both"/>
        <w:rPr>
          <w:sz w:val="28"/>
          <w:szCs w:val="28"/>
          <w:lang w:val="pt-PT"/>
        </w:rPr>
      </w:pPr>
    </w:p>
    <w:p w14:paraId="517F9C3C" w14:textId="7B6E3BE4" w:rsidR="008D1FCA" w:rsidRPr="00BA5DFB" w:rsidRDefault="00C66655" w:rsidP="002D2134">
      <w:pPr>
        <w:jc w:val="both"/>
        <w:rPr>
          <w:b/>
          <w:sz w:val="32"/>
          <w:szCs w:val="32"/>
          <w:lang w:val="pt-PT"/>
        </w:rPr>
      </w:pPr>
      <w:r w:rsidRPr="00BA5DFB">
        <w:rPr>
          <w:b/>
          <w:sz w:val="32"/>
          <w:szCs w:val="32"/>
          <w:lang w:val="pt-PT"/>
        </w:rPr>
        <w:t>Receita:</w:t>
      </w:r>
    </w:p>
    <w:p w14:paraId="70E15046" w14:textId="77777777" w:rsidR="00BA5DFB" w:rsidRDefault="00BA5DFB" w:rsidP="002D2134">
      <w:pPr>
        <w:jc w:val="both"/>
        <w:rPr>
          <w:b/>
          <w:sz w:val="28"/>
          <w:szCs w:val="28"/>
          <w:lang w:val="pt-PT"/>
        </w:rPr>
      </w:pPr>
    </w:p>
    <w:p w14:paraId="6DDAC4A9" w14:textId="5E5ACD8D" w:rsidR="00C66655" w:rsidRPr="00214560" w:rsidRDefault="003142D2" w:rsidP="002D2134">
      <w:pPr>
        <w:jc w:val="both"/>
        <w:rPr>
          <w:sz w:val="28"/>
          <w:szCs w:val="28"/>
          <w:lang w:val="pt-PT"/>
        </w:rPr>
      </w:pPr>
      <w:r w:rsidRPr="00214560">
        <w:rPr>
          <w:b/>
          <w:sz w:val="28"/>
          <w:szCs w:val="28"/>
          <w:lang w:val="pt-PT"/>
        </w:rPr>
        <w:t>Class</w:t>
      </w:r>
      <w:r w:rsidR="00C66655" w:rsidRPr="00214560">
        <w:rPr>
          <w:b/>
          <w:sz w:val="28"/>
          <w:szCs w:val="28"/>
          <w:lang w:val="pt-PT"/>
        </w:rPr>
        <w:t>ificações:</w:t>
      </w:r>
      <w:r w:rsidR="00C66655" w:rsidRPr="00214560">
        <w:rPr>
          <w:sz w:val="28"/>
          <w:szCs w:val="28"/>
          <w:lang w:val="pt-PT"/>
        </w:rPr>
        <w:t xml:space="preserve"> </w:t>
      </w:r>
    </w:p>
    <w:p w14:paraId="65C08845" w14:textId="77777777" w:rsidR="00C66655" w:rsidRPr="00214560" w:rsidRDefault="00C66655" w:rsidP="002D2134">
      <w:pPr>
        <w:jc w:val="both"/>
        <w:rPr>
          <w:sz w:val="28"/>
          <w:szCs w:val="28"/>
          <w:lang w:val="pt-PT"/>
        </w:rPr>
      </w:pPr>
    </w:p>
    <w:p w14:paraId="293CDAAC" w14:textId="7E740632" w:rsidR="00C66655" w:rsidRPr="00214560" w:rsidRDefault="00BA5DFB" w:rsidP="002D2134">
      <w:pPr>
        <w:jc w:val="both"/>
        <w:rPr>
          <w:sz w:val="28"/>
          <w:szCs w:val="28"/>
          <w:lang w:val="pt-PT"/>
        </w:rPr>
      </w:pPr>
      <w:r>
        <w:rPr>
          <w:sz w:val="28"/>
          <w:szCs w:val="28"/>
          <w:lang w:val="pt-PT"/>
        </w:rPr>
        <w:t>L</w:t>
      </w:r>
      <w:r w:rsidR="00C66655" w:rsidRPr="00214560">
        <w:rPr>
          <w:sz w:val="28"/>
          <w:szCs w:val="28"/>
          <w:lang w:val="pt-PT"/>
        </w:rPr>
        <w:t xml:space="preserve">EO: 17º </w:t>
      </w:r>
    </w:p>
    <w:p w14:paraId="7F48B364" w14:textId="4E3C40B5" w:rsidR="00C66655" w:rsidRPr="00214560" w:rsidRDefault="00032D1F" w:rsidP="002D2134">
      <w:pPr>
        <w:jc w:val="both"/>
        <w:rPr>
          <w:sz w:val="28"/>
          <w:szCs w:val="28"/>
          <w:lang w:val="pt-PT"/>
        </w:rPr>
      </w:pPr>
      <w:r w:rsidRPr="00214560">
        <w:rPr>
          <w:sz w:val="28"/>
          <w:szCs w:val="28"/>
          <w:lang w:val="pt-PT"/>
        </w:rPr>
        <w:t>DL 26/2002</w:t>
      </w:r>
    </w:p>
    <w:p w14:paraId="01F9263A" w14:textId="0880DEB6" w:rsidR="00032D1F" w:rsidRPr="00214560" w:rsidRDefault="00032D1F" w:rsidP="002D2134">
      <w:pPr>
        <w:jc w:val="both"/>
        <w:rPr>
          <w:sz w:val="28"/>
          <w:szCs w:val="28"/>
          <w:lang w:val="pt-PT"/>
        </w:rPr>
      </w:pPr>
    </w:p>
    <w:p w14:paraId="48AC11F4" w14:textId="74637554" w:rsidR="00C66655" w:rsidRPr="00214560" w:rsidRDefault="00C66655" w:rsidP="002D2134">
      <w:pPr>
        <w:pStyle w:val="ListParagraph"/>
        <w:numPr>
          <w:ilvl w:val="0"/>
          <w:numId w:val="6"/>
        </w:numPr>
        <w:jc w:val="both"/>
        <w:rPr>
          <w:sz w:val="28"/>
          <w:szCs w:val="28"/>
          <w:lang w:val="pt-PT"/>
        </w:rPr>
      </w:pPr>
      <w:r w:rsidRPr="00214560">
        <w:rPr>
          <w:sz w:val="28"/>
          <w:szCs w:val="28"/>
          <w:lang w:val="pt-PT"/>
        </w:rPr>
        <w:t>Classificação económica da receita:</w:t>
      </w:r>
    </w:p>
    <w:p w14:paraId="24614EBC" w14:textId="6713D7BF" w:rsidR="00C66655" w:rsidRPr="00214560" w:rsidRDefault="00C66655" w:rsidP="002D2134">
      <w:pPr>
        <w:pStyle w:val="ListParagraph"/>
        <w:numPr>
          <w:ilvl w:val="0"/>
          <w:numId w:val="5"/>
        </w:numPr>
        <w:jc w:val="both"/>
        <w:rPr>
          <w:sz w:val="28"/>
          <w:szCs w:val="28"/>
          <w:lang w:val="pt-PT"/>
        </w:rPr>
      </w:pPr>
      <w:r w:rsidRPr="00214560">
        <w:rPr>
          <w:b/>
          <w:sz w:val="28"/>
          <w:szCs w:val="28"/>
          <w:lang w:val="pt-PT"/>
        </w:rPr>
        <w:t>Receitas correntes</w:t>
      </w:r>
      <w:r w:rsidRPr="00214560">
        <w:rPr>
          <w:sz w:val="28"/>
          <w:szCs w:val="28"/>
          <w:lang w:val="pt-PT"/>
        </w:rPr>
        <w:t xml:space="preserve"> – receitas que têm tendência a ser repetidas. Continuidade na alocação destas receitas. Tendem a ser repetidas no ano financeiro subsequente;</w:t>
      </w:r>
    </w:p>
    <w:p w14:paraId="64D52F94" w14:textId="59A27E1F" w:rsidR="00C66655" w:rsidRPr="00214560" w:rsidRDefault="00C66655" w:rsidP="002D2134">
      <w:pPr>
        <w:pStyle w:val="ListParagraph"/>
        <w:numPr>
          <w:ilvl w:val="0"/>
          <w:numId w:val="5"/>
        </w:numPr>
        <w:jc w:val="both"/>
        <w:rPr>
          <w:sz w:val="28"/>
          <w:szCs w:val="28"/>
          <w:lang w:val="pt-PT"/>
        </w:rPr>
      </w:pPr>
      <w:r w:rsidRPr="00214560">
        <w:rPr>
          <w:b/>
          <w:sz w:val="28"/>
          <w:szCs w:val="28"/>
          <w:lang w:val="pt-PT"/>
        </w:rPr>
        <w:t>Receitas de capital</w:t>
      </w:r>
      <w:r w:rsidRPr="00214560">
        <w:rPr>
          <w:sz w:val="28"/>
          <w:szCs w:val="28"/>
          <w:lang w:val="pt-PT"/>
        </w:rPr>
        <w:t xml:space="preserve"> – receitas provenientes da poupança do Estado. São cobradas ocasionalmente e têm caráter transitório. (</w:t>
      </w:r>
      <w:proofErr w:type="spellStart"/>
      <w:r w:rsidRPr="00214560">
        <w:rPr>
          <w:sz w:val="28"/>
          <w:szCs w:val="28"/>
          <w:lang w:val="pt-PT"/>
        </w:rPr>
        <w:t>ex</w:t>
      </w:r>
      <w:proofErr w:type="spellEnd"/>
      <w:r w:rsidRPr="00214560">
        <w:rPr>
          <w:sz w:val="28"/>
          <w:szCs w:val="28"/>
          <w:lang w:val="pt-PT"/>
        </w:rPr>
        <w:t xml:space="preserve">: ativo financeiro, </w:t>
      </w:r>
      <w:proofErr w:type="spellStart"/>
      <w:r w:rsidRPr="00214560">
        <w:rPr>
          <w:sz w:val="28"/>
          <w:szCs w:val="28"/>
          <w:lang w:val="pt-PT"/>
        </w:rPr>
        <w:t>etc</w:t>
      </w:r>
      <w:proofErr w:type="spellEnd"/>
      <w:r w:rsidRPr="00214560">
        <w:rPr>
          <w:sz w:val="28"/>
          <w:szCs w:val="28"/>
          <w:lang w:val="pt-PT"/>
        </w:rPr>
        <w:t>)</w:t>
      </w:r>
    </w:p>
    <w:p w14:paraId="5F823243" w14:textId="77777777" w:rsidR="0029340A" w:rsidRPr="00214560" w:rsidRDefault="0029340A" w:rsidP="002D2134">
      <w:pPr>
        <w:jc w:val="both"/>
        <w:rPr>
          <w:sz w:val="28"/>
          <w:szCs w:val="28"/>
          <w:lang w:val="pt-PT"/>
        </w:rPr>
      </w:pPr>
    </w:p>
    <w:p w14:paraId="5432C298" w14:textId="5A04F2B3" w:rsidR="00C66655" w:rsidRPr="00214560" w:rsidRDefault="002C5B8D" w:rsidP="002D2134">
      <w:pPr>
        <w:pStyle w:val="ListParagraph"/>
        <w:numPr>
          <w:ilvl w:val="0"/>
          <w:numId w:val="6"/>
        </w:numPr>
        <w:jc w:val="both"/>
        <w:rPr>
          <w:b/>
          <w:sz w:val="28"/>
          <w:szCs w:val="28"/>
          <w:lang w:val="pt-PT"/>
        </w:rPr>
      </w:pPr>
      <w:r w:rsidRPr="00214560">
        <w:rPr>
          <w:b/>
          <w:sz w:val="28"/>
          <w:szCs w:val="28"/>
          <w:lang w:val="pt-PT"/>
        </w:rPr>
        <w:t>Distin</w:t>
      </w:r>
      <w:r w:rsidR="00C66655" w:rsidRPr="00214560">
        <w:rPr>
          <w:b/>
          <w:sz w:val="28"/>
          <w:szCs w:val="28"/>
          <w:lang w:val="pt-PT"/>
        </w:rPr>
        <w:t>ção entre receita efetiva e receita não efetiva:</w:t>
      </w:r>
    </w:p>
    <w:p w14:paraId="2C575C2C" w14:textId="5038DEB4" w:rsidR="00C66655" w:rsidRPr="00214560" w:rsidRDefault="00C66655" w:rsidP="002D2134">
      <w:pPr>
        <w:pStyle w:val="ListParagraph"/>
        <w:numPr>
          <w:ilvl w:val="0"/>
          <w:numId w:val="7"/>
        </w:numPr>
        <w:jc w:val="both"/>
        <w:rPr>
          <w:b/>
          <w:sz w:val="28"/>
          <w:szCs w:val="28"/>
          <w:lang w:val="pt-PT"/>
        </w:rPr>
      </w:pPr>
      <w:r w:rsidRPr="00214560">
        <w:rPr>
          <w:b/>
          <w:sz w:val="28"/>
          <w:szCs w:val="28"/>
          <w:lang w:val="pt-PT"/>
        </w:rPr>
        <w:t xml:space="preserve">Receita efetiva – </w:t>
      </w:r>
      <w:r w:rsidRPr="00214560">
        <w:rPr>
          <w:sz w:val="28"/>
          <w:szCs w:val="28"/>
          <w:lang w:val="pt-PT"/>
        </w:rPr>
        <w:t xml:space="preserve">aquelas que vão alterar o </w:t>
      </w:r>
      <w:r w:rsidRPr="00214560">
        <w:rPr>
          <w:b/>
          <w:color w:val="FF0000"/>
          <w:sz w:val="28"/>
          <w:szCs w:val="28"/>
          <w:lang w:val="pt-PT"/>
        </w:rPr>
        <w:t>património financeiro líquido do Estado (</w:t>
      </w:r>
      <w:r w:rsidRPr="00214560">
        <w:rPr>
          <w:color w:val="FF0000"/>
          <w:sz w:val="28"/>
          <w:szCs w:val="28"/>
          <w:lang w:val="pt-PT"/>
        </w:rPr>
        <w:t>ativos financeiros – passivos financeiros</w:t>
      </w:r>
      <w:r w:rsidRPr="00214560">
        <w:rPr>
          <w:b/>
          <w:color w:val="FF0000"/>
          <w:sz w:val="28"/>
          <w:szCs w:val="28"/>
          <w:lang w:val="pt-PT"/>
        </w:rPr>
        <w:t>)</w:t>
      </w:r>
      <w:r w:rsidRPr="00214560">
        <w:rPr>
          <w:sz w:val="28"/>
          <w:szCs w:val="28"/>
          <w:lang w:val="pt-PT"/>
        </w:rPr>
        <w:t>.</w:t>
      </w:r>
      <w:r w:rsidRPr="00214560">
        <w:rPr>
          <w:b/>
          <w:sz w:val="28"/>
          <w:szCs w:val="28"/>
          <w:lang w:val="pt-PT"/>
        </w:rPr>
        <w:t xml:space="preserve"> </w:t>
      </w:r>
      <w:r w:rsidRPr="00214560">
        <w:rPr>
          <w:sz w:val="28"/>
          <w:szCs w:val="28"/>
          <w:lang w:val="pt-PT"/>
        </w:rPr>
        <w:t>De forma imediata entra rendimento na esfera jurídica do Estado que não tem nenhuma contrapartida em termos de despesa. Ex: imposto.</w:t>
      </w:r>
    </w:p>
    <w:p w14:paraId="34725AA4" w14:textId="00B2B12D" w:rsidR="00032D1F" w:rsidRPr="00214560" w:rsidRDefault="00C66655" w:rsidP="002D2134">
      <w:pPr>
        <w:pStyle w:val="ListParagraph"/>
        <w:numPr>
          <w:ilvl w:val="0"/>
          <w:numId w:val="7"/>
        </w:numPr>
        <w:jc w:val="both"/>
        <w:rPr>
          <w:b/>
          <w:sz w:val="28"/>
          <w:szCs w:val="28"/>
          <w:lang w:val="pt-PT"/>
        </w:rPr>
      </w:pPr>
      <w:r w:rsidRPr="00214560">
        <w:rPr>
          <w:b/>
          <w:sz w:val="28"/>
          <w:szCs w:val="28"/>
          <w:lang w:val="pt-PT"/>
        </w:rPr>
        <w:t xml:space="preserve">Receita não efetiva: </w:t>
      </w:r>
      <w:r w:rsidRPr="00214560">
        <w:rPr>
          <w:sz w:val="28"/>
          <w:szCs w:val="28"/>
          <w:lang w:val="pt-PT"/>
        </w:rPr>
        <w:t>receitas aparentes. São uma entrada de rendimento</w:t>
      </w:r>
      <w:r w:rsidR="0001106B">
        <w:rPr>
          <w:sz w:val="28"/>
          <w:szCs w:val="28"/>
          <w:lang w:val="pt-PT"/>
        </w:rPr>
        <w:t>,</w:t>
      </w:r>
      <w:r w:rsidRPr="00214560">
        <w:rPr>
          <w:sz w:val="28"/>
          <w:szCs w:val="28"/>
          <w:lang w:val="pt-PT"/>
        </w:rPr>
        <w:t xml:space="preserve"> mas têm uma contrapartida que é uma despesa efetuada. Ex: pedido de empréstimo por parte do Estado.</w:t>
      </w:r>
    </w:p>
    <w:p w14:paraId="696514B0" w14:textId="77777777" w:rsidR="00032D1F" w:rsidRPr="00214560" w:rsidRDefault="00032D1F" w:rsidP="002D2134">
      <w:pPr>
        <w:ind w:left="1080"/>
        <w:jc w:val="both"/>
        <w:rPr>
          <w:b/>
          <w:sz w:val="28"/>
          <w:szCs w:val="28"/>
          <w:lang w:val="pt-PT"/>
        </w:rPr>
      </w:pPr>
    </w:p>
    <w:p w14:paraId="5810A10D" w14:textId="66463539" w:rsidR="00032D1F" w:rsidRPr="00214560" w:rsidRDefault="00BA5DFB" w:rsidP="002D2134">
      <w:pPr>
        <w:pStyle w:val="ListParagraph"/>
        <w:numPr>
          <w:ilvl w:val="0"/>
          <w:numId w:val="6"/>
        </w:numPr>
        <w:jc w:val="both"/>
        <w:rPr>
          <w:b/>
          <w:sz w:val="28"/>
          <w:szCs w:val="28"/>
          <w:lang w:val="pt-PT"/>
        </w:rPr>
      </w:pPr>
      <w:r>
        <w:rPr>
          <w:b/>
          <w:sz w:val="28"/>
          <w:szCs w:val="28"/>
          <w:lang w:val="pt-PT"/>
        </w:rPr>
        <w:t>Tipo</w:t>
      </w:r>
      <w:r w:rsidR="00032D1F" w:rsidRPr="00214560">
        <w:rPr>
          <w:b/>
          <w:sz w:val="28"/>
          <w:szCs w:val="28"/>
          <w:lang w:val="pt-PT"/>
        </w:rPr>
        <w:t xml:space="preserve"> de intervenção publica</w:t>
      </w:r>
    </w:p>
    <w:p w14:paraId="635DADB8" w14:textId="5CC8CB7E" w:rsidR="00032D1F" w:rsidRPr="00214560" w:rsidRDefault="00032D1F" w:rsidP="002D2134">
      <w:pPr>
        <w:pStyle w:val="ListParagraph"/>
        <w:numPr>
          <w:ilvl w:val="0"/>
          <w:numId w:val="8"/>
        </w:numPr>
        <w:jc w:val="both"/>
        <w:rPr>
          <w:b/>
          <w:sz w:val="28"/>
          <w:szCs w:val="28"/>
          <w:lang w:val="pt-PT"/>
        </w:rPr>
      </w:pPr>
      <w:r w:rsidRPr="00214560">
        <w:rPr>
          <w:b/>
          <w:sz w:val="28"/>
          <w:szCs w:val="28"/>
          <w:lang w:val="pt-PT"/>
        </w:rPr>
        <w:t xml:space="preserve">Receitas geradas a partir da economia privada – </w:t>
      </w:r>
      <w:r w:rsidRPr="00214560">
        <w:rPr>
          <w:sz w:val="28"/>
          <w:szCs w:val="28"/>
          <w:lang w:val="pt-PT"/>
        </w:rPr>
        <w:t xml:space="preserve">o Estado coloca-se no mercado como um agente privado, sem estar dotado do seu </w:t>
      </w:r>
      <w:proofErr w:type="spellStart"/>
      <w:r w:rsidRPr="00214560">
        <w:rPr>
          <w:sz w:val="28"/>
          <w:szCs w:val="28"/>
          <w:lang w:val="pt-PT"/>
        </w:rPr>
        <w:t>ius</w:t>
      </w:r>
      <w:proofErr w:type="spellEnd"/>
      <w:r w:rsidRPr="00214560">
        <w:rPr>
          <w:sz w:val="28"/>
          <w:szCs w:val="28"/>
          <w:lang w:val="pt-PT"/>
        </w:rPr>
        <w:t xml:space="preserve"> </w:t>
      </w:r>
      <w:proofErr w:type="spellStart"/>
      <w:r w:rsidRPr="00214560">
        <w:rPr>
          <w:sz w:val="28"/>
          <w:szCs w:val="28"/>
          <w:lang w:val="pt-PT"/>
        </w:rPr>
        <w:t>imperio</w:t>
      </w:r>
      <w:proofErr w:type="spellEnd"/>
      <w:r w:rsidRPr="00214560">
        <w:rPr>
          <w:sz w:val="28"/>
          <w:szCs w:val="28"/>
          <w:lang w:val="pt-PT"/>
        </w:rPr>
        <w:t xml:space="preserve">. Tipos de receitas: 1) </w:t>
      </w:r>
      <w:r w:rsidRPr="00214560">
        <w:rPr>
          <w:b/>
          <w:sz w:val="28"/>
          <w:szCs w:val="28"/>
          <w:lang w:val="pt-PT"/>
        </w:rPr>
        <w:t>receitas patrimoniais:</w:t>
      </w:r>
      <w:r w:rsidRPr="00214560">
        <w:rPr>
          <w:sz w:val="28"/>
          <w:szCs w:val="28"/>
          <w:lang w:val="pt-PT"/>
        </w:rPr>
        <w:t xml:space="preserve"> resultam da gestão, oneração ou alienação do património do Estado</w:t>
      </w:r>
      <w:r w:rsidR="00681217" w:rsidRPr="00214560">
        <w:rPr>
          <w:sz w:val="28"/>
          <w:szCs w:val="28"/>
          <w:lang w:val="pt-PT"/>
        </w:rPr>
        <w:t>. Ex: privatizações</w:t>
      </w:r>
      <w:r w:rsidR="00051AAC" w:rsidRPr="00214560">
        <w:rPr>
          <w:sz w:val="28"/>
          <w:szCs w:val="28"/>
          <w:lang w:val="pt-PT"/>
        </w:rPr>
        <w:t xml:space="preserve">, património imobiliário, lucros e dividendos, participações sociais, </w:t>
      </w:r>
      <w:proofErr w:type="spellStart"/>
      <w:r w:rsidR="00051AAC" w:rsidRPr="00214560">
        <w:rPr>
          <w:sz w:val="28"/>
          <w:szCs w:val="28"/>
          <w:lang w:val="pt-PT"/>
        </w:rPr>
        <w:t>etc</w:t>
      </w:r>
      <w:proofErr w:type="spellEnd"/>
      <w:r w:rsidRPr="00214560">
        <w:rPr>
          <w:sz w:val="28"/>
          <w:szCs w:val="28"/>
          <w:lang w:val="pt-PT"/>
        </w:rPr>
        <w:t xml:space="preserve"> 2) </w:t>
      </w:r>
      <w:r w:rsidRPr="00214560">
        <w:rPr>
          <w:b/>
          <w:sz w:val="28"/>
          <w:szCs w:val="28"/>
          <w:lang w:val="pt-PT"/>
        </w:rPr>
        <w:t>receitas creditícias</w:t>
      </w:r>
      <w:r w:rsidRPr="00214560">
        <w:rPr>
          <w:sz w:val="28"/>
          <w:szCs w:val="28"/>
          <w:lang w:val="pt-PT"/>
        </w:rPr>
        <w:t xml:space="preserve">: o Estado recorre ao crédito para obter certo valor 3) </w:t>
      </w:r>
      <w:r w:rsidRPr="00214560">
        <w:rPr>
          <w:b/>
          <w:sz w:val="28"/>
          <w:szCs w:val="28"/>
          <w:lang w:val="pt-PT"/>
        </w:rPr>
        <w:t>receitas graciosas</w:t>
      </w:r>
      <w:r w:rsidRPr="00214560">
        <w:rPr>
          <w:sz w:val="28"/>
          <w:szCs w:val="28"/>
          <w:lang w:val="pt-PT"/>
        </w:rPr>
        <w:t>: minorias. Derivadas de legados e heranças a favor do Estado;</w:t>
      </w:r>
      <w:r w:rsidRPr="00214560">
        <w:rPr>
          <w:b/>
          <w:sz w:val="28"/>
          <w:szCs w:val="28"/>
          <w:lang w:val="pt-PT"/>
        </w:rPr>
        <w:t xml:space="preserve"> as mais significativas serão as creditícias</w:t>
      </w:r>
      <w:r w:rsidR="00051282" w:rsidRPr="00214560">
        <w:rPr>
          <w:b/>
          <w:sz w:val="28"/>
          <w:szCs w:val="28"/>
          <w:lang w:val="pt-PT"/>
        </w:rPr>
        <w:t>, para compensar défice orçamental</w:t>
      </w:r>
      <w:r w:rsidRPr="00214560">
        <w:rPr>
          <w:b/>
          <w:sz w:val="28"/>
          <w:szCs w:val="28"/>
          <w:lang w:val="pt-PT"/>
        </w:rPr>
        <w:t xml:space="preserve">. As receitas patrimoniais têm </w:t>
      </w:r>
      <w:r w:rsidR="00681217" w:rsidRPr="00214560">
        <w:rPr>
          <w:b/>
          <w:sz w:val="28"/>
          <w:szCs w:val="28"/>
          <w:lang w:val="pt-PT"/>
        </w:rPr>
        <w:t xml:space="preserve">também </w:t>
      </w:r>
      <w:r w:rsidRPr="00214560">
        <w:rPr>
          <w:b/>
          <w:sz w:val="28"/>
          <w:szCs w:val="28"/>
          <w:lang w:val="pt-PT"/>
        </w:rPr>
        <w:t xml:space="preserve">sido úteis para </w:t>
      </w:r>
      <w:r w:rsidR="00681217" w:rsidRPr="00214560">
        <w:rPr>
          <w:b/>
          <w:sz w:val="28"/>
          <w:szCs w:val="28"/>
          <w:lang w:val="pt-PT"/>
        </w:rPr>
        <w:t xml:space="preserve">conter o </w:t>
      </w:r>
      <w:r w:rsidR="00681217" w:rsidRPr="00214560">
        <w:rPr>
          <w:b/>
          <w:sz w:val="28"/>
          <w:szCs w:val="28"/>
          <w:lang w:val="pt-PT"/>
        </w:rPr>
        <w:lastRenderedPageBreak/>
        <w:t>défice orçamental, de modo a não ter que se compensar o défice totalmente com receitas creditícias.</w:t>
      </w:r>
    </w:p>
    <w:p w14:paraId="5CEBA7FE" w14:textId="77777777" w:rsidR="00032D1F" w:rsidRPr="00214560" w:rsidRDefault="00032D1F" w:rsidP="002D2134">
      <w:pPr>
        <w:jc w:val="both"/>
        <w:rPr>
          <w:b/>
          <w:sz w:val="28"/>
          <w:szCs w:val="28"/>
          <w:lang w:val="pt-PT"/>
        </w:rPr>
      </w:pPr>
    </w:p>
    <w:p w14:paraId="32467097" w14:textId="2CC103E8" w:rsidR="00032D1F" w:rsidRPr="00214560" w:rsidRDefault="00032D1F" w:rsidP="002D2134">
      <w:pPr>
        <w:pStyle w:val="ListParagraph"/>
        <w:numPr>
          <w:ilvl w:val="0"/>
          <w:numId w:val="8"/>
        </w:numPr>
        <w:jc w:val="both"/>
        <w:rPr>
          <w:sz w:val="28"/>
          <w:szCs w:val="28"/>
          <w:lang w:val="pt-PT"/>
        </w:rPr>
      </w:pPr>
      <w:r w:rsidRPr="00214560">
        <w:rPr>
          <w:b/>
          <w:sz w:val="28"/>
          <w:szCs w:val="28"/>
          <w:lang w:val="pt-PT"/>
        </w:rPr>
        <w:t xml:space="preserve">Receitas geradas a partir da economia pública – são receitas coercivas, pois o Estado intervém dotado de </w:t>
      </w:r>
      <w:proofErr w:type="spellStart"/>
      <w:r w:rsidRPr="00214560">
        <w:rPr>
          <w:b/>
          <w:sz w:val="28"/>
          <w:szCs w:val="28"/>
          <w:lang w:val="pt-PT"/>
        </w:rPr>
        <w:t>ius</w:t>
      </w:r>
      <w:proofErr w:type="spellEnd"/>
      <w:r w:rsidRPr="00214560">
        <w:rPr>
          <w:b/>
          <w:sz w:val="28"/>
          <w:szCs w:val="28"/>
          <w:lang w:val="pt-PT"/>
        </w:rPr>
        <w:t xml:space="preserve"> </w:t>
      </w:r>
      <w:proofErr w:type="spellStart"/>
      <w:r w:rsidRPr="00214560">
        <w:rPr>
          <w:b/>
          <w:sz w:val="28"/>
          <w:szCs w:val="28"/>
          <w:lang w:val="pt-PT"/>
        </w:rPr>
        <w:t>imperio</w:t>
      </w:r>
      <w:proofErr w:type="spellEnd"/>
      <w:r w:rsidRPr="00214560">
        <w:rPr>
          <w:b/>
          <w:sz w:val="28"/>
          <w:szCs w:val="28"/>
          <w:lang w:val="pt-PT"/>
        </w:rPr>
        <w:t xml:space="preserve">. Tipos de receita: 1) receitas de domínio iminente: </w:t>
      </w:r>
      <w:r w:rsidRPr="00214560">
        <w:rPr>
          <w:sz w:val="28"/>
          <w:szCs w:val="28"/>
          <w:lang w:val="pt-PT"/>
        </w:rPr>
        <w:t xml:space="preserve">derivadas do poder que o Estado tem de excluir direitos alheios Ex: expropriação, nacionalizações, etc. </w:t>
      </w:r>
      <w:r w:rsidRPr="00214560">
        <w:rPr>
          <w:b/>
          <w:sz w:val="28"/>
          <w:szCs w:val="28"/>
          <w:lang w:val="pt-PT"/>
        </w:rPr>
        <w:t xml:space="preserve">2) receitas derivadas da ação penal: </w:t>
      </w:r>
      <w:r w:rsidRPr="00214560">
        <w:rPr>
          <w:sz w:val="28"/>
          <w:szCs w:val="28"/>
          <w:lang w:val="pt-PT"/>
        </w:rPr>
        <w:t>exercício do poder penal do Estado e consequente pena atribuída. Ex: multas, coimas, etc.</w:t>
      </w:r>
      <w:r w:rsidRPr="00214560">
        <w:rPr>
          <w:b/>
          <w:sz w:val="28"/>
          <w:szCs w:val="28"/>
          <w:lang w:val="pt-PT"/>
        </w:rPr>
        <w:t xml:space="preserve">  3) receitas tributárias – </w:t>
      </w:r>
      <w:r w:rsidRPr="00214560">
        <w:rPr>
          <w:sz w:val="28"/>
          <w:szCs w:val="28"/>
          <w:lang w:val="pt-PT"/>
        </w:rPr>
        <w:t>derivam de uma imposição unilateral do Estado. Ex: impostos. As receitas tributárias sã</w:t>
      </w:r>
      <w:r w:rsidR="00051282" w:rsidRPr="00214560">
        <w:rPr>
          <w:sz w:val="28"/>
          <w:szCs w:val="28"/>
          <w:lang w:val="pt-PT"/>
        </w:rPr>
        <w:t xml:space="preserve">o as mais significativas, para financiar o OE. </w:t>
      </w:r>
    </w:p>
    <w:p w14:paraId="08898557" w14:textId="55A87771" w:rsidR="00D057C2" w:rsidRPr="00214560" w:rsidRDefault="00D057C2" w:rsidP="002D2134">
      <w:pPr>
        <w:jc w:val="both"/>
        <w:rPr>
          <w:sz w:val="28"/>
          <w:szCs w:val="28"/>
          <w:lang w:val="pt-PT"/>
        </w:rPr>
      </w:pPr>
    </w:p>
    <w:p w14:paraId="64424876" w14:textId="4DA4245F" w:rsidR="00AD4DC9" w:rsidRPr="00214560" w:rsidRDefault="00AD4DC9" w:rsidP="002D2134">
      <w:pPr>
        <w:jc w:val="both"/>
        <w:rPr>
          <w:b/>
          <w:sz w:val="28"/>
          <w:szCs w:val="28"/>
          <w:lang w:val="pt-PT"/>
        </w:rPr>
      </w:pPr>
      <w:r w:rsidRPr="00214560">
        <w:rPr>
          <w:b/>
          <w:color w:val="FF0000"/>
          <w:sz w:val="28"/>
          <w:szCs w:val="28"/>
          <w:lang w:val="pt-PT"/>
        </w:rPr>
        <w:t>DL 477/80:</w:t>
      </w:r>
    </w:p>
    <w:p w14:paraId="2D141C31" w14:textId="77777777" w:rsidR="00AD4DC9" w:rsidRPr="00214560" w:rsidRDefault="00AD4DC9" w:rsidP="002D2134">
      <w:pPr>
        <w:jc w:val="both"/>
        <w:rPr>
          <w:sz w:val="28"/>
          <w:szCs w:val="28"/>
          <w:lang w:val="pt-PT"/>
        </w:rPr>
      </w:pPr>
    </w:p>
    <w:p w14:paraId="778A48CF" w14:textId="6679AD30" w:rsidR="00AD4DC9" w:rsidRPr="00214560" w:rsidRDefault="00AD4DC9"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2º - definição de património (bens, direitos e obrigações de conteúdo económico). Os bens em causa podem ser de domínio público ou privado. </w:t>
      </w:r>
    </w:p>
    <w:p w14:paraId="130572C2" w14:textId="77777777" w:rsidR="001A441B" w:rsidRPr="00214560" w:rsidRDefault="001A441B" w:rsidP="002D2134">
      <w:pPr>
        <w:jc w:val="both"/>
        <w:rPr>
          <w:sz w:val="28"/>
          <w:szCs w:val="28"/>
          <w:lang w:val="pt-PT"/>
        </w:rPr>
      </w:pPr>
    </w:p>
    <w:p w14:paraId="06F99317" w14:textId="743CD4B7" w:rsidR="001A441B" w:rsidRPr="00214560" w:rsidRDefault="001A441B" w:rsidP="002D2134">
      <w:pPr>
        <w:jc w:val="both"/>
        <w:rPr>
          <w:b/>
          <w:sz w:val="28"/>
          <w:szCs w:val="28"/>
          <w:lang w:val="pt-PT"/>
        </w:rPr>
      </w:pPr>
      <w:r w:rsidRPr="00214560">
        <w:rPr>
          <w:b/>
          <w:sz w:val="28"/>
          <w:szCs w:val="28"/>
          <w:lang w:val="pt-PT"/>
        </w:rPr>
        <w:t xml:space="preserve">Domínio público </w:t>
      </w:r>
      <w:proofErr w:type="spellStart"/>
      <w:r w:rsidRPr="00214560">
        <w:rPr>
          <w:b/>
          <w:sz w:val="28"/>
          <w:szCs w:val="28"/>
          <w:lang w:val="pt-PT"/>
        </w:rPr>
        <w:t>vs</w:t>
      </w:r>
      <w:proofErr w:type="spellEnd"/>
      <w:r w:rsidRPr="00214560">
        <w:rPr>
          <w:b/>
          <w:sz w:val="28"/>
          <w:szCs w:val="28"/>
          <w:lang w:val="pt-PT"/>
        </w:rPr>
        <w:t xml:space="preserve"> Domínio Privado</w:t>
      </w:r>
    </w:p>
    <w:p w14:paraId="400901C6" w14:textId="59E30EF1" w:rsidR="001A441B" w:rsidRPr="00214560" w:rsidRDefault="001A441B" w:rsidP="002D2134">
      <w:pPr>
        <w:jc w:val="both"/>
        <w:rPr>
          <w:sz w:val="28"/>
          <w:szCs w:val="28"/>
          <w:lang w:val="pt-PT"/>
        </w:rPr>
      </w:pPr>
      <w:r w:rsidRPr="00214560">
        <w:rPr>
          <w:b/>
          <w:sz w:val="28"/>
          <w:szCs w:val="28"/>
          <w:lang w:val="pt-PT"/>
        </w:rPr>
        <w:t xml:space="preserve">Art.4º - </w:t>
      </w:r>
      <w:r w:rsidRPr="00214560">
        <w:rPr>
          <w:sz w:val="28"/>
          <w:szCs w:val="28"/>
          <w:lang w:val="pt-PT"/>
        </w:rPr>
        <w:t xml:space="preserve">existem certos bens que são subtraídos à lógica de mercado e são sempre utilizados de acordo com a utilidade pública. O património de domínio público pode ser natural (águas, domínio aéreo (satélite), mineiro, </w:t>
      </w:r>
      <w:proofErr w:type="spellStart"/>
      <w:r w:rsidRPr="00214560">
        <w:rPr>
          <w:sz w:val="28"/>
          <w:szCs w:val="28"/>
          <w:lang w:val="pt-PT"/>
        </w:rPr>
        <w:t>etc</w:t>
      </w:r>
      <w:proofErr w:type="spellEnd"/>
      <w:r w:rsidRPr="00214560">
        <w:rPr>
          <w:sz w:val="28"/>
          <w:szCs w:val="28"/>
          <w:lang w:val="pt-PT"/>
        </w:rPr>
        <w:t>) e artificial.</w:t>
      </w:r>
    </w:p>
    <w:p w14:paraId="00D3D6C6" w14:textId="77777777" w:rsidR="001A441B" w:rsidRPr="00214560" w:rsidRDefault="001A441B" w:rsidP="002D2134">
      <w:pPr>
        <w:jc w:val="both"/>
        <w:rPr>
          <w:sz w:val="28"/>
          <w:szCs w:val="28"/>
          <w:lang w:val="pt-PT"/>
        </w:rPr>
      </w:pPr>
    </w:p>
    <w:p w14:paraId="76C12969" w14:textId="186955A5" w:rsidR="001A441B" w:rsidRPr="00214560" w:rsidRDefault="001A441B"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5º - património de domínio privado – bens submetidos às regras do mercado. Ex: imóveis rústicos ou urbanos, móveis (equipamentos de serviços, participações financeiras, </w:t>
      </w:r>
      <w:proofErr w:type="spellStart"/>
      <w:r w:rsidRPr="00214560">
        <w:rPr>
          <w:sz w:val="28"/>
          <w:szCs w:val="28"/>
          <w:lang w:val="pt-PT"/>
        </w:rPr>
        <w:t>etc</w:t>
      </w:r>
      <w:proofErr w:type="spellEnd"/>
      <w:r w:rsidRPr="00214560">
        <w:rPr>
          <w:sz w:val="28"/>
          <w:szCs w:val="28"/>
          <w:lang w:val="pt-PT"/>
        </w:rPr>
        <w:t>).</w:t>
      </w:r>
    </w:p>
    <w:p w14:paraId="37D24337" w14:textId="77777777" w:rsidR="001A441B" w:rsidRPr="00214560" w:rsidRDefault="001A441B" w:rsidP="002D2134">
      <w:pPr>
        <w:jc w:val="both"/>
        <w:rPr>
          <w:sz w:val="28"/>
          <w:szCs w:val="28"/>
          <w:lang w:val="pt-PT"/>
        </w:rPr>
      </w:pPr>
    </w:p>
    <w:p w14:paraId="1C076B6B" w14:textId="3A239A29" w:rsidR="001A441B" w:rsidRPr="00214560" w:rsidRDefault="001A441B"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6º - património financeiro </w:t>
      </w:r>
    </w:p>
    <w:p w14:paraId="5598E99C" w14:textId="77777777" w:rsidR="003538EE" w:rsidRPr="00214560" w:rsidRDefault="003538EE" w:rsidP="002D2134">
      <w:pPr>
        <w:jc w:val="both"/>
        <w:rPr>
          <w:sz w:val="28"/>
          <w:szCs w:val="28"/>
          <w:lang w:val="pt-PT"/>
        </w:rPr>
      </w:pPr>
    </w:p>
    <w:p w14:paraId="29CF3F57" w14:textId="1C00AB0B" w:rsidR="003538EE" w:rsidRPr="00BA5DFB" w:rsidRDefault="003538EE" w:rsidP="00BA5DFB">
      <w:pPr>
        <w:jc w:val="both"/>
        <w:rPr>
          <w:b/>
          <w:sz w:val="28"/>
          <w:szCs w:val="28"/>
          <w:lang w:val="pt-PT"/>
        </w:rPr>
      </w:pPr>
      <w:r w:rsidRPr="00BA5DFB">
        <w:rPr>
          <w:b/>
          <w:sz w:val="28"/>
          <w:szCs w:val="28"/>
          <w:lang w:val="pt-PT"/>
        </w:rPr>
        <w:t>(</w:t>
      </w:r>
      <w:r w:rsidR="00986AF4" w:rsidRPr="00BA5DFB">
        <w:rPr>
          <w:b/>
          <w:sz w:val="28"/>
          <w:szCs w:val="28"/>
          <w:lang w:val="pt-PT"/>
        </w:rPr>
        <w:t>1) Património</w:t>
      </w:r>
      <w:r w:rsidRPr="00BA5DFB">
        <w:rPr>
          <w:b/>
          <w:sz w:val="28"/>
          <w:szCs w:val="28"/>
          <w:lang w:val="pt-PT"/>
        </w:rPr>
        <w:t xml:space="preserve"> duradouro </w:t>
      </w:r>
      <w:proofErr w:type="spellStart"/>
      <w:r w:rsidRPr="00BA5DFB">
        <w:rPr>
          <w:b/>
          <w:sz w:val="28"/>
          <w:szCs w:val="28"/>
          <w:lang w:val="pt-PT"/>
        </w:rPr>
        <w:t>vs</w:t>
      </w:r>
      <w:proofErr w:type="spellEnd"/>
      <w:r w:rsidRPr="00BA5DFB">
        <w:rPr>
          <w:b/>
          <w:sz w:val="28"/>
          <w:szCs w:val="28"/>
          <w:lang w:val="pt-PT"/>
        </w:rPr>
        <w:t xml:space="preserve"> (</w:t>
      </w:r>
      <w:r w:rsidR="00986AF4" w:rsidRPr="00BA5DFB">
        <w:rPr>
          <w:b/>
          <w:sz w:val="28"/>
          <w:szCs w:val="28"/>
          <w:lang w:val="pt-PT"/>
        </w:rPr>
        <w:t>2) Património</w:t>
      </w:r>
      <w:r w:rsidRPr="00BA5DFB">
        <w:rPr>
          <w:b/>
          <w:sz w:val="28"/>
          <w:szCs w:val="28"/>
          <w:lang w:val="pt-PT"/>
        </w:rPr>
        <w:t xml:space="preserve"> não duradouro</w:t>
      </w:r>
      <w:r w:rsidR="003F6B92" w:rsidRPr="00BA5DFB">
        <w:rPr>
          <w:b/>
          <w:sz w:val="28"/>
          <w:szCs w:val="28"/>
          <w:lang w:val="pt-PT"/>
        </w:rPr>
        <w:t xml:space="preserve"> (tesouraria)</w:t>
      </w:r>
    </w:p>
    <w:p w14:paraId="10C17740" w14:textId="39A53A87" w:rsidR="003538EE" w:rsidRPr="00214560" w:rsidRDefault="003538EE" w:rsidP="002D2134">
      <w:pPr>
        <w:pStyle w:val="ListParagraph"/>
        <w:numPr>
          <w:ilvl w:val="0"/>
          <w:numId w:val="9"/>
        </w:numPr>
        <w:jc w:val="both"/>
        <w:rPr>
          <w:sz w:val="28"/>
          <w:szCs w:val="28"/>
          <w:lang w:val="pt-PT"/>
        </w:rPr>
      </w:pPr>
      <w:r w:rsidRPr="00214560">
        <w:rPr>
          <w:sz w:val="28"/>
          <w:szCs w:val="28"/>
          <w:lang w:val="pt-PT"/>
        </w:rPr>
        <w:t xml:space="preserve"> património que vai permanecer na esfera jurídica </w:t>
      </w:r>
      <w:r w:rsidR="00986AF4" w:rsidRPr="00214560">
        <w:rPr>
          <w:sz w:val="28"/>
          <w:szCs w:val="28"/>
          <w:lang w:val="pt-PT"/>
        </w:rPr>
        <w:t>do Estado no ano financeir</w:t>
      </w:r>
      <w:r w:rsidRPr="00214560">
        <w:rPr>
          <w:sz w:val="28"/>
          <w:szCs w:val="28"/>
          <w:lang w:val="pt-PT"/>
        </w:rPr>
        <w:t>o seguinte;</w:t>
      </w:r>
    </w:p>
    <w:p w14:paraId="11727008" w14:textId="25B118A2" w:rsidR="003538EE" w:rsidRPr="00214560" w:rsidRDefault="00986AF4" w:rsidP="002D2134">
      <w:pPr>
        <w:pStyle w:val="ListParagraph"/>
        <w:numPr>
          <w:ilvl w:val="0"/>
          <w:numId w:val="9"/>
        </w:numPr>
        <w:jc w:val="both"/>
        <w:rPr>
          <w:sz w:val="28"/>
          <w:szCs w:val="28"/>
          <w:lang w:val="pt-PT"/>
        </w:rPr>
      </w:pPr>
      <w:r w:rsidRPr="00214560">
        <w:rPr>
          <w:sz w:val="28"/>
          <w:szCs w:val="28"/>
          <w:lang w:val="pt-PT"/>
        </w:rPr>
        <w:t xml:space="preserve"> património de mais curto</w:t>
      </w:r>
      <w:r w:rsidR="003538EE" w:rsidRPr="00214560">
        <w:rPr>
          <w:sz w:val="28"/>
          <w:szCs w:val="28"/>
          <w:lang w:val="pt-PT"/>
        </w:rPr>
        <w:t xml:space="preserve"> prazo que só vai estar na esfera jurídica do Estado em mais do que um período orçamental/ano financeiro.</w:t>
      </w:r>
    </w:p>
    <w:p w14:paraId="353C2AF3" w14:textId="77777777" w:rsidR="003538EE" w:rsidRPr="00214560" w:rsidRDefault="003538EE" w:rsidP="002D2134">
      <w:pPr>
        <w:jc w:val="both"/>
        <w:rPr>
          <w:sz w:val="28"/>
          <w:szCs w:val="28"/>
          <w:lang w:val="pt-PT"/>
        </w:rPr>
      </w:pPr>
    </w:p>
    <w:p w14:paraId="6E2D49BA" w14:textId="0D1B1900" w:rsidR="003538EE" w:rsidRPr="00214560" w:rsidRDefault="003538EE" w:rsidP="00BA5DFB">
      <w:pPr>
        <w:jc w:val="both"/>
        <w:rPr>
          <w:b/>
          <w:sz w:val="28"/>
          <w:szCs w:val="28"/>
          <w:lang w:val="pt-PT"/>
        </w:rPr>
      </w:pPr>
      <w:r w:rsidRPr="00214560">
        <w:rPr>
          <w:b/>
          <w:sz w:val="28"/>
          <w:szCs w:val="28"/>
          <w:lang w:val="pt-PT"/>
        </w:rPr>
        <w:t xml:space="preserve">Dívida pública flutuante </w:t>
      </w:r>
      <w:proofErr w:type="spellStart"/>
      <w:r w:rsidRPr="00214560">
        <w:rPr>
          <w:b/>
          <w:sz w:val="28"/>
          <w:szCs w:val="28"/>
          <w:lang w:val="pt-PT"/>
        </w:rPr>
        <w:t>vs</w:t>
      </w:r>
      <w:proofErr w:type="spellEnd"/>
      <w:r w:rsidRPr="00214560">
        <w:rPr>
          <w:b/>
          <w:sz w:val="28"/>
          <w:szCs w:val="28"/>
          <w:lang w:val="pt-PT"/>
        </w:rPr>
        <w:t xml:space="preserve"> Dívida pública fundada</w:t>
      </w:r>
    </w:p>
    <w:p w14:paraId="76EF2EB8" w14:textId="7C429D0D" w:rsidR="003538EE" w:rsidRPr="00214560" w:rsidRDefault="003538EE" w:rsidP="002D2134">
      <w:pPr>
        <w:pStyle w:val="ListParagraph"/>
        <w:numPr>
          <w:ilvl w:val="0"/>
          <w:numId w:val="11"/>
        </w:numPr>
        <w:jc w:val="both"/>
        <w:rPr>
          <w:sz w:val="28"/>
          <w:szCs w:val="28"/>
          <w:lang w:val="pt-PT"/>
        </w:rPr>
      </w:pPr>
      <w:r w:rsidRPr="00214560">
        <w:rPr>
          <w:sz w:val="28"/>
          <w:szCs w:val="28"/>
          <w:lang w:val="pt-PT"/>
        </w:rPr>
        <w:t>Apenas ocorre e se estabelece na esfera jurídica do estado por um período orçamental.</w:t>
      </w:r>
    </w:p>
    <w:p w14:paraId="35CDF701" w14:textId="03E1E63B" w:rsidR="001A441B" w:rsidRPr="00214560" w:rsidRDefault="003538EE" w:rsidP="002D2134">
      <w:pPr>
        <w:pStyle w:val="ListParagraph"/>
        <w:numPr>
          <w:ilvl w:val="0"/>
          <w:numId w:val="11"/>
        </w:numPr>
        <w:jc w:val="both"/>
        <w:rPr>
          <w:sz w:val="28"/>
          <w:szCs w:val="28"/>
          <w:lang w:val="pt-PT"/>
        </w:rPr>
      </w:pPr>
      <w:r w:rsidRPr="00214560">
        <w:rPr>
          <w:sz w:val="28"/>
          <w:szCs w:val="28"/>
          <w:lang w:val="pt-PT"/>
        </w:rPr>
        <w:t>Permanece na esfera jurídica do Estado por mais de um ano orçamental;</w:t>
      </w:r>
    </w:p>
    <w:p w14:paraId="12C31221" w14:textId="77777777" w:rsidR="00986AF4" w:rsidRPr="00214560" w:rsidRDefault="00986AF4" w:rsidP="002D2134">
      <w:pPr>
        <w:ind w:left="720"/>
        <w:jc w:val="both"/>
        <w:rPr>
          <w:sz w:val="28"/>
          <w:szCs w:val="28"/>
          <w:lang w:val="pt-PT"/>
        </w:rPr>
      </w:pPr>
    </w:p>
    <w:p w14:paraId="2E6F8988" w14:textId="7BA87353" w:rsidR="00986AF4" w:rsidRPr="00214560" w:rsidRDefault="00986AF4" w:rsidP="002D2134">
      <w:pPr>
        <w:ind w:left="720"/>
        <w:jc w:val="both"/>
        <w:rPr>
          <w:sz w:val="28"/>
          <w:szCs w:val="28"/>
          <w:lang w:val="pt-PT"/>
        </w:rPr>
      </w:pPr>
      <w:r w:rsidRPr="00214560">
        <w:rPr>
          <w:sz w:val="28"/>
          <w:szCs w:val="28"/>
          <w:lang w:val="pt-PT"/>
        </w:rPr>
        <w:t xml:space="preserve">Património de tesouraria </w:t>
      </w:r>
      <w:proofErr w:type="spellStart"/>
      <w:r w:rsidRPr="00214560">
        <w:rPr>
          <w:sz w:val="28"/>
          <w:szCs w:val="28"/>
          <w:lang w:val="pt-PT"/>
        </w:rPr>
        <w:t>vs</w:t>
      </w:r>
      <w:proofErr w:type="spellEnd"/>
      <w:r w:rsidRPr="00214560">
        <w:rPr>
          <w:sz w:val="28"/>
          <w:szCs w:val="28"/>
          <w:lang w:val="pt-PT"/>
        </w:rPr>
        <w:t xml:space="preserve"> Património do Estado</w:t>
      </w:r>
    </w:p>
    <w:p w14:paraId="1889DB22" w14:textId="56F04D5A" w:rsidR="00986AF4" w:rsidRPr="00214560" w:rsidRDefault="00986AF4" w:rsidP="002D2134">
      <w:pPr>
        <w:pStyle w:val="ListParagraph"/>
        <w:numPr>
          <w:ilvl w:val="0"/>
          <w:numId w:val="12"/>
        </w:numPr>
        <w:jc w:val="both"/>
        <w:rPr>
          <w:sz w:val="28"/>
          <w:szCs w:val="28"/>
          <w:lang w:val="pt-PT"/>
        </w:rPr>
      </w:pPr>
      <w:r w:rsidRPr="00214560">
        <w:rPr>
          <w:sz w:val="28"/>
          <w:szCs w:val="28"/>
          <w:lang w:val="pt-PT"/>
        </w:rPr>
        <w:t xml:space="preserve"> </w:t>
      </w:r>
      <w:r w:rsidR="00F0273C" w:rsidRPr="00214560">
        <w:rPr>
          <w:sz w:val="28"/>
          <w:szCs w:val="28"/>
          <w:lang w:val="pt-PT"/>
        </w:rPr>
        <w:t>D</w:t>
      </w:r>
      <w:r w:rsidRPr="00214560">
        <w:rPr>
          <w:sz w:val="28"/>
          <w:szCs w:val="28"/>
          <w:lang w:val="pt-PT"/>
        </w:rPr>
        <w:t>isponibilidades</w:t>
      </w:r>
      <w:r w:rsidR="00F0273C" w:rsidRPr="00214560">
        <w:rPr>
          <w:sz w:val="28"/>
          <w:szCs w:val="28"/>
          <w:lang w:val="pt-PT"/>
        </w:rPr>
        <w:t xml:space="preserve"> de caixa</w:t>
      </w:r>
    </w:p>
    <w:p w14:paraId="5210F6D8" w14:textId="77777777" w:rsidR="007B19BB" w:rsidRPr="00214560" w:rsidRDefault="007B19BB" w:rsidP="002D2134">
      <w:pPr>
        <w:ind w:left="720"/>
        <w:jc w:val="both"/>
        <w:rPr>
          <w:sz w:val="28"/>
          <w:szCs w:val="28"/>
          <w:lang w:val="pt-PT"/>
        </w:rPr>
      </w:pPr>
    </w:p>
    <w:p w14:paraId="49F02CEA" w14:textId="77777777" w:rsidR="00B6452E" w:rsidRPr="00214560" w:rsidRDefault="00B6452E" w:rsidP="002D2134">
      <w:pPr>
        <w:ind w:left="720"/>
        <w:jc w:val="both"/>
        <w:rPr>
          <w:sz w:val="28"/>
          <w:szCs w:val="28"/>
          <w:lang w:val="pt-PT"/>
        </w:rPr>
      </w:pPr>
    </w:p>
    <w:p w14:paraId="4AF27DE8" w14:textId="1F5F09DC" w:rsidR="00B6452E" w:rsidRPr="00214560" w:rsidRDefault="00431641" w:rsidP="002D2134">
      <w:pPr>
        <w:jc w:val="both"/>
        <w:rPr>
          <w:sz w:val="28"/>
          <w:szCs w:val="28"/>
          <w:lang w:val="pt-PT"/>
        </w:rPr>
      </w:pPr>
      <w:r w:rsidRPr="00214560">
        <w:rPr>
          <w:b/>
          <w:sz w:val="28"/>
          <w:szCs w:val="28"/>
          <w:lang w:val="pt-PT"/>
        </w:rPr>
        <w:t>Documento de Estratégia Orçamental</w:t>
      </w:r>
      <w:r w:rsidRPr="00214560">
        <w:rPr>
          <w:sz w:val="28"/>
          <w:szCs w:val="28"/>
          <w:lang w:val="pt-PT"/>
        </w:rPr>
        <w:t xml:space="preserve"> – conjunto de decisões políticas prévio ao OE. </w:t>
      </w:r>
    </w:p>
    <w:p w14:paraId="5C9B7754" w14:textId="28C37BA6" w:rsidR="004356E2" w:rsidRPr="00214560" w:rsidRDefault="00D52A0E" w:rsidP="002D2134">
      <w:pPr>
        <w:jc w:val="both"/>
        <w:rPr>
          <w:sz w:val="28"/>
          <w:szCs w:val="28"/>
          <w:lang w:val="pt-PT"/>
        </w:rPr>
      </w:pPr>
      <w:r w:rsidRPr="00214560">
        <w:rPr>
          <w:sz w:val="28"/>
          <w:szCs w:val="28"/>
          <w:lang w:val="pt-PT"/>
        </w:rPr>
        <w:t xml:space="preserve">Estabelece o programa de privatizações como fator determinante para aumento da receita patrimonial do Estado e atrair investimento económico. </w:t>
      </w:r>
    </w:p>
    <w:p w14:paraId="0C801572" w14:textId="5282E822" w:rsidR="00D52A0E" w:rsidRPr="00214560" w:rsidRDefault="00D52A0E" w:rsidP="002D2134">
      <w:pPr>
        <w:jc w:val="both"/>
        <w:rPr>
          <w:sz w:val="28"/>
          <w:szCs w:val="28"/>
          <w:lang w:val="pt-PT"/>
        </w:rPr>
      </w:pPr>
      <w:r w:rsidRPr="00214560">
        <w:rPr>
          <w:sz w:val="28"/>
          <w:szCs w:val="28"/>
          <w:lang w:val="pt-PT"/>
        </w:rPr>
        <w:lastRenderedPageBreak/>
        <w:t>Perspetiva de alívio dos contribuintes de encargos para financiar empresas públicas portuguesas, evitando o aumento de tributos, usando essa receita para financiar despesa social.</w:t>
      </w:r>
    </w:p>
    <w:p w14:paraId="4E55F41D" w14:textId="13A06D1F" w:rsidR="00D52A0E" w:rsidRPr="00214560" w:rsidRDefault="00D52A0E" w:rsidP="002D2134">
      <w:pPr>
        <w:jc w:val="both"/>
        <w:rPr>
          <w:sz w:val="28"/>
          <w:szCs w:val="28"/>
          <w:lang w:val="pt-PT"/>
        </w:rPr>
      </w:pPr>
      <w:r w:rsidRPr="00214560">
        <w:rPr>
          <w:sz w:val="28"/>
          <w:szCs w:val="28"/>
          <w:lang w:val="pt-PT"/>
        </w:rPr>
        <w:t>No entanto, as receitas patrimoniais são temporárias, e só permitirão resolver problem</w:t>
      </w:r>
      <w:r w:rsidR="00BA5DFB">
        <w:rPr>
          <w:sz w:val="28"/>
          <w:szCs w:val="28"/>
          <w:lang w:val="pt-PT"/>
        </w:rPr>
        <w:t>as naquele momento em concreto.</w:t>
      </w:r>
    </w:p>
    <w:p w14:paraId="3B84B77D" w14:textId="77777777" w:rsidR="00D52A0E" w:rsidRPr="00BA5DFB" w:rsidRDefault="00D52A0E" w:rsidP="002D2134">
      <w:pPr>
        <w:jc w:val="both"/>
        <w:rPr>
          <w:b/>
          <w:sz w:val="28"/>
          <w:szCs w:val="28"/>
          <w:lang w:val="pt-PT"/>
        </w:rPr>
      </w:pPr>
    </w:p>
    <w:p w14:paraId="7700B861" w14:textId="47DEE3B6" w:rsidR="005674BB" w:rsidRPr="00BA5DFB" w:rsidRDefault="005674BB" w:rsidP="002D2134">
      <w:pPr>
        <w:jc w:val="both"/>
        <w:rPr>
          <w:b/>
          <w:sz w:val="28"/>
          <w:szCs w:val="28"/>
          <w:lang w:val="pt-PT"/>
        </w:rPr>
      </w:pPr>
      <w:r w:rsidRPr="00BA5DFB">
        <w:rPr>
          <w:b/>
          <w:sz w:val="28"/>
          <w:szCs w:val="28"/>
          <w:lang w:val="pt-PT"/>
        </w:rPr>
        <w:t xml:space="preserve">Receitas creditícias: </w:t>
      </w:r>
    </w:p>
    <w:p w14:paraId="205A6B9B" w14:textId="6635E702" w:rsidR="005674BB" w:rsidRPr="00214560" w:rsidRDefault="005674BB" w:rsidP="002D2134">
      <w:pPr>
        <w:jc w:val="both"/>
        <w:rPr>
          <w:sz w:val="28"/>
          <w:szCs w:val="28"/>
          <w:lang w:val="pt-PT"/>
        </w:rPr>
      </w:pPr>
      <w:r w:rsidRPr="00214560">
        <w:rPr>
          <w:sz w:val="28"/>
          <w:szCs w:val="28"/>
          <w:lang w:val="pt-PT"/>
        </w:rPr>
        <w:t>Lei-Quadro da Dívida Pública (7/98)</w:t>
      </w:r>
    </w:p>
    <w:p w14:paraId="48DD2088" w14:textId="161CD994" w:rsidR="005674BB" w:rsidRPr="00214560" w:rsidRDefault="005674BB" w:rsidP="002D2134">
      <w:pPr>
        <w:jc w:val="both"/>
        <w:rPr>
          <w:sz w:val="28"/>
          <w:szCs w:val="28"/>
          <w:lang w:val="pt-PT"/>
        </w:rPr>
      </w:pPr>
      <w:r w:rsidRPr="00214560">
        <w:rPr>
          <w:sz w:val="28"/>
          <w:szCs w:val="28"/>
          <w:lang w:val="pt-PT"/>
        </w:rPr>
        <w:t>DL 191/99 – Gestão da Dívida Pública e da Tesouraria do Estado</w:t>
      </w:r>
    </w:p>
    <w:p w14:paraId="38E6DAC7" w14:textId="2FD52BE9" w:rsidR="000F4D03" w:rsidRPr="00214560" w:rsidRDefault="0063108A" w:rsidP="002D2134">
      <w:pPr>
        <w:jc w:val="both"/>
        <w:rPr>
          <w:sz w:val="28"/>
          <w:szCs w:val="28"/>
          <w:lang w:val="pt-PT"/>
        </w:rPr>
      </w:pPr>
      <w:r>
        <w:rPr>
          <w:sz w:val="28"/>
          <w:szCs w:val="28"/>
          <w:lang w:val="pt-PT"/>
        </w:rPr>
        <w:t xml:space="preserve">Diploma orgânico do IGCP </w:t>
      </w:r>
      <w:r w:rsidR="005674BB" w:rsidRPr="00214560">
        <w:rPr>
          <w:sz w:val="28"/>
          <w:szCs w:val="28"/>
          <w:lang w:val="pt-PT"/>
        </w:rPr>
        <w:t>– DL 200/12</w:t>
      </w:r>
    </w:p>
    <w:p w14:paraId="03457D52" w14:textId="65D68701" w:rsidR="005674BB" w:rsidRPr="00214560" w:rsidRDefault="005674BB" w:rsidP="002D2134">
      <w:pPr>
        <w:jc w:val="both"/>
        <w:rPr>
          <w:sz w:val="28"/>
          <w:szCs w:val="28"/>
          <w:lang w:val="pt-PT"/>
        </w:rPr>
      </w:pPr>
      <w:r w:rsidRPr="00214560">
        <w:rPr>
          <w:sz w:val="28"/>
          <w:szCs w:val="28"/>
          <w:lang w:val="pt-PT"/>
        </w:rPr>
        <w:t xml:space="preserve">Diplomas sobre os instrumentos da dívida pública em concreto - </w:t>
      </w:r>
    </w:p>
    <w:p w14:paraId="3FD47211" w14:textId="0D5960E5" w:rsidR="000F4D03" w:rsidRPr="00214560" w:rsidRDefault="000F4D03" w:rsidP="002D2134">
      <w:pPr>
        <w:jc w:val="both"/>
        <w:rPr>
          <w:sz w:val="28"/>
          <w:szCs w:val="28"/>
          <w:lang w:val="pt-PT"/>
        </w:rPr>
      </w:pPr>
      <w:r w:rsidRPr="00214560">
        <w:rPr>
          <w:sz w:val="28"/>
          <w:szCs w:val="28"/>
          <w:lang w:val="pt-PT"/>
        </w:rPr>
        <w:t>112/97</w:t>
      </w:r>
    </w:p>
    <w:p w14:paraId="510CC17A" w14:textId="77777777" w:rsidR="00BA5DFB" w:rsidRDefault="00BA5DFB" w:rsidP="002D2134">
      <w:pPr>
        <w:jc w:val="both"/>
        <w:rPr>
          <w:b/>
          <w:sz w:val="28"/>
          <w:szCs w:val="28"/>
          <w:u w:val="single"/>
          <w:lang w:val="pt-PT"/>
        </w:rPr>
      </w:pPr>
    </w:p>
    <w:p w14:paraId="716750FD" w14:textId="77777777" w:rsidR="00BA5DFB" w:rsidRDefault="00BA5DFB" w:rsidP="002D2134">
      <w:pPr>
        <w:jc w:val="both"/>
        <w:rPr>
          <w:b/>
          <w:sz w:val="28"/>
          <w:szCs w:val="28"/>
          <w:u w:val="single"/>
          <w:lang w:val="pt-PT"/>
        </w:rPr>
      </w:pPr>
    </w:p>
    <w:p w14:paraId="69FEB260" w14:textId="31FCF9ED" w:rsidR="00EB6DD0" w:rsidRPr="00214560" w:rsidRDefault="008535BC" w:rsidP="002D2134">
      <w:pPr>
        <w:jc w:val="both"/>
        <w:rPr>
          <w:sz w:val="28"/>
          <w:szCs w:val="28"/>
          <w:lang w:val="pt-PT"/>
        </w:rPr>
      </w:pPr>
      <w:r w:rsidRPr="00214560">
        <w:rPr>
          <w:b/>
          <w:sz w:val="28"/>
          <w:szCs w:val="28"/>
          <w:u w:val="single"/>
          <w:lang w:val="pt-PT"/>
        </w:rPr>
        <w:t>Receitas creditícias</w:t>
      </w:r>
      <w:r w:rsidR="00BA5DFB">
        <w:rPr>
          <w:sz w:val="28"/>
          <w:szCs w:val="28"/>
          <w:lang w:val="pt-PT"/>
        </w:rPr>
        <w:t xml:space="preserve"> </w:t>
      </w:r>
    </w:p>
    <w:p w14:paraId="097B893F" w14:textId="440C682A" w:rsidR="008535BC" w:rsidRPr="00214560" w:rsidRDefault="00EB6DD0" w:rsidP="002D2134">
      <w:pPr>
        <w:jc w:val="both"/>
        <w:rPr>
          <w:sz w:val="28"/>
          <w:szCs w:val="28"/>
          <w:lang w:val="pt-PT"/>
        </w:rPr>
      </w:pPr>
      <w:r w:rsidRPr="00214560">
        <w:rPr>
          <w:i/>
          <w:color w:val="FF0000"/>
          <w:sz w:val="28"/>
          <w:szCs w:val="28"/>
          <w:u w:val="single"/>
          <w:lang w:val="pt-PT"/>
        </w:rPr>
        <w:t>1ª função</w:t>
      </w:r>
      <w:r w:rsidRPr="00214560">
        <w:rPr>
          <w:color w:val="FF0000"/>
          <w:sz w:val="28"/>
          <w:szCs w:val="28"/>
          <w:lang w:val="pt-PT"/>
        </w:rPr>
        <w:t xml:space="preserve"> </w:t>
      </w:r>
      <w:r w:rsidRPr="00214560">
        <w:rPr>
          <w:sz w:val="28"/>
          <w:szCs w:val="28"/>
          <w:lang w:val="pt-PT"/>
        </w:rPr>
        <w:t xml:space="preserve">- </w:t>
      </w:r>
      <w:r w:rsidR="008535BC" w:rsidRPr="00214560">
        <w:rPr>
          <w:sz w:val="28"/>
          <w:szCs w:val="28"/>
          <w:lang w:val="pt-PT"/>
        </w:rPr>
        <w:t>aparecem quando a receita do Estado é inferior à despesa</w:t>
      </w:r>
      <w:r w:rsidR="002E2CE1" w:rsidRPr="00214560">
        <w:rPr>
          <w:sz w:val="28"/>
          <w:szCs w:val="28"/>
          <w:lang w:val="pt-PT"/>
        </w:rPr>
        <w:t xml:space="preserve"> orçamentada</w:t>
      </w:r>
      <w:r w:rsidR="008535BC" w:rsidRPr="00214560">
        <w:rPr>
          <w:sz w:val="28"/>
          <w:szCs w:val="28"/>
          <w:lang w:val="pt-PT"/>
        </w:rPr>
        <w:t xml:space="preserve">, de modo a financiar a despesa que não é coberta pela receita. Ou seja, aparecem quando há défice orçamental. As receitas creditícias consistem em </w:t>
      </w:r>
      <w:r w:rsidR="008535BC" w:rsidRPr="00214560">
        <w:rPr>
          <w:sz w:val="28"/>
          <w:szCs w:val="28"/>
          <w:u w:val="single"/>
          <w:lang w:val="pt-PT"/>
        </w:rPr>
        <w:t>emissão de dívida pública</w:t>
      </w:r>
      <w:r w:rsidR="002E2CE1" w:rsidRPr="00214560">
        <w:rPr>
          <w:sz w:val="28"/>
          <w:szCs w:val="28"/>
          <w:u w:val="single"/>
          <w:lang w:val="pt-PT"/>
        </w:rPr>
        <w:t xml:space="preserve"> (endividamento)</w:t>
      </w:r>
      <w:r w:rsidR="008535BC" w:rsidRPr="00214560">
        <w:rPr>
          <w:sz w:val="28"/>
          <w:szCs w:val="28"/>
          <w:lang w:val="pt-PT"/>
        </w:rPr>
        <w:t xml:space="preserve">. </w:t>
      </w:r>
      <w:r w:rsidR="00630F44" w:rsidRPr="00214560">
        <w:rPr>
          <w:sz w:val="28"/>
          <w:szCs w:val="28"/>
          <w:lang w:val="pt-PT"/>
        </w:rPr>
        <w:t xml:space="preserve">O Estado apresenta-se ao mercado emitindo títulos de dívida pública para obter financiamento. </w:t>
      </w:r>
    </w:p>
    <w:p w14:paraId="393441AD" w14:textId="009C5DC9" w:rsidR="008535BC" w:rsidRPr="00214560" w:rsidRDefault="00EB6DD0" w:rsidP="002D2134">
      <w:pPr>
        <w:jc w:val="both"/>
        <w:rPr>
          <w:sz w:val="28"/>
          <w:szCs w:val="28"/>
          <w:lang w:val="pt-PT"/>
        </w:rPr>
      </w:pPr>
      <w:r w:rsidRPr="00214560">
        <w:rPr>
          <w:i/>
          <w:color w:val="FF0000"/>
          <w:sz w:val="28"/>
          <w:szCs w:val="28"/>
          <w:u w:val="single"/>
          <w:lang w:val="pt-PT"/>
        </w:rPr>
        <w:t>2ª função</w:t>
      </w:r>
      <w:r w:rsidRPr="00214560">
        <w:rPr>
          <w:color w:val="FF0000"/>
          <w:sz w:val="28"/>
          <w:szCs w:val="28"/>
          <w:lang w:val="pt-PT"/>
        </w:rPr>
        <w:t xml:space="preserve"> </w:t>
      </w:r>
      <w:r w:rsidRPr="00214560">
        <w:rPr>
          <w:sz w:val="28"/>
          <w:szCs w:val="28"/>
          <w:lang w:val="pt-PT"/>
        </w:rPr>
        <w:t>– receita obtida para fazer face a exigências de tesouraria, de forma a obter liquidez de tesouraria, numa necessidade momentânea, sendo que mais à frente sei que terei liquidez e poderei amortizar o crédito. Ocorre quando o Estado não se quer desfazer de outros ativos financeiros altamente rentáveis para fazer face a estas exigências de liquidez de tesouraria e prefere obter crédito;</w:t>
      </w:r>
    </w:p>
    <w:p w14:paraId="2D853E7F" w14:textId="430F44BF" w:rsidR="00EB6DD0" w:rsidRPr="00214560" w:rsidRDefault="00EB6DD0" w:rsidP="002D2134">
      <w:pPr>
        <w:jc w:val="both"/>
        <w:rPr>
          <w:sz w:val="28"/>
          <w:szCs w:val="28"/>
          <w:lang w:val="pt-PT"/>
        </w:rPr>
      </w:pPr>
      <w:r w:rsidRPr="00214560">
        <w:rPr>
          <w:i/>
          <w:color w:val="FF0000"/>
          <w:sz w:val="28"/>
          <w:szCs w:val="28"/>
          <w:u w:val="single"/>
          <w:lang w:val="pt-PT"/>
        </w:rPr>
        <w:t>3ª função</w:t>
      </w:r>
      <w:r w:rsidRPr="00214560">
        <w:rPr>
          <w:color w:val="FF0000"/>
          <w:sz w:val="28"/>
          <w:szCs w:val="28"/>
          <w:lang w:val="pt-PT"/>
        </w:rPr>
        <w:t xml:space="preserve"> </w:t>
      </w:r>
      <w:r w:rsidRPr="00214560">
        <w:rPr>
          <w:sz w:val="28"/>
          <w:szCs w:val="28"/>
          <w:lang w:val="pt-PT"/>
        </w:rPr>
        <w:t xml:space="preserve">– </w:t>
      </w:r>
      <w:proofErr w:type="spellStart"/>
      <w:r w:rsidRPr="00214560">
        <w:rPr>
          <w:sz w:val="28"/>
          <w:szCs w:val="28"/>
          <w:lang w:val="pt-PT"/>
        </w:rPr>
        <w:t>Função</w:t>
      </w:r>
      <w:proofErr w:type="spellEnd"/>
      <w:r w:rsidRPr="00214560">
        <w:rPr>
          <w:sz w:val="28"/>
          <w:szCs w:val="28"/>
          <w:lang w:val="pt-PT"/>
        </w:rPr>
        <w:t xml:space="preserve"> macroeconómica. Quando os privados emprestam ao Estado, terão menos rendimento para o consumo, o que estimulará a poupança e prevenirá a inflação</w:t>
      </w:r>
      <w:r w:rsidR="00A806BF" w:rsidRPr="00214560">
        <w:rPr>
          <w:sz w:val="28"/>
          <w:szCs w:val="28"/>
          <w:lang w:val="pt-PT"/>
        </w:rPr>
        <w:t>, assim como combater fenómenos de possível deflação</w:t>
      </w:r>
      <w:r w:rsidRPr="00214560">
        <w:rPr>
          <w:sz w:val="28"/>
          <w:szCs w:val="28"/>
          <w:lang w:val="pt-PT"/>
        </w:rPr>
        <w:t xml:space="preserve">. Assim, o Estado conseguirá controlar o consumo e o investimento. </w:t>
      </w:r>
    </w:p>
    <w:p w14:paraId="4FBAAFAB" w14:textId="77777777" w:rsidR="00EB6DD0" w:rsidRPr="00214560" w:rsidRDefault="00EB6DD0" w:rsidP="002D2134">
      <w:pPr>
        <w:jc w:val="both"/>
        <w:rPr>
          <w:sz w:val="28"/>
          <w:szCs w:val="28"/>
          <w:lang w:val="pt-PT"/>
        </w:rPr>
      </w:pPr>
    </w:p>
    <w:p w14:paraId="47F212BB" w14:textId="239AFACA" w:rsidR="00EB6DD0" w:rsidRPr="00214560" w:rsidRDefault="00EB6DD0" w:rsidP="002D2134">
      <w:pPr>
        <w:jc w:val="both"/>
        <w:rPr>
          <w:sz w:val="28"/>
          <w:szCs w:val="28"/>
          <w:lang w:val="pt-PT"/>
        </w:rPr>
      </w:pPr>
      <w:r w:rsidRPr="00214560">
        <w:rPr>
          <w:sz w:val="28"/>
          <w:szCs w:val="28"/>
          <w:lang w:val="pt-PT"/>
        </w:rPr>
        <w:t>A receita creditícia garante rendimento ao Estado</w:t>
      </w:r>
      <w:r w:rsidR="00BA5DFB">
        <w:rPr>
          <w:sz w:val="28"/>
          <w:szCs w:val="28"/>
          <w:lang w:val="pt-PT"/>
        </w:rPr>
        <w:t>,</w:t>
      </w:r>
      <w:r w:rsidRPr="00214560">
        <w:rPr>
          <w:sz w:val="28"/>
          <w:szCs w:val="28"/>
          <w:lang w:val="pt-PT"/>
        </w:rPr>
        <w:t xml:space="preserve"> mas está associada a uma remuneração que tem que ser entregue a quem empresta, ao credor. Além do capital de dívida, terá de reembolsar ainda os juros da dívida. Quando o Estado tiver de reembolsar o crédito obtido, terá de reembolsar o capital que amortiza e tem de periodicamente ir pagando juros pelo capital mutuado. </w:t>
      </w:r>
    </w:p>
    <w:p w14:paraId="3BCD3DC9" w14:textId="77777777" w:rsidR="00A806BF" w:rsidRPr="00214560" w:rsidRDefault="00A806BF" w:rsidP="002D2134">
      <w:pPr>
        <w:jc w:val="both"/>
        <w:rPr>
          <w:sz w:val="28"/>
          <w:szCs w:val="28"/>
          <w:lang w:val="pt-PT"/>
        </w:rPr>
      </w:pPr>
    </w:p>
    <w:p w14:paraId="4BC81F29" w14:textId="77777777" w:rsidR="00A806BF" w:rsidRPr="00214560" w:rsidRDefault="00A806BF" w:rsidP="002D2134">
      <w:pPr>
        <w:jc w:val="both"/>
        <w:rPr>
          <w:sz w:val="28"/>
          <w:szCs w:val="28"/>
          <w:lang w:val="pt-PT"/>
        </w:rPr>
      </w:pPr>
    </w:p>
    <w:p w14:paraId="57604B40" w14:textId="0DAAC0D6" w:rsidR="00A806BF" w:rsidRPr="00214560" w:rsidRDefault="00A806BF" w:rsidP="002D2134">
      <w:pPr>
        <w:jc w:val="both"/>
        <w:rPr>
          <w:sz w:val="28"/>
          <w:szCs w:val="28"/>
          <w:lang w:val="pt-PT"/>
        </w:rPr>
      </w:pPr>
      <w:r w:rsidRPr="00214560">
        <w:rPr>
          <w:sz w:val="28"/>
          <w:szCs w:val="28"/>
          <w:lang w:val="pt-PT"/>
        </w:rPr>
        <w:t>Há elementos que condicionam o valor da dívida:</w:t>
      </w:r>
    </w:p>
    <w:p w14:paraId="541D935A" w14:textId="7D81A337" w:rsidR="00A806BF" w:rsidRPr="00214560" w:rsidRDefault="00A806BF" w:rsidP="002D2134">
      <w:pPr>
        <w:pStyle w:val="ListParagraph"/>
        <w:numPr>
          <w:ilvl w:val="0"/>
          <w:numId w:val="13"/>
        </w:numPr>
        <w:jc w:val="both"/>
        <w:rPr>
          <w:sz w:val="28"/>
          <w:szCs w:val="28"/>
          <w:lang w:val="pt-PT"/>
        </w:rPr>
      </w:pPr>
      <w:r w:rsidRPr="0053645B">
        <w:rPr>
          <w:b/>
          <w:sz w:val="28"/>
          <w:szCs w:val="28"/>
          <w:lang w:val="pt-PT"/>
        </w:rPr>
        <w:t>Défice orçamental</w:t>
      </w:r>
      <w:r w:rsidRPr="00214560">
        <w:rPr>
          <w:sz w:val="28"/>
          <w:szCs w:val="28"/>
          <w:lang w:val="pt-PT"/>
        </w:rPr>
        <w:t xml:space="preserve"> – quanto maior for o défice orçamental, maior será a necessidade de recorrer a dívida pública, a não ser que num momento em específico tenha uma elevada receita patrimonial capaz de fazer face à despesa. No entanto, a receita patrimonial é limitada no espaço e no tempo e não poderá fazer parte de uma estratégia orçamental a longo prazo;</w:t>
      </w:r>
    </w:p>
    <w:p w14:paraId="273BD2BA" w14:textId="0197D21E" w:rsidR="00A806BF" w:rsidRPr="00214560" w:rsidRDefault="00A806BF" w:rsidP="002D2134">
      <w:pPr>
        <w:pStyle w:val="ListParagraph"/>
        <w:numPr>
          <w:ilvl w:val="0"/>
          <w:numId w:val="13"/>
        </w:numPr>
        <w:jc w:val="both"/>
        <w:rPr>
          <w:sz w:val="28"/>
          <w:szCs w:val="28"/>
          <w:lang w:val="pt-PT"/>
        </w:rPr>
      </w:pPr>
      <w:r w:rsidRPr="0053645B">
        <w:rPr>
          <w:b/>
          <w:sz w:val="28"/>
          <w:szCs w:val="28"/>
          <w:lang w:val="pt-PT"/>
        </w:rPr>
        <w:t>Liquidez de tesouraria</w:t>
      </w:r>
      <w:r w:rsidRPr="00214560">
        <w:rPr>
          <w:sz w:val="28"/>
          <w:szCs w:val="28"/>
          <w:lang w:val="pt-PT"/>
        </w:rPr>
        <w:t xml:space="preserve"> – quanto maior for a disponibilidade de tesouraria, menor será a necessidade de recorrer ao crédito;</w:t>
      </w:r>
    </w:p>
    <w:p w14:paraId="43933652" w14:textId="7763C9E8" w:rsidR="00A806BF" w:rsidRPr="00214560" w:rsidRDefault="00A806BF" w:rsidP="002D2134">
      <w:pPr>
        <w:pStyle w:val="ListParagraph"/>
        <w:numPr>
          <w:ilvl w:val="0"/>
          <w:numId w:val="13"/>
        </w:numPr>
        <w:jc w:val="both"/>
        <w:rPr>
          <w:sz w:val="28"/>
          <w:szCs w:val="28"/>
          <w:lang w:val="pt-PT"/>
        </w:rPr>
      </w:pPr>
      <w:r w:rsidRPr="0053645B">
        <w:rPr>
          <w:b/>
          <w:sz w:val="28"/>
          <w:szCs w:val="28"/>
          <w:lang w:val="pt-PT"/>
        </w:rPr>
        <w:lastRenderedPageBreak/>
        <w:t>Receitas patrimoniais</w:t>
      </w:r>
      <w:r w:rsidRPr="00214560">
        <w:rPr>
          <w:sz w:val="28"/>
          <w:szCs w:val="28"/>
          <w:lang w:val="pt-PT"/>
        </w:rPr>
        <w:t xml:space="preserve"> – se tiver elevadas receitas patrimoniais, terei menos necessidade de recorrer ao crédito;</w:t>
      </w:r>
    </w:p>
    <w:p w14:paraId="49525A6C" w14:textId="05DF0DF6" w:rsidR="00A806BF" w:rsidRPr="00214560" w:rsidRDefault="00A806BF" w:rsidP="002D2134">
      <w:pPr>
        <w:pStyle w:val="ListParagraph"/>
        <w:numPr>
          <w:ilvl w:val="0"/>
          <w:numId w:val="13"/>
        </w:numPr>
        <w:jc w:val="both"/>
        <w:rPr>
          <w:sz w:val="28"/>
          <w:szCs w:val="28"/>
          <w:lang w:val="pt-PT"/>
        </w:rPr>
      </w:pPr>
      <w:r w:rsidRPr="0053645B">
        <w:rPr>
          <w:b/>
          <w:sz w:val="28"/>
          <w:szCs w:val="28"/>
          <w:lang w:val="pt-PT"/>
        </w:rPr>
        <w:t xml:space="preserve">Questão cambial </w:t>
      </w:r>
      <w:r w:rsidRPr="00214560">
        <w:rPr>
          <w:sz w:val="28"/>
          <w:szCs w:val="28"/>
          <w:lang w:val="pt-PT"/>
        </w:rPr>
        <w:t>– a emissão de dívida pública pode ser em moeda com curso legal no país ou em moeda estrangeira. A regra geral é que seja feita em moeda com curso legal, mas excecionalmente pode ser em moeda estrangeira. Se aumenta o valor, aumentará o valor da dívida.</w:t>
      </w:r>
    </w:p>
    <w:p w14:paraId="59274A5E" w14:textId="3365D541" w:rsidR="00A806BF" w:rsidRPr="00214560" w:rsidRDefault="00BF4D82" w:rsidP="002D2134">
      <w:pPr>
        <w:pStyle w:val="ListParagraph"/>
        <w:numPr>
          <w:ilvl w:val="0"/>
          <w:numId w:val="13"/>
        </w:numPr>
        <w:jc w:val="both"/>
        <w:rPr>
          <w:sz w:val="28"/>
          <w:szCs w:val="28"/>
          <w:lang w:val="pt-PT"/>
        </w:rPr>
      </w:pPr>
      <w:r w:rsidRPr="0053645B">
        <w:rPr>
          <w:b/>
          <w:sz w:val="28"/>
          <w:szCs w:val="28"/>
          <w:lang w:val="pt-PT"/>
        </w:rPr>
        <w:t>Intervenção macroeconómica</w:t>
      </w:r>
      <w:r w:rsidRPr="00214560">
        <w:rPr>
          <w:sz w:val="28"/>
          <w:szCs w:val="28"/>
          <w:lang w:val="pt-PT"/>
        </w:rPr>
        <w:t xml:space="preserve"> – quanto </w:t>
      </w:r>
      <w:r w:rsidR="0071754F" w:rsidRPr="00214560">
        <w:rPr>
          <w:sz w:val="28"/>
          <w:szCs w:val="28"/>
          <w:lang w:val="pt-PT"/>
        </w:rPr>
        <w:t>maior for a necessidade de intervenção do Estado a economia, maior será a dívida.</w:t>
      </w:r>
    </w:p>
    <w:p w14:paraId="7CF3E359" w14:textId="77777777" w:rsidR="0071754F" w:rsidRPr="00214560" w:rsidRDefault="0071754F" w:rsidP="002D2134">
      <w:pPr>
        <w:jc w:val="both"/>
        <w:rPr>
          <w:sz w:val="28"/>
          <w:szCs w:val="28"/>
          <w:lang w:val="pt-PT"/>
        </w:rPr>
      </w:pPr>
    </w:p>
    <w:p w14:paraId="72164058" w14:textId="0B1B47A1" w:rsidR="0071754F" w:rsidRPr="00214560" w:rsidRDefault="0071754F" w:rsidP="002D2134">
      <w:pPr>
        <w:jc w:val="both"/>
        <w:rPr>
          <w:sz w:val="28"/>
          <w:szCs w:val="28"/>
          <w:u w:val="single"/>
          <w:lang w:val="pt-PT"/>
        </w:rPr>
      </w:pPr>
      <w:r w:rsidRPr="00214560">
        <w:rPr>
          <w:sz w:val="28"/>
          <w:szCs w:val="28"/>
          <w:u w:val="single"/>
          <w:lang w:val="pt-PT"/>
        </w:rPr>
        <w:t>Classificações de Dívida Pública:</w:t>
      </w:r>
    </w:p>
    <w:p w14:paraId="468BBAF1" w14:textId="77777777" w:rsidR="0071754F" w:rsidRPr="00214560" w:rsidRDefault="0071754F" w:rsidP="002D2134">
      <w:pPr>
        <w:jc w:val="both"/>
        <w:rPr>
          <w:sz w:val="28"/>
          <w:szCs w:val="28"/>
          <w:lang w:val="pt-PT"/>
        </w:rPr>
      </w:pPr>
    </w:p>
    <w:p w14:paraId="4E39666D" w14:textId="3097B1C6" w:rsidR="0071754F" w:rsidRPr="00214560" w:rsidRDefault="0071754F" w:rsidP="002D2134">
      <w:pPr>
        <w:jc w:val="both"/>
        <w:rPr>
          <w:b/>
          <w:sz w:val="28"/>
          <w:szCs w:val="28"/>
          <w:lang w:val="pt-PT"/>
        </w:rPr>
      </w:pPr>
      <w:r w:rsidRPr="00214560">
        <w:rPr>
          <w:b/>
          <w:sz w:val="28"/>
          <w:szCs w:val="28"/>
          <w:lang w:val="pt-PT"/>
        </w:rPr>
        <w:t>Lei 7/98</w:t>
      </w:r>
    </w:p>
    <w:p w14:paraId="7B8CF778" w14:textId="77777777" w:rsidR="00EB6DD0" w:rsidRPr="00214560" w:rsidRDefault="00EB6DD0" w:rsidP="002D2134">
      <w:pPr>
        <w:jc w:val="both"/>
        <w:rPr>
          <w:sz w:val="28"/>
          <w:szCs w:val="28"/>
          <w:lang w:val="pt-PT"/>
        </w:rPr>
      </w:pPr>
    </w:p>
    <w:p w14:paraId="798F8A5C" w14:textId="2136AD6B" w:rsidR="0071754F" w:rsidRPr="00214560" w:rsidRDefault="009F21BB" w:rsidP="002D2134">
      <w:pPr>
        <w:jc w:val="both"/>
        <w:rPr>
          <w:sz w:val="28"/>
          <w:szCs w:val="28"/>
          <w:lang w:val="pt-PT"/>
        </w:rPr>
      </w:pPr>
      <w:r w:rsidRPr="00214560">
        <w:rPr>
          <w:sz w:val="28"/>
          <w:szCs w:val="28"/>
          <w:lang w:val="pt-PT"/>
        </w:rPr>
        <w:t xml:space="preserve">Todos os anos, no OE, o legislador autoriza a existência de valores acrescidos de emissão de dívida publica consoante a tipologia de dívida. </w:t>
      </w:r>
    </w:p>
    <w:p w14:paraId="554A5F4B" w14:textId="67B47C1D" w:rsidR="009F21BB" w:rsidRPr="00214560" w:rsidRDefault="009F21BB" w:rsidP="002D2134">
      <w:pPr>
        <w:jc w:val="both"/>
        <w:rPr>
          <w:sz w:val="28"/>
          <w:szCs w:val="28"/>
          <w:lang w:val="pt-PT"/>
        </w:rPr>
      </w:pPr>
    </w:p>
    <w:p w14:paraId="511E512B" w14:textId="53DB5A5E" w:rsidR="004071DD" w:rsidRPr="00214560" w:rsidRDefault="00A941BF" w:rsidP="002D2134">
      <w:pPr>
        <w:jc w:val="both"/>
        <w:rPr>
          <w:b/>
          <w:sz w:val="28"/>
          <w:szCs w:val="28"/>
          <w:u w:val="single"/>
          <w:lang w:val="pt-PT"/>
        </w:rPr>
      </w:pPr>
      <w:proofErr w:type="spellStart"/>
      <w:r w:rsidRPr="00214560">
        <w:rPr>
          <w:sz w:val="28"/>
          <w:szCs w:val="28"/>
          <w:lang w:val="pt-PT"/>
        </w:rPr>
        <w:t>Art</w:t>
      </w:r>
      <w:proofErr w:type="spellEnd"/>
      <w:r w:rsidRPr="00214560">
        <w:rPr>
          <w:sz w:val="28"/>
          <w:szCs w:val="28"/>
          <w:lang w:val="pt-PT"/>
        </w:rPr>
        <w:t xml:space="preserve">. 1º - </w:t>
      </w:r>
      <w:r w:rsidRPr="00214560">
        <w:rPr>
          <w:b/>
          <w:sz w:val="28"/>
          <w:szCs w:val="28"/>
          <w:lang w:val="pt-PT"/>
        </w:rPr>
        <w:t>Dívida pública direta/principal</w:t>
      </w:r>
      <w:r w:rsidRPr="00214560">
        <w:rPr>
          <w:sz w:val="28"/>
          <w:szCs w:val="28"/>
          <w:lang w:val="pt-PT"/>
        </w:rPr>
        <w:t>: casos onde é o Estado o próprio devedor daquele crédito. Ligação direta entre obtenção de receita e necessidade de reembolsar aquela receita.</w:t>
      </w:r>
      <w:r w:rsidR="004071DD" w:rsidRPr="00214560">
        <w:rPr>
          <w:sz w:val="28"/>
          <w:szCs w:val="28"/>
          <w:lang w:val="pt-PT"/>
        </w:rPr>
        <w:t xml:space="preserve"> Ver </w:t>
      </w:r>
      <w:r w:rsidR="004071DD" w:rsidRPr="00214560">
        <w:rPr>
          <w:b/>
          <w:sz w:val="28"/>
          <w:szCs w:val="28"/>
          <w:u w:val="single"/>
          <w:lang w:val="pt-PT"/>
        </w:rPr>
        <w:t>Lei de EO: 54º/4 – dívida resultante de contração de empréstimos por parte do Estado.</w:t>
      </w:r>
    </w:p>
    <w:p w14:paraId="73B62127" w14:textId="77777777" w:rsidR="005A2786" w:rsidRPr="00214560" w:rsidRDefault="005A2786" w:rsidP="002D2134">
      <w:pPr>
        <w:jc w:val="both"/>
        <w:rPr>
          <w:b/>
          <w:sz w:val="28"/>
          <w:szCs w:val="28"/>
          <w:u w:val="single"/>
          <w:lang w:val="pt-PT"/>
        </w:rPr>
      </w:pPr>
    </w:p>
    <w:p w14:paraId="0D1379FB" w14:textId="14535987" w:rsidR="005A2786" w:rsidRPr="00214560" w:rsidRDefault="005A2786" w:rsidP="002D2134">
      <w:pPr>
        <w:jc w:val="both"/>
        <w:rPr>
          <w:sz w:val="28"/>
          <w:szCs w:val="28"/>
          <w:lang w:val="pt-PT"/>
        </w:rPr>
      </w:pPr>
      <w:proofErr w:type="spellStart"/>
      <w:r w:rsidRPr="00214560">
        <w:rPr>
          <w:b/>
          <w:sz w:val="28"/>
          <w:szCs w:val="28"/>
          <w:u w:val="single"/>
          <w:lang w:val="pt-PT"/>
        </w:rPr>
        <w:t>Art</w:t>
      </w:r>
      <w:proofErr w:type="spellEnd"/>
      <w:r w:rsidRPr="00214560">
        <w:rPr>
          <w:b/>
          <w:sz w:val="28"/>
          <w:szCs w:val="28"/>
          <w:u w:val="single"/>
          <w:lang w:val="pt-PT"/>
        </w:rPr>
        <w:t xml:space="preserve">. 3º - </w:t>
      </w:r>
      <w:r w:rsidRPr="00214560">
        <w:rPr>
          <w:sz w:val="28"/>
          <w:szCs w:val="28"/>
          <w:lang w:val="pt-PT"/>
        </w:rPr>
        <w:t xml:space="preserve">dívida pública flutuante </w:t>
      </w:r>
      <w:proofErr w:type="spellStart"/>
      <w:r w:rsidRPr="00214560">
        <w:rPr>
          <w:sz w:val="28"/>
          <w:szCs w:val="28"/>
          <w:lang w:val="pt-PT"/>
        </w:rPr>
        <w:t>vs</w:t>
      </w:r>
      <w:proofErr w:type="spellEnd"/>
      <w:r w:rsidRPr="00214560">
        <w:rPr>
          <w:sz w:val="28"/>
          <w:szCs w:val="28"/>
          <w:lang w:val="pt-PT"/>
        </w:rPr>
        <w:t xml:space="preserve"> dívida pública fundada</w:t>
      </w:r>
    </w:p>
    <w:p w14:paraId="5C9E593F" w14:textId="768954D0" w:rsidR="005A2786" w:rsidRPr="00214560" w:rsidRDefault="005A2786" w:rsidP="002D2134">
      <w:pPr>
        <w:jc w:val="both"/>
        <w:rPr>
          <w:sz w:val="28"/>
          <w:szCs w:val="28"/>
          <w:lang w:val="pt-PT"/>
        </w:rPr>
      </w:pPr>
      <w:r w:rsidRPr="00214560">
        <w:rPr>
          <w:sz w:val="28"/>
          <w:szCs w:val="28"/>
          <w:lang w:val="pt-PT"/>
        </w:rPr>
        <w:tab/>
        <w:t>1º - Dívida Pública flutuante - ocorre num determinado ano orçamental e cessa nesse mesmo ano;</w:t>
      </w:r>
    </w:p>
    <w:p w14:paraId="4AEFB597" w14:textId="7623D5D7" w:rsidR="005A2786" w:rsidRPr="00214560" w:rsidRDefault="005A2786" w:rsidP="002D2134">
      <w:pPr>
        <w:jc w:val="both"/>
        <w:rPr>
          <w:sz w:val="28"/>
          <w:szCs w:val="28"/>
          <w:lang w:val="pt-PT"/>
        </w:rPr>
      </w:pPr>
      <w:r w:rsidRPr="00214560">
        <w:rPr>
          <w:sz w:val="28"/>
          <w:szCs w:val="28"/>
          <w:lang w:val="pt-PT"/>
        </w:rPr>
        <w:tab/>
        <w:t xml:space="preserve">2º - Dívida Pública fundada </w:t>
      </w:r>
      <w:r w:rsidR="002459DD" w:rsidRPr="00214560">
        <w:rPr>
          <w:sz w:val="28"/>
          <w:szCs w:val="28"/>
          <w:lang w:val="pt-PT"/>
        </w:rPr>
        <w:t>–</w:t>
      </w:r>
      <w:r w:rsidRPr="00214560">
        <w:rPr>
          <w:sz w:val="28"/>
          <w:szCs w:val="28"/>
          <w:lang w:val="pt-PT"/>
        </w:rPr>
        <w:t xml:space="preserve"> prolonga-se por outros anos orçamentais.</w:t>
      </w:r>
    </w:p>
    <w:p w14:paraId="53307253" w14:textId="77777777" w:rsidR="002459DD" w:rsidRPr="00214560" w:rsidRDefault="002459DD" w:rsidP="002D2134">
      <w:pPr>
        <w:jc w:val="both"/>
        <w:rPr>
          <w:sz w:val="28"/>
          <w:szCs w:val="28"/>
          <w:lang w:val="pt-PT"/>
        </w:rPr>
      </w:pPr>
    </w:p>
    <w:p w14:paraId="76AFF017" w14:textId="4CBE3D32" w:rsidR="005A2786" w:rsidRPr="00214560" w:rsidRDefault="005A2786" w:rsidP="002D2134">
      <w:pPr>
        <w:ind w:left="720"/>
        <w:jc w:val="both"/>
        <w:rPr>
          <w:sz w:val="28"/>
          <w:szCs w:val="28"/>
          <w:lang w:val="pt-PT"/>
        </w:rPr>
      </w:pPr>
      <w:r w:rsidRPr="00214560">
        <w:rPr>
          <w:sz w:val="28"/>
          <w:szCs w:val="28"/>
          <w:lang w:val="pt-PT"/>
        </w:rPr>
        <w:t xml:space="preserve">Dívida pública em moeda nacional </w:t>
      </w:r>
      <w:proofErr w:type="spellStart"/>
      <w:r w:rsidRPr="00214560">
        <w:rPr>
          <w:sz w:val="28"/>
          <w:szCs w:val="28"/>
          <w:lang w:val="pt-PT"/>
        </w:rPr>
        <w:t>vs</w:t>
      </w:r>
      <w:proofErr w:type="spellEnd"/>
      <w:r w:rsidRPr="00214560">
        <w:rPr>
          <w:sz w:val="28"/>
          <w:szCs w:val="28"/>
          <w:lang w:val="pt-PT"/>
        </w:rPr>
        <w:t xml:space="preserve"> dívida pública em moeda estrangeira (v. acima)</w:t>
      </w:r>
    </w:p>
    <w:p w14:paraId="57074D78" w14:textId="77777777" w:rsidR="002459DD" w:rsidRPr="00214560" w:rsidRDefault="002459DD" w:rsidP="002D2134">
      <w:pPr>
        <w:jc w:val="both"/>
        <w:rPr>
          <w:sz w:val="28"/>
          <w:szCs w:val="28"/>
          <w:lang w:val="pt-PT"/>
        </w:rPr>
      </w:pPr>
    </w:p>
    <w:p w14:paraId="4E33EB21" w14:textId="471FCBBA" w:rsidR="002459DD" w:rsidRPr="00214560" w:rsidRDefault="002459DD" w:rsidP="002D2134">
      <w:pPr>
        <w:jc w:val="both"/>
        <w:rPr>
          <w:sz w:val="28"/>
          <w:szCs w:val="28"/>
          <w:lang w:val="pt-PT"/>
        </w:rPr>
      </w:pPr>
      <w:proofErr w:type="spellStart"/>
      <w:r w:rsidRPr="00214560">
        <w:rPr>
          <w:b/>
          <w:sz w:val="28"/>
          <w:szCs w:val="28"/>
          <w:u w:val="single"/>
          <w:lang w:val="pt-PT"/>
        </w:rPr>
        <w:t>Art</w:t>
      </w:r>
      <w:proofErr w:type="spellEnd"/>
      <w:r w:rsidRPr="00214560">
        <w:rPr>
          <w:b/>
          <w:sz w:val="28"/>
          <w:szCs w:val="28"/>
          <w:u w:val="single"/>
          <w:lang w:val="pt-PT"/>
        </w:rPr>
        <w:t xml:space="preserve">. 2º - </w:t>
      </w:r>
      <w:r w:rsidR="005B3E52" w:rsidRPr="00214560">
        <w:rPr>
          <w:b/>
          <w:sz w:val="28"/>
          <w:szCs w:val="28"/>
          <w:lang w:val="pt-PT"/>
        </w:rPr>
        <w:t xml:space="preserve">emissão de dívida pública </w:t>
      </w:r>
      <w:proofErr w:type="spellStart"/>
      <w:r w:rsidR="005B3E52" w:rsidRPr="00214560">
        <w:rPr>
          <w:b/>
          <w:sz w:val="28"/>
          <w:szCs w:val="28"/>
          <w:lang w:val="pt-PT"/>
        </w:rPr>
        <w:t>vs</w:t>
      </w:r>
      <w:proofErr w:type="spellEnd"/>
      <w:r w:rsidR="005B3E52" w:rsidRPr="00214560">
        <w:rPr>
          <w:b/>
          <w:sz w:val="28"/>
          <w:szCs w:val="28"/>
          <w:lang w:val="pt-PT"/>
        </w:rPr>
        <w:t xml:space="preserve"> gestão da dívida pública</w:t>
      </w:r>
    </w:p>
    <w:p w14:paraId="120A4B44" w14:textId="522DD36D" w:rsidR="00A941BF" w:rsidRPr="00214560" w:rsidRDefault="005B3E52" w:rsidP="002D2134">
      <w:pPr>
        <w:jc w:val="both"/>
        <w:rPr>
          <w:sz w:val="28"/>
          <w:szCs w:val="28"/>
          <w:lang w:val="pt-PT"/>
        </w:rPr>
      </w:pPr>
      <w:r w:rsidRPr="00214560">
        <w:rPr>
          <w:sz w:val="28"/>
          <w:szCs w:val="28"/>
          <w:lang w:val="pt-PT"/>
        </w:rPr>
        <w:tab/>
      </w:r>
    </w:p>
    <w:p w14:paraId="750EC1CD" w14:textId="4AF97CE4" w:rsidR="005B3E52" w:rsidRPr="00214560" w:rsidRDefault="005B3E52" w:rsidP="002D2134">
      <w:pPr>
        <w:pStyle w:val="ListParagraph"/>
        <w:numPr>
          <w:ilvl w:val="0"/>
          <w:numId w:val="14"/>
        </w:numPr>
        <w:jc w:val="both"/>
        <w:rPr>
          <w:sz w:val="28"/>
          <w:szCs w:val="28"/>
          <w:lang w:val="pt-PT"/>
        </w:rPr>
      </w:pPr>
      <w:r w:rsidRPr="00214560">
        <w:rPr>
          <w:sz w:val="28"/>
          <w:szCs w:val="28"/>
          <w:lang w:val="pt-PT"/>
        </w:rPr>
        <w:t>Quando há emissão de dívida, deve es</w:t>
      </w:r>
      <w:r w:rsidR="002F078A" w:rsidRPr="00214560">
        <w:rPr>
          <w:sz w:val="28"/>
          <w:szCs w:val="28"/>
          <w:lang w:val="pt-PT"/>
        </w:rPr>
        <w:t>t</w:t>
      </w:r>
      <w:r w:rsidRPr="00214560">
        <w:rPr>
          <w:sz w:val="28"/>
          <w:szCs w:val="28"/>
          <w:lang w:val="pt-PT"/>
        </w:rPr>
        <w:t>ar orientada sempre para execução das tarefas prioritárias do Estado</w:t>
      </w:r>
      <w:r w:rsidR="00446CAB" w:rsidRPr="00214560">
        <w:rPr>
          <w:sz w:val="28"/>
          <w:szCs w:val="28"/>
          <w:lang w:val="pt-PT"/>
        </w:rPr>
        <w:t>, ou seja, despesas essenciais – relacionado com a atividade pública</w:t>
      </w:r>
      <w:r w:rsidRPr="00214560">
        <w:rPr>
          <w:sz w:val="28"/>
          <w:szCs w:val="28"/>
          <w:lang w:val="pt-PT"/>
        </w:rPr>
        <w:t xml:space="preserve"> (remete para a CRP), não devendo ser para despesas de funcionamento. Porém, apresenta em simultâneo a necessidade de equilíbrio das contas públicas</w:t>
      </w:r>
      <w:r w:rsidR="00852D9E">
        <w:rPr>
          <w:sz w:val="28"/>
          <w:szCs w:val="28"/>
          <w:lang w:val="pt-PT"/>
        </w:rPr>
        <w:t xml:space="preserve"> (défice orçamental, </w:t>
      </w:r>
      <w:r w:rsidR="00E30055" w:rsidRPr="00214560">
        <w:rPr>
          <w:sz w:val="28"/>
          <w:szCs w:val="28"/>
          <w:lang w:val="pt-PT"/>
        </w:rPr>
        <w:t xml:space="preserve">dívida pública). Esse equilíbrio deve ser tendencial, o que significa que aceita a existência de défice orçamental, mas em valor reduzido, daí as exigências europeias quanto a limitação do valor do défice e de dívida. </w:t>
      </w:r>
      <w:r w:rsidR="001D167F" w:rsidRPr="00214560">
        <w:rPr>
          <w:sz w:val="28"/>
          <w:szCs w:val="28"/>
          <w:lang w:val="pt-PT"/>
        </w:rPr>
        <w:t xml:space="preserve"> Isto justifica-se</w:t>
      </w:r>
      <w:r w:rsidR="00817791">
        <w:rPr>
          <w:sz w:val="28"/>
          <w:szCs w:val="28"/>
          <w:lang w:val="pt-PT"/>
        </w:rPr>
        <w:t>,</w:t>
      </w:r>
      <w:r w:rsidR="001D167F" w:rsidRPr="00214560">
        <w:rPr>
          <w:sz w:val="28"/>
          <w:szCs w:val="28"/>
          <w:lang w:val="pt-PT"/>
        </w:rPr>
        <w:t xml:space="preserve"> pois nem todas as despesas públicas são rentáveis (associadas à garantia de direitos fundamentais), e por isso necessitam sempre de mais receita do que aquela que conseguem gerar. </w:t>
      </w:r>
    </w:p>
    <w:p w14:paraId="786CB699" w14:textId="3D007C7D" w:rsidR="005B3E52" w:rsidRPr="00214560" w:rsidRDefault="00BA3610" w:rsidP="002D2134">
      <w:pPr>
        <w:pStyle w:val="ListParagraph"/>
        <w:numPr>
          <w:ilvl w:val="0"/>
          <w:numId w:val="14"/>
        </w:numPr>
        <w:jc w:val="both"/>
        <w:rPr>
          <w:sz w:val="28"/>
          <w:szCs w:val="28"/>
          <w:lang w:val="pt-PT"/>
        </w:rPr>
      </w:pPr>
      <w:r w:rsidRPr="00214560">
        <w:rPr>
          <w:sz w:val="28"/>
          <w:szCs w:val="28"/>
          <w:lang w:val="pt-PT"/>
        </w:rPr>
        <w:t xml:space="preserve">A gestão da dívida deve obedecer a princípios económicos de racionalidade (3 </w:t>
      </w:r>
      <w:proofErr w:type="spellStart"/>
      <w:r w:rsidRPr="00214560">
        <w:rPr>
          <w:sz w:val="28"/>
          <w:szCs w:val="28"/>
          <w:lang w:val="pt-PT"/>
        </w:rPr>
        <w:t>E’s</w:t>
      </w:r>
      <w:proofErr w:type="spellEnd"/>
      <w:r w:rsidRPr="00214560">
        <w:rPr>
          <w:sz w:val="28"/>
          <w:szCs w:val="28"/>
          <w:lang w:val="pt-PT"/>
        </w:rPr>
        <w:t xml:space="preserve"> – eficácia, eficiência e economia).</w:t>
      </w:r>
    </w:p>
    <w:p w14:paraId="56B497CF" w14:textId="77777777" w:rsidR="00BA3610" w:rsidRPr="00214560" w:rsidRDefault="00BA3610" w:rsidP="002D2134">
      <w:pPr>
        <w:ind w:left="360"/>
        <w:jc w:val="both"/>
        <w:rPr>
          <w:sz w:val="28"/>
          <w:szCs w:val="28"/>
          <w:lang w:val="pt-PT"/>
        </w:rPr>
      </w:pPr>
    </w:p>
    <w:p w14:paraId="188713E8" w14:textId="00D36D61" w:rsidR="00BA3610" w:rsidRPr="00214560" w:rsidRDefault="00BA3610" w:rsidP="002D2134">
      <w:pPr>
        <w:ind w:left="360"/>
        <w:jc w:val="both"/>
        <w:rPr>
          <w:b/>
          <w:sz w:val="28"/>
          <w:szCs w:val="28"/>
          <w:lang w:val="pt-PT"/>
        </w:rPr>
      </w:pPr>
      <w:proofErr w:type="spellStart"/>
      <w:r w:rsidRPr="00214560">
        <w:rPr>
          <w:b/>
          <w:sz w:val="28"/>
          <w:szCs w:val="28"/>
          <w:lang w:val="pt-PT"/>
        </w:rPr>
        <w:t>Art</w:t>
      </w:r>
      <w:proofErr w:type="spellEnd"/>
      <w:r w:rsidRPr="00214560">
        <w:rPr>
          <w:b/>
          <w:sz w:val="28"/>
          <w:szCs w:val="28"/>
          <w:lang w:val="pt-PT"/>
        </w:rPr>
        <w:t xml:space="preserve">. 4º a 6º - </w:t>
      </w:r>
      <w:r w:rsidRPr="00214560">
        <w:rPr>
          <w:b/>
          <w:sz w:val="28"/>
          <w:szCs w:val="28"/>
          <w:u w:val="single"/>
          <w:lang w:val="pt-PT"/>
        </w:rPr>
        <w:t>procedimento geral</w:t>
      </w:r>
      <w:r w:rsidRPr="00214560">
        <w:rPr>
          <w:b/>
          <w:sz w:val="28"/>
          <w:szCs w:val="28"/>
          <w:lang w:val="pt-PT"/>
        </w:rPr>
        <w:t>: 1º momento (4º) intervenção da AR</w:t>
      </w:r>
      <w:r w:rsidR="00AD53AA" w:rsidRPr="00214560">
        <w:rPr>
          <w:b/>
          <w:sz w:val="28"/>
          <w:szCs w:val="28"/>
          <w:lang w:val="pt-PT"/>
        </w:rPr>
        <w:t xml:space="preserve"> (CRP</w:t>
      </w:r>
      <w:r w:rsidR="00936832" w:rsidRPr="00214560">
        <w:rPr>
          <w:b/>
          <w:sz w:val="28"/>
          <w:szCs w:val="28"/>
          <w:lang w:val="pt-PT"/>
        </w:rPr>
        <w:t xml:space="preserve"> – 161º/h</w:t>
      </w:r>
      <w:r w:rsidR="00F54862" w:rsidRPr="00214560">
        <w:rPr>
          <w:b/>
          <w:sz w:val="28"/>
          <w:szCs w:val="28"/>
          <w:lang w:val="pt-PT"/>
        </w:rPr>
        <w:t xml:space="preserve"> – </w:t>
      </w:r>
      <w:r w:rsidR="00F54862" w:rsidRPr="00214560">
        <w:rPr>
          <w:b/>
          <w:color w:val="FF0000"/>
          <w:sz w:val="28"/>
          <w:szCs w:val="28"/>
          <w:u w:val="single"/>
          <w:lang w:val="pt-PT"/>
        </w:rPr>
        <w:t>apenas para dívida pública fundada</w:t>
      </w:r>
      <w:r w:rsidR="00945947" w:rsidRPr="00214560">
        <w:rPr>
          <w:b/>
          <w:color w:val="FF0000"/>
          <w:sz w:val="28"/>
          <w:szCs w:val="28"/>
          <w:u w:val="single"/>
          <w:lang w:val="pt-PT"/>
        </w:rPr>
        <w:t xml:space="preserve">. Só o governo conseguirá ter noção da necessidade </w:t>
      </w:r>
      <w:r w:rsidR="00945947" w:rsidRPr="00214560">
        <w:rPr>
          <w:b/>
          <w:color w:val="FF0000"/>
          <w:sz w:val="28"/>
          <w:szCs w:val="28"/>
          <w:u w:val="single"/>
          <w:lang w:val="pt-PT"/>
        </w:rPr>
        <w:lastRenderedPageBreak/>
        <w:t>de recorrer a dívida pública flutuante</w:t>
      </w:r>
      <w:r w:rsidR="00AD53AA" w:rsidRPr="00214560">
        <w:rPr>
          <w:b/>
          <w:sz w:val="28"/>
          <w:szCs w:val="28"/>
          <w:lang w:val="pt-PT"/>
        </w:rPr>
        <w:t>)</w:t>
      </w:r>
      <w:r w:rsidRPr="00214560">
        <w:rPr>
          <w:b/>
          <w:sz w:val="28"/>
          <w:szCs w:val="28"/>
          <w:lang w:val="pt-PT"/>
        </w:rPr>
        <w:t>; 2º momento (5º) intervenção do Governo; 3º momento (6º) intervenção do IGCP.</w:t>
      </w:r>
    </w:p>
    <w:p w14:paraId="44687398" w14:textId="77777777" w:rsidR="00BA3610" w:rsidRPr="00214560" w:rsidRDefault="00BA3610" w:rsidP="002D2134">
      <w:pPr>
        <w:ind w:left="360"/>
        <w:jc w:val="both"/>
        <w:rPr>
          <w:b/>
          <w:sz w:val="28"/>
          <w:szCs w:val="28"/>
          <w:lang w:val="pt-PT"/>
        </w:rPr>
      </w:pPr>
    </w:p>
    <w:p w14:paraId="3745EBB7" w14:textId="164A0FEB" w:rsidR="0059556B" w:rsidRPr="00214560" w:rsidRDefault="0059556B" w:rsidP="002D2134">
      <w:pPr>
        <w:ind w:left="360"/>
        <w:jc w:val="both"/>
        <w:rPr>
          <w:b/>
          <w:sz w:val="28"/>
          <w:szCs w:val="28"/>
          <w:lang w:val="pt-PT"/>
        </w:rPr>
      </w:pPr>
      <w:r w:rsidRPr="00214560">
        <w:rPr>
          <w:b/>
          <w:sz w:val="28"/>
          <w:szCs w:val="28"/>
          <w:lang w:val="pt-PT"/>
        </w:rPr>
        <w:t>Há diferentes autorizações para a dívida pública direta fundada e a dívida pública acessória. (112/97)</w:t>
      </w:r>
    </w:p>
    <w:p w14:paraId="32517946" w14:textId="77777777" w:rsidR="0059556B" w:rsidRPr="00214560" w:rsidRDefault="0059556B" w:rsidP="002D2134">
      <w:pPr>
        <w:ind w:left="360"/>
        <w:jc w:val="both"/>
        <w:rPr>
          <w:b/>
          <w:sz w:val="28"/>
          <w:szCs w:val="28"/>
          <w:lang w:val="pt-PT"/>
        </w:rPr>
      </w:pPr>
    </w:p>
    <w:p w14:paraId="7D6AF9BA" w14:textId="6D256460" w:rsidR="002F078A" w:rsidRPr="00214560" w:rsidRDefault="002F078A" w:rsidP="002D2134">
      <w:pPr>
        <w:ind w:left="360"/>
        <w:jc w:val="both"/>
        <w:rPr>
          <w:rFonts w:ascii="Baskerville Old Face" w:hAnsi="Baskerville Old Face"/>
          <w:b/>
          <w:color w:val="00B050"/>
          <w:sz w:val="28"/>
          <w:szCs w:val="28"/>
          <w:lang w:val="pt-PT"/>
        </w:rPr>
      </w:pPr>
      <w:r w:rsidRPr="00214560">
        <w:rPr>
          <w:rFonts w:ascii="Baskerville Old Face" w:hAnsi="Baskerville Old Face"/>
          <w:b/>
          <w:color w:val="00B050"/>
          <w:sz w:val="28"/>
          <w:szCs w:val="28"/>
          <w:lang w:val="pt-PT"/>
        </w:rPr>
        <w:t>1º momento – a AR define o valor máximo de dívida pública que pode ser emitida;</w:t>
      </w:r>
    </w:p>
    <w:p w14:paraId="5EC2AAF5" w14:textId="77777777" w:rsidR="002F078A" w:rsidRPr="00214560" w:rsidRDefault="002F078A" w:rsidP="002D2134">
      <w:pPr>
        <w:ind w:left="360"/>
        <w:jc w:val="both"/>
        <w:rPr>
          <w:rFonts w:ascii="Baskerville Old Face" w:hAnsi="Baskerville Old Face"/>
          <w:b/>
          <w:color w:val="00B050"/>
          <w:sz w:val="28"/>
          <w:szCs w:val="28"/>
          <w:lang w:val="pt-PT"/>
        </w:rPr>
      </w:pPr>
    </w:p>
    <w:p w14:paraId="7AA6302B" w14:textId="2802843E" w:rsidR="0059556B" w:rsidRPr="00214560" w:rsidRDefault="0059556B" w:rsidP="002D2134">
      <w:pPr>
        <w:ind w:left="360"/>
        <w:jc w:val="both"/>
        <w:rPr>
          <w:rFonts w:ascii="Baskerville Old Face" w:hAnsi="Baskerville Old Face"/>
          <w:b/>
          <w:color w:val="00B050"/>
          <w:sz w:val="28"/>
          <w:szCs w:val="28"/>
          <w:lang w:val="pt-PT"/>
        </w:rPr>
      </w:pPr>
      <w:r w:rsidRPr="00214560">
        <w:rPr>
          <w:rFonts w:ascii="Baskerville Old Face" w:hAnsi="Baskerville Old Face"/>
          <w:b/>
          <w:color w:val="00B050"/>
          <w:sz w:val="28"/>
          <w:szCs w:val="28"/>
          <w:lang w:val="pt-PT"/>
        </w:rPr>
        <w:t>No 2º momento é o executivo que intervém. Obedecendo ao valor máximo autorizado pela AR, vai emitir as condições gerais para negociar, contratar e emitir empréstimos pelo IGCP (</w:t>
      </w:r>
      <w:proofErr w:type="spellStart"/>
      <w:r w:rsidRPr="00214560">
        <w:rPr>
          <w:rFonts w:ascii="Baskerville Old Face" w:hAnsi="Baskerville Old Face"/>
          <w:b/>
          <w:color w:val="00B050"/>
          <w:sz w:val="28"/>
          <w:szCs w:val="28"/>
          <w:lang w:val="pt-PT"/>
        </w:rPr>
        <w:t>art</w:t>
      </w:r>
      <w:proofErr w:type="spellEnd"/>
      <w:r w:rsidRPr="00214560">
        <w:rPr>
          <w:rFonts w:ascii="Baskerville Old Face" w:hAnsi="Baskerville Old Face"/>
          <w:b/>
          <w:color w:val="00B050"/>
          <w:sz w:val="28"/>
          <w:szCs w:val="28"/>
          <w:lang w:val="pt-PT"/>
        </w:rPr>
        <w:t>. 5º/1).</w:t>
      </w:r>
    </w:p>
    <w:p w14:paraId="03981778" w14:textId="1C0510D5" w:rsidR="0059556B" w:rsidRPr="00214560" w:rsidRDefault="0059556B" w:rsidP="002D2134">
      <w:pPr>
        <w:ind w:left="360"/>
        <w:jc w:val="both"/>
        <w:rPr>
          <w:rFonts w:ascii="Baskerville Old Face" w:hAnsi="Baskerville Old Face"/>
          <w:b/>
          <w:color w:val="00B050"/>
          <w:sz w:val="28"/>
          <w:szCs w:val="28"/>
          <w:lang w:val="pt-PT"/>
        </w:rPr>
      </w:pPr>
      <w:r w:rsidRPr="00214560">
        <w:rPr>
          <w:rFonts w:ascii="Baskerville Old Face" w:hAnsi="Baskerville Old Face"/>
          <w:b/>
          <w:color w:val="00B050"/>
          <w:sz w:val="28"/>
          <w:szCs w:val="28"/>
          <w:lang w:val="pt-PT"/>
        </w:rPr>
        <w:t>O Governo pode delegar (5º/2) no IGCP orientações específicas para a gestão da dívida e financiamento do Estado.</w:t>
      </w:r>
    </w:p>
    <w:p w14:paraId="115F9C8A" w14:textId="77777777" w:rsidR="0059556B" w:rsidRPr="00214560" w:rsidRDefault="0059556B" w:rsidP="002D2134">
      <w:pPr>
        <w:ind w:left="360"/>
        <w:jc w:val="both"/>
        <w:rPr>
          <w:rFonts w:ascii="Baskerville Old Face" w:hAnsi="Baskerville Old Face"/>
          <w:b/>
          <w:color w:val="00B050"/>
          <w:sz w:val="28"/>
          <w:szCs w:val="28"/>
          <w:lang w:val="pt-PT"/>
        </w:rPr>
      </w:pPr>
    </w:p>
    <w:p w14:paraId="096385C9" w14:textId="6024C373" w:rsidR="0059556B" w:rsidRPr="00214560" w:rsidRDefault="0059556B" w:rsidP="002D2134">
      <w:pPr>
        <w:ind w:left="360"/>
        <w:jc w:val="both"/>
        <w:rPr>
          <w:rFonts w:ascii="Baskerville Old Face" w:hAnsi="Baskerville Old Face"/>
          <w:b/>
          <w:color w:val="00B050"/>
          <w:sz w:val="28"/>
          <w:szCs w:val="28"/>
          <w:lang w:val="pt-PT"/>
        </w:rPr>
      </w:pPr>
      <w:r w:rsidRPr="00214560">
        <w:rPr>
          <w:rFonts w:ascii="Baskerville Old Face" w:hAnsi="Baskerville Old Face"/>
          <w:b/>
          <w:color w:val="00B050"/>
          <w:sz w:val="28"/>
          <w:szCs w:val="28"/>
          <w:lang w:val="pt-PT"/>
        </w:rPr>
        <w:t>No 3º momento</w:t>
      </w:r>
      <w:r w:rsidR="002F078A" w:rsidRPr="00214560">
        <w:rPr>
          <w:rFonts w:ascii="Baskerville Old Face" w:hAnsi="Baskerville Old Face"/>
          <w:b/>
          <w:color w:val="00B050"/>
          <w:sz w:val="28"/>
          <w:szCs w:val="28"/>
          <w:lang w:val="pt-PT"/>
        </w:rPr>
        <w:t xml:space="preserve"> (</w:t>
      </w:r>
      <w:proofErr w:type="spellStart"/>
      <w:r w:rsidR="002F078A" w:rsidRPr="00214560">
        <w:rPr>
          <w:rFonts w:ascii="Baskerville Old Face" w:hAnsi="Baskerville Old Face"/>
          <w:b/>
          <w:color w:val="00B050"/>
          <w:sz w:val="28"/>
          <w:szCs w:val="28"/>
          <w:lang w:val="pt-PT"/>
        </w:rPr>
        <w:t>art</w:t>
      </w:r>
      <w:proofErr w:type="spellEnd"/>
      <w:r w:rsidR="002F078A" w:rsidRPr="00214560">
        <w:rPr>
          <w:rFonts w:ascii="Baskerville Old Face" w:hAnsi="Baskerville Old Face"/>
          <w:b/>
          <w:color w:val="00B050"/>
          <w:sz w:val="28"/>
          <w:szCs w:val="28"/>
          <w:lang w:val="pt-PT"/>
        </w:rPr>
        <w:t>. 6º)</w:t>
      </w:r>
      <w:r w:rsidRPr="00214560">
        <w:rPr>
          <w:rFonts w:ascii="Baskerville Old Face" w:hAnsi="Baskerville Old Face"/>
          <w:b/>
          <w:color w:val="00B050"/>
          <w:sz w:val="28"/>
          <w:szCs w:val="28"/>
          <w:lang w:val="pt-PT"/>
        </w:rPr>
        <w:t>, intervém o IGCP</w:t>
      </w:r>
      <w:r w:rsidR="002F078A" w:rsidRPr="00214560">
        <w:rPr>
          <w:rFonts w:ascii="Baskerville Old Face" w:hAnsi="Baskerville Old Face"/>
          <w:b/>
          <w:color w:val="00B050"/>
          <w:sz w:val="28"/>
          <w:szCs w:val="28"/>
          <w:lang w:val="pt-PT"/>
        </w:rPr>
        <w:t>, emitindo efetivamente a dívida de acordo com as orientações do Governo e os valores autorizados pela AR:</w:t>
      </w:r>
    </w:p>
    <w:p w14:paraId="63A1168A" w14:textId="77777777" w:rsidR="00A941BF" w:rsidRPr="00214560" w:rsidRDefault="00A941BF" w:rsidP="002D2134">
      <w:pPr>
        <w:jc w:val="both"/>
        <w:rPr>
          <w:b/>
          <w:sz w:val="28"/>
          <w:szCs w:val="28"/>
          <w:lang w:val="pt-PT"/>
        </w:rPr>
      </w:pPr>
    </w:p>
    <w:p w14:paraId="61730370" w14:textId="74B76369" w:rsidR="00BA3610" w:rsidRPr="00214560" w:rsidRDefault="00BA3610"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8º - procedimento alternativo de caráter excecional.</w:t>
      </w:r>
    </w:p>
    <w:p w14:paraId="4E7BA084" w14:textId="77777777" w:rsidR="00BA3610" w:rsidRPr="00214560" w:rsidRDefault="00BA3610" w:rsidP="002D2134">
      <w:pPr>
        <w:jc w:val="both"/>
        <w:rPr>
          <w:sz w:val="28"/>
          <w:szCs w:val="28"/>
          <w:lang w:val="pt-PT"/>
        </w:rPr>
      </w:pPr>
    </w:p>
    <w:p w14:paraId="35EA88D3" w14:textId="05D99AA1" w:rsidR="00A941BF" w:rsidRPr="00214560" w:rsidRDefault="00A941BF" w:rsidP="002D2134">
      <w:pPr>
        <w:jc w:val="both"/>
        <w:rPr>
          <w:sz w:val="28"/>
          <w:szCs w:val="28"/>
          <w:lang w:val="pt-PT"/>
        </w:rPr>
      </w:pPr>
      <w:r w:rsidRPr="00214560">
        <w:rPr>
          <w:b/>
          <w:sz w:val="28"/>
          <w:szCs w:val="28"/>
          <w:lang w:val="pt-PT"/>
        </w:rPr>
        <w:t xml:space="preserve">Dívida pública indireta – Lei 112/97: </w:t>
      </w:r>
      <w:r w:rsidRPr="00214560">
        <w:rPr>
          <w:sz w:val="28"/>
          <w:szCs w:val="28"/>
          <w:lang w:val="pt-PT"/>
        </w:rPr>
        <w:t xml:space="preserve">é também o Estado que responde perante o credor, mas de forma secundária. O Estado presta uma garantia ou aval a um crédito obtido por terceiro. Só no caso de o terceiro não cumprir é que responderá esta garantia. </w:t>
      </w:r>
    </w:p>
    <w:p w14:paraId="0395217D" w14:textId="77777777" w:rsidR="004071DD" w:rsidRPr="00214560" w:rsidRDefault="004071DD" w:rsidP="002D2134">
      <w:pPr>
        <w:jc w:val="both"/>
        <w:rPr>
          <w:sz w:val="28"/>
          <w:szCs w:val="28"/>
          <w:lang w:val="pt-PT"/>
        </w:rPr>
      </w:pPr>
    </w:p>
    <w:p w14:paraId="0B93DB0C" w14:textId="77777777" w:rsidR="00BA5DFB" w:rsidRDefault="00BA5DFB" w:rsidP="002D2134">
      <w:pPr>
        <w:jc w:val="both"/>
        <w:rPr>
          <w:sz w:val="28"/>
          <w:szCs w:val="28"/>
          <w:lang w:val="pt-PT"/>
        </w:rPr>
      </w:pPr>
    </w:p>
    <w:p w14:paraId="32B8EF77" w14:textId="0AD3DD6E" w:rsidR="00E34A6B" w:rsidRPr="00214560" w:rsidRDefault="00E34A6B" w:rsidP="002D2134">
      <w:pPr>
        <w:jc w:val="both"/>
        <w:rPr>
          <w:sz w:val="28"/>
          <w:szCs w:val="28"/>
          <w:lang w:val="pt-PT"/>
        </w:rPr>
      </w:pPr>
      <w:r w:rsidRPr="00214560">
        <w:rPr>
          <w:sz w:val="28"/>
          <w:szCs w:val="28"/>
          <w:lang w:val="pt-PT"/>
        </w:rPr>
        <w:t>A emissão de dívida pública é sempre feita em Mercado primário.</w:t>
      </w:r>
    </w:p>
    <w:p w14:paraId="5EF22720" w14:textId="71F8C677" w:rsidR="00E34A6B" w:rsidRPr="00214560" w:rsidRDefault="00E34A6B" w:rsidP="002D2134">
      <w:pPr>
        <w:jc w:val="both"/>
        <w:rPr>
          <w:sz w:val="28"/>
          <w:szCs w:val="28"/>
          <w:lang w:val="pt-PT"/>
        </w:rPr>
      </w:pPr>
      <w:r w:rsidRPr="00214560">
        <w:rPr>
          <w:sz w:val="28"/>
          <w:szCs w:val="28"/>
          <w:lang w:val="pt-PT"/>
        </w:rPr>
        <w:t>O mercado pr</w:t>
      </w:r>
      <w:r w:rsidR="00BA5DFB">
        <w:rPr>
          <w:sz w:val="28"/>
          <w:szCs w:val="28"/>
          <w:lang w:val="pt-PT"/>
        </w:rPr>
        <w:t xml:space="preserve">imário é aquele em que o Estado, </w:t>
      </w:r>
      <w:r w:rsidRPr="00214560">
        <w:rPr>
          <w:sz w:val="28"/>
          <w:szCs w:val="28"/>
          <w:lang w:val="pt-PT"/>
        </w:rPr>
        <w:t xml:space="preserve">em relação direta com o investidor, coloca a dívida. Porém os títulos de dívida emitidos pelo Estado podem depois ser transacionados entre os agentes económicos, no mercado secundário. </w:t>
      </w:r>
    </w:p>
    <w:p w14:paraId="74FCF913" w14:textId="126C9B5F" w:rsidR="00777E9F" w:rsidRPr="00214560" w:rsidRDefault="00777E9F" w:rsidP="002D2134">
      <w:pPr>
        <w:jc w:val="both"/>
        <w:rPr>
          <w:sz w:val="28"/>
          <w:szCs w:val="28"/>
          <w:lang w:val="pt-PT"/>
        </w:rPr>
      </w:pPr>
      <w:r w:rsidRPr="00214560">
        <w:rPr>
          <w:sz w:val="28"/>
          <w:szCs w:val="28"/>
          <w:lang w:val="pt-PT"/>
        </w:rPr>
        <w:t>Se o Estado emite dívida, também vai ter de gerir, pois terá que amortizar a dívida e pagar juros. O Estado tem sempre vários créditos com maturidades diferentes.</w:t>
      </w:r>
    </w:p>
    <w:p w14:paraId="601121C8" w14:textId="77777777" w:rsidR="00CC5F00" w:rsidRPr="00214560" w:rsidRDefault="00CC5F00" w:rsidP="002D2134">
      <w:pPr>
        <w:jc w:val="both"/>
        <w:rPr>
          <w:sz w:val="28"/>
          <w:szCs w:val="28"/>
          <w:lang w:val="pt-PT"/>
        </w:rPr>
      </w:pPr>
    </w:p>
    <w:p w14:paraId="0C49D079" w14:textId="7A86BCB9" w:rsidR="00CC5F00" w:rsidRPr="00214560" w:rsidRDefault="00CC5F00"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13º/1 – medidas de gestão da dívida pública. </w:t>
      </w:r>
      <w:r w:rsidR="003B39EB" w:rsidRPr="00214560">
        <w:rPr>
          <w:sz w:val="28"/>
          <w:szCs w:val="28"/>
          <w:lang w:val="pt-PT"/>
        </w:rPr>
        <w:t xml:space="preserve">As medidas previstas nas alíneas requerem a autorização da AR. </w:t>
      </w:r>
    </w:p>
    <w:p w14:paraId="1E02EF88" w14:textId="577FBBE0" w:rsidR="00D542EB" w:rsidRPr="00214560" w:rsidRDefault="00D542EB" w:rsidP="002D2134">
      <w:pPr>
        <w:jc w:val="both"/>
        <w:rPr>
          <w:sz w:val="28"/>
          <w:szCs w:val="28"/>
          <w:lang w:val="pt-PT"/>
        </w:rPr>
      </w:pPr>
      <w:r w:rsidRPr="00214560">
        <w:rPr>
          <w:sz w:val="28"/>
          <w:szCs w:val="28"/>
          <w:lang w:val="pt-PT"/>
        </w:rPr>
        <w:t>13º/2 - Cabe ao IGCP gerir a dívida, a não ser nos casos previstos no 13º/1.</w:t>
      </w:r>
    </w:p>
    <w:p w14:paraId="22C415A9" w14:textId="77777777" w:rsidR="00D542EB" w:rsidRPr="00214560" w:rsidRDefault="00D542EB" w:rsidP="002D2134">
      <w:pPr>
        <w:jc w:val="both"/>
        <w:rPr>
          <w:sz w:val="28"/>
          <w:szCs w:val="28"/>
          <w:lang w:val="pt-PT"/>
        </w:rPr>
      </w:pPr>
    </w:p>
    <w:p w14:paraId="5A576527" w14:textId="77777777" w:rsidR="00D542EB" w:rsidRPr="00214560" w:rsidRDefault="00D542EB" w:rsidP="002D2134">
      <w:pPr>
        <w:jc w:val="both"/>
        <w:rPr>
          <w:sz w:val="28"/>
          <w:szCs w:val="28"/>
          <w:lang w:val="pt-PT"/>
        </w:rPr>
      </w:pPr>
    </w:p>
    <w:p w14:paraId="392F0644" w14:textId="644DA704" w:rsidR="0037590B" w:rsidRPr="00214560" w:rsidRDefault="0037590B" w:rsidP="002D2134">
      <w:pPr>
        <w:jc w:val="both"/>
        <w:rPr>
          <w:b/>
          <w:sz w:val="28"/>
          <w:szCs w:val="28"/>
          <w:u w:val="single"/>
          <w:lang w:val="pt-PT"/>
        </w:rPr>
      </w:pPr>
      <w:r w:rsidRPr="00214560">
        <w:rPr>
          <w:b/>
          <w:sz w:val="28"/>
          <w:szCs w:val="28"/>
          <w:u w:val="single"/>
          <w:lang w:val="pt-PT"/>
        </w:rPr>
        <w:t>Lei Orgânica do IGCP (200/12)</w:t>
      </w:r>
    </w:p>
    <w:p w14:paraId="5E32F77F" w14:textId="77777777" w:rsidR="0037590B" w:rsidRPr="00214560" w:rsidRDefault="0037590B" w:rsidP="002D2134">
      <w:pPr>
        <w:jc w:val="both"/>
        <w:rPr>
          <w:sz w:val="28"/>
          <w:szCs w:val="28"/>
          <w:lang w:val="pt-PT"/>
        </w:rPr>
      </w:pPr>
    </w:p>
    <w:p w14:paraId="120D232A" w14:textId="445C0D92" w:rsidR="0037590B" w:rsidRPr="00214560" w:rsidRDefault="0037590B"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5º/1 </w:t>
      </w:r>
      <w:r w:rsidR="00D72683" w:rsidRPr="00214560">
        <w:rPr>
          <w:sz w:val="28"/>
          <w:szCs w:val="28"/>
          <w:lang w:val="pt-PT"/>
        </w:rPr>
        <w:t>–</w:t>
      </w:r>
      <w:r w:rsidRPr="00214560">
        <w:rPr>
          <w:sz w:val="28"/>
          <w:szCs w:val="28"/>
          <w:lang w:val="pt-PT"/>
        </w:rPr>
        <w:t xml:space="preserve"> </w:t>
      </w:r>
      <w:r w:rsidR="00D72683" w:rsidRPr="00214560">
        <w:rPr>
          <w:sz w:val="28"/>
          <w:szCs w:val="28"/>
          <w:lang w:val="pt-PT"/>
        </w:rPr>
        <w:t>tem a competência de gerir, de forma integrada a tesouraria, financiamento e dívida pública direta do Estado.</w:t>
      </w:r>
      <w:r w:rsidR="00D04DD2" w:rsidRPr="00214560">
        <w:rPr>
          <w:sz w:val="28"/>
          <w:szCs w:val="28"/>
          <w:lang w:val="pt-PT"/>
        </w:rPr>
        <w:t xml:space="preserve"> </w:t>
      </w:r>
    </w:p>
    <w:p w14:paraId="1A8185CA" w14:textId="75F65180" w:rsidR="00D04DD2" w:rsidRPr="00214560" w:rsidRDefault="00D04DD2" w:rsidP="002D2134">
      <w:pPr>
        <w:jc w:val="both"/>
        <w:rPr>
          <w:sz w:val="28"/>
          <w:szCs w:val="28"/>
          <w:lang w:val="pt-PT"/>
        </w:rPr>
      </w:pPr>
      <w:r w:rsidRPr="00214560">
        <w:rPr>
          <w:sz w:val="28"/>
          <w:szCs w:val="28"/>
          <w:lang w:val="pt-PT"/>
        </w:rPr>
        <w:t>(v. artigo todo)</w:t>
      </w:r>
    </w:p>
    <w:p w14:paraId="05A18168" w14:textId="002C9B75" w:rsidR="00D04DD2" w:rsidRPr="00214560" w:rsidRDefault="00D04DD2" w:rsidP="002D2134">
      <w:pPr>
        <w:jc w:val="both"/>
        <w:rPr>
          <w:sz w:val="28"/>
          <w:szCs w:val="28"/>
          <w:lang w:val="pt-PT"/>
        </w:rPr>
      </w:pPr>
      <w:r w:rsidRPr="00214560">
        <w:rPr>
          <w:sz w:val="28"/>
          <w:szCs w:val="28"/>
          <w:lang w:val="pt-PT"/>
        </w:rPr>
        <w:t>É esta instituição que vai zelar pelo cumprimento das leis no âmbito da emissão de dívida pública direta e do seu cumprimento.</w:t>
      </w:r>
    </w:p>
    <w:p w14:paraId="708A2EA6" w14:textId="77777777" w:rsidR="00D04DD2" w:rsidRPr="00214560" w:rsidRDefault="00D04DD2" w:rsidP="002D2134">
      <w:pPr>
        <w:jc w:val="both"/>
        <w:rPr>
          <w:sz w:val="28"/>
          <w:szCs w:val="28"/>
          <w:lang w:val="pt-PT"/>
        </w:rPr>
      </w:pPr>
    </w:p>
    <w:p w14:paraId="566A2727" w14:textId="0E591902" w:rsidR="00FC00CB" w:rsidRPr="00214560" w:rsidRDefault="00FC00CB"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7º </w:t>
      </w:r>
    </w:p>
    <w:p w14:paraId="416CE639" w14:textId="66808533" w:rsidR="00FC00CB" w:rsidRPr="00856F46" w:rsidRDefault="00FC00CB" w:rsidP="002D2134">
      <w:pPr>
        <w:jc w:val="both"/>
        <w:rPr>
          <w:b/>
          <w:sz w:val="28"/>
          <w:szCs w:val="28"/>
          <w:u w:val="single"/>
          <w:lang w:val="pt-PT"/>
        </w:rPr>
      </w:pPr>
      <w:r w:rsidRPr="00856F46">
        <w:rPr>
          <w:b/>
          <w:sz w:val="28"/>
          <w:szCs w:val="28"/>
          <w:u w:val="single"/>
          <w:lang w:val="pt-PT"/>
        </w:rPr>
        <w:lastRenderedPageBreak/>
        <w:t>Lei Quadro da Dívida Pú</w:t>
      </w:r>
      <w:r w:rsidR="000658E7" w:rsidRPr="00856F46">
        <w:rPr>
          <w:b/>
          <w:sz w:val="28"/>
          <w:szCs w:val="28"/>
          <w:u w:val="single"/>
          <w:lang w:val="pt-PT"/>
        </w:rPr>
        <w:t>blica (7/98</w:t>
      </w:r>
      <w:r w:rsidRPr="00856F46">
        <w:rPr>
          <w:b/>
          <w:sz w:val="28"/>
          <w:szCs w:val="28"/>
          <w:u w:val="single"/>
          <w:lang w:val="pt-PT"/>
        </w:rPr>
        <w:t>)</w:t>
      </w:r>
    </w:p>
    <w:p w14:paraId="2EEEBCFC" w14:textId="77777777" w:rsidR="00FC00CB" w:rsidRPr="00214560" w:rsidRDefault="00FC00CB" w:rsidP="002D2134">
      <w:pPr>
        <w:jc w:val="both"/>
        <w:rPr>
          <w:sz w:val="28"/>
          <w:szCs w:val="28"/>
          <w:lang w:val="pt-PT"/>
        </w:rPr>
      </w:pPr>
    </w:p>
    <w:p w14:paraId="5DCC7F6A" w14:textId="16B04023" w:rsidR="00FC00CB" w:rsidRPr="00214560" w:rsidRDefault="00FC00CB" w:rsidP="002D2134">
      <w:pPr>
        <w:jc w:val="both"/>
        <w:rPr>
          <w:sz w:val="28"/>
          <w:szCs w:val="28"/>
          <w:lang w:val="pt-PT"/>
        </w:rPr>
      </w:pPr>
      <w:r w:rsidRPr="00214560">
        <w:rPr>
          <w:sz w:val="28"/>
          <w:szCs w:val="28"/>
          <w:lang w:val="pt-PT"/>
        </w:rPr>
        <w:t>Art.14º/1 – se passaram 5 anos e o credor não exigiu o pagamento de juros, prescreve.</w:t>
      </w:r>
    </w:p>
    <w:p w14:paraId="18588342" w14:textId="2B8E77C0" w:rsidR="00FC00CB" w:rsidRPr="00214560" w:rsidRDefault="00FC00CB" w:rsidP="002D2134">
      <w:pPr>
        <w:jc w:val="both"/>
        <w:rPr>
          <w:sz w:val="28"/>
          <w:szCs w:val="28"/>
          <w:lang w:val="pt-PT"/>
        </w:rPr>
      </w:pPr>
      <w:r w:rsidRPr="00214560">
        <w:rPr>
          <w:sz w:val="28"/>
          <w:szCs w:val="28"/>
          <w:lang w:val="pt-PT"/>
        </w:rPr>
        <w:t>Quanto ao capital mutuado, há um prazo de prescrição de 10 anos a contar da data do vencimento da maturidade.</w:t>
      </w:r>
    </w:p>
    <w:p w14:paraId="42E6CE8B" w14:textId="1059A36A" w:rsidR="00FC00CB" w:rsidRPr="00214560" w:rsidRDefault="0025731E" w:rsidP="002D2134">
      <w:pPr>
        <w:jc w:val="both"/>
        <w:rPr>
          <w:sz w:val="28"/>
          <w:szCs w:val="28"/>
          <w:lang w:val="pt-PT"/>
        </w:rPr>
      </w:pPr>
      <w:r w:rsidRPr="00214560">
        <w:rPr>
          <w:sz w:val="28"/>
          <w:szCs w:val="28"/>
          <w:lang w:val="pt-PT"/>
        </w:rPr>
        <w:t>As rendas perpétuas e rendas vitalícias são situações onde os montantes de capital são sempre iguais e tendencialmente não há a cobrança dos juros. Têm uma logica de, de tempo a tempo, ir amortizando o capital. Já não existem, mas algumas ainda permanecem desde há muitos anos.</w:t>
      </w:r>
    </w:p>
    <w:p w14:paraId="7C4579AC" w14:textId="77777777" w:rsidR="0025731E" w:rsidRPr="00214560" w:rsidRDefault="0025731E" w:rsidP="002D2134">
      <w:pPr>
        <w:jc w:val="both"/>
        <w:rPr>
          <w:sz w:val="28"/>
          <w:szCs w:val="28"/>
          <w:lang w:val="pt-PT"/>
        </w:rPr>
      </w:pPr>
    </w:p>
    <w:p w14:paraId="59DECA96" w14:textId="45EFB522" w:rsidR="0025731E" w:rsidRPr="00214560" w:rsidRDefault="0025731E" w:rsidP="002D2134">
      <w:pPr>
        <w:jc w:val="both"/>
        <w:rPr>
          <w:sz w:val="28"/>
          <w:szCs w:val="28"/>
          <w:u w:val="single"/>
          <w:lang w:val="pt-PT"/>
        </w:rPr>
      </w:pPr>
      <w:r w:rsidRPr="00214560">
        <w:rPr>
          <w:sz w:val="28"/>
          <w:szCs w:val="28"/>
          <w:u w:val="single"/>
          <w:lang w:val="pt-PT"/>
        </w:rPr>
        <w:t>Fundo de regularização de Dívida Pública</w:t>
      </w:r>
      <w:r w:rsidRPr="00214560">
        <w:rPr>
          <w:sz w:val="28"/>
          <w:szCs w:val="28"/>
          <w:lang w:val="pt-PT"/>
        </w:rPr>
        <w:t xml:space="preserve"> (DL </w:t>
      </w:r>
      <w:r w:rsidR="000658E7" w:rsidRPr="00214560">
        <w:rPr>
          <w:sz w:val="28"/>
          <w:szCs w:val="28"/>
          <w:lang w:val="pt-PT"/>
        </w:rPr>
        <w:t>43/453, alterado com o DL 453/88</w:t>
      </w:r>
      <w:r w:rsidRPr="00214560">
        <w:rPr>
          <w:sz w:val="28"/>
          <w:szCs w:val="28"/>
          <w:lang w:val="pt-PT"/>
        </w:rPr>
        <w:t>) – compete não só amortizar a dívida pública sempre que seja possível e conveniente, mas também regularizar a dívida através de oportunas intervenções no mercado (</w:t>
      </w:r>
      <w:proofErr w:type="spellStart"/>
      <w:r w:rsidRPr="00214560">
        <w:rPr>
          <w:sz w:val="28"/>
          <w:szCs w:val="28"/>
          <w:lang w:val="pt-PT"/>
        </w:rPr>
        <w:t>mercado</w:t>
      </w:r>
      <w:proofErr w:type="spellEnd"/>
      <w:r w:rsidRPr="00214560">
        <w:rPr>
          <w:sz w:val="28"/>
          <w:szCs w:val="28"/>
          <w:lang w:val="pt-PT"/>
        </w:rPr>
        <w:t xml:space="preserve"> secundário – recomprar dívida, extinguindo créditos). </w:t>
      </w:r>
      <w:r w:rsidR="002C0247" w:rsidRPr="00214560">
        <w:rPr>
          <w:sz w:val="28"/>
          <w:szCs w:val="28"/>
          <w:lang w:val="pt-PT"/>
        </w:rPr>
        <w:t>Com o novo DL 453/88, o FRDP pode e</w:t>
      </w:r>
      <w:r w:rsidR="000658E7" w:rsidRPr="00214560">
        <w:rPr>
          <w:sz w:val="28"/>
          <w:szCs w:val="28"/>
          <w:lang w:val="pt-PT"/>
        </w:rPr>
        <w:t xml:space="preserve">xercer funções de estabilização do mercado e alargar o objeto do fundo de modo a poder acolher as receitas e realizar as despesas no âmbito do processo de privatizações e da reforma do setor empresarial do Estado. </w:t>
      </w:r>
      <w:r w:rsidR="000658E7" w:rsidRPr="00214560">
        <w:rPr>
          <w:sz w:val="28"/>
          <w:szCs w:val="28"/>
          <w:u w:val="single"/>
          <w:lang w:val="pt-PT"/>
        </w:rPr>
        <w:t>Há uma consignação da receita de privati</w:t>
      </w:r>
      <w:r w:rsidR="00821CDD" w:rsidRPr="00214560">
        <w:rPr>
          <w:sz w:val="28"/>
          <w:szCs w:val="28"/>
          <w:u w:val="single"/>
          <w:lang w:val="pt-PT"/>
        </w:rPr>
        <w:t xml:space="preserve">zações ao FRDP e à despesa de dívida pública. </w:t>
      </w:r>
      <w:r w:rsidR="000658E7" w:rsidRPr="00214560">
        <w:rPr>
          <w:sz w:val="28"/>
          <w:szCs w:val="28"/>
          <w:u w:val="single"/>
          <w:lang w:val="pt-PT"/>
        </w:rPr>
        <w:t>Lei 11/90, lei-quadro das privatizaçõ</w:t>
      </w:r>
      <w:r w:rsidR="00821CDD" w:rsidRPr="00214560">
        <w:rPr>
          <w:sz w:val="28"/>
          <w:szCs w:val="28"/>
          <w:u w:val="single"/>
          <w:lang w:val="pt-PT"/>
        </w:rPr>
        <w:t xml:space="preserve">es, </w:t>
      </w:r>
      <w:proofErr w:type="spellStart"/>
      <w:r w:rsidR="00821CDD" w:rsidRPr="00214560">
        <w:rPr>
          <w:sz w:val="28"/>
          <w:szCs w:val="28"/>
          <w:u w:val="single"/>
          <w:lang w:val="pt-PT"/>
        </w:rPr>
        <w:t>art</w:t>
      </w:r>
      <w:proofErr w:type="spellEnd"/>
      <w:r w:rsidR="00821CDD" w:rsidRPr="00214560">
        <w:rPr>
          <w:sz w:val="28"/>
          <w:szCs w:val="28"/>
          <w:u w:val="single"/>
          <w:lang w:val="pt-PT"/>
        </w:rPr>
        <w:t>. 16º: as receitas obtidas pelas privatizações devem ser aplicadas na Dívida Pública.</w:t>
      </w:r>
    </w:p>
    <w:p w14:paraId="3A45B6E6" w14:textId="77777777" w:rsidR="000176D9" w:rsidRPr="00214560" w:rsidRDefault="000176D9" w:rsidP="002D2134">
      <w:pPr>
        <w:jc w:val="both"/>
        <w:rPr>
          <w:sz w:val="28"/>
          <w:szCs w:val="28"/>
          <w:u w:val="single"/>
          <w:lang w:val="pt-PT"/>
        </w:rPr>
      </w:pPr>
    </w:p>
    <w:p w14:paraId="1F865805" w14:textId="21C1A056" w:rsidR="000176D9" w:rsidRPr="00214560" w:rsidRDefault="000176D9"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2º (DL 453/88) – conceito de mercado primário e mercado secundário. O IGCP vai colocar a dívida no mercado primário, mas vai poder intervir em mercado secundário para recomprar ou trocar dívida, sendo esta uma manobra de gestão da dívida pública. </w:t>
      </w:r>
    </w:p>
    <w:p w14:paraId="132F5938" w14:textId="77777777" w:rsidR="000176D9" w:rsidRPr="00214560" w:rsidRDefault="000176D9" w:rsidP="002D2134">
      <w:pPr>
        <w:jc w:val="both"/>
        <w:rPr>
          <w:sz w:val="28"/>
          <w:szCs w:val="28"/>
          <w:lang w:val="pt-PT"/>
        </w:rPr>
      </w:pPr>
    </w:p>
    <w:p w14:paraId="13E72221" w14:textId="5F696F7F" w:rsidR="000176D9" w:rsidRPr="00214560" w:rsidRDefault="000176D9" w:rsidP="002D2134">
      <w:pPr>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15º (lei 7/98) – princípio da transparência </w:t>
      </w:r>
      <w:r w:rsidR="0004106F" w:rsidRPr="00214560">
        <w:rPr>
          <w:sz w:val="28"/>
          <w:szCs w:val="28"/>
          <w:lang w:val="pt-PT"/>
        </w:rPr>
        <w:t>–</w:t>
      </w:r>
      <w:r w:rsidRPr="00214560">
        <w:rPr>
          <w:sz w:val="28"/>
          <w:szCs w:val="28"/>
          <w:lang w:val="pt-PT"/>
        </w:rPr>
        <w:t xml:space="preserve"> </w:t>
      </w:r>
      <w:r w:rsidR="0004106F" w:rsidRPr="00214560">
        <w:rPr>
          <w:sz w:val="28"/>
          <w:szCs w:val="28"/>
          <w:lang w:val="pt-PT"/>
        </w:rPr>
        <w:t xml:space="preserve">lógica de controlo continuado. A AR autorização de dívida, o Governo dá orientações e o IGCP concretiza-as, mas no momento de concretização a AR continua a poder controlar este processo de emissão. Obrigação trimestral de informação. </w:t>
      </w:r>
    </w:p>
    <w:p w14:paraId="0FCA4FF0" w14:textId="77777777" w:rsidR="0004106F" w:rsidRPr="00214560" w:rsidRDefault="0004106F" w:rsidP="002D2134">
      <w:pPr>
        <w:jc w:val="both"/>
        <w:rPr>
          <w:sz w:val="28"/>
          <w:szCs w:val="28"/>
          <w:lang w:val="pt-PT"/>
        </w:rPr>
      </w:pPr>
    </w:p>
    <w:p w14:paraId="6AE735A6" w14:textId="6FE2B917" w:rsidR="0004106F" w:rsidRPr="00214560" w:rsidRDefault="0004106F" w:rsidP="002D2134">
      <w:pPr>
        <w:jc w:val="both"/>
        <w:rPr>
          <w:sz w:val="28"/>
          <w:szCs w:val="28"/>
          <w:lang w:val="pt-PT"/>
        </w:rPr>
      </w:pPr>
      <w:r w:rsidRPr="00214560">
        <w:rPr>
          <w:sz w:val="28"/>
          <w:szCs w:val="28"/>
          <w:lang w:val="pt-PT"/>
        </w:rPr>
        <w:t>Gerir dívida é diferente de gerir tesouraria. Gestão de tesouraria atende à possibilidade ou impossibilidade de Dívida Pública. A gestão de dívida atende à disponibilidade ou indisponibilidade de tesouraria. Os regimes jurídicos são também diferente</w:t>
      </w:r>
      <w:r w:rsidR="00BA5DFB">
        <w:rPr>
          <w:sz w:val="28"/>
          <w:szCs w:val="28"/>
          <w:lang w:val="pt-PT"/>
        </w:rPr>
        <w:t>s</w:t>
      </w:r>
      <w:r w:rsidRPr="00214560">
        <w:rPr>
          <w:sz w:val="28"/>
          <w:szCs w:val="28"/>
          <w:lang w:val="pt-PT"/>
        </w:rPr>
        <w:t xml:space="preserve">. Lei 7/98, lei-quadro da dívida pública. Para a tesouraria estaremos a pensar no DL 191/89. Tesouraria – movimentação de fundos públicos, que compete também ao IGCP, que gere de forma integrada a dívida e a tesouraria. </w:t>
      </w:r>
    </w:p>
    <w:p w14:paraId="6B6925CA" w14:textId="77777777" w:rsidR="0004106F" w:rsidRPr="00214560" w:rsidRDefault="0004106F" w:rsidP="002D2134">
      <w:pPr>
        <w:jc w:val="both"/>
        <w:rPr>
          <w:sz w:val="28"/>
          <w:szCs w:val="28"/>
          <w:lang w:val="pt-PT"/>
        </w:rPr>
      </w:pPr>
    </w:p>
    <w:p w14:paraId="3BDBA9B3" w14:textId="2ED3472F" w:rsidR="0004106F" w:rsidRPr="00214560" w:rsidRDefault="0004106F" w:rsidP="002D2134">
      <w:pPr>
        <w:jc w:val="both"/>
        <w:rPr>
          <w:sz w:val="28"/>
          <w:szCs w:val="28"/>
          <w:lang w:val="pt-PT"/>
        </w:rPr>
      </w:pPr>
      <w:r w:rsidRPr="00214560">
        <w:rPr>
          <w:sz w:val="28"/>
          <w:szCs w:val="28"/>
          <w:lang w:val="pt-PT"/>
        </w:rPr>
        <w:t>Regra da unidade de tesouraria – tem que haver uma centralização da tesouraria, para promover a racionalização dos recursos.</w:t>
      </w:r>
    </w:p>
    <w:p w14:paraId="7D9C6AF1" w14:textId="77777777" w:rsidR="003C7587" w:rsidRPr="00214560" w:rsidRDefault="003C7587" w:rsidP="002D2134">
      <w:pPr>
        <w:jc w:val="both"/>
        <w:rPr>
          <w:sz w:val="28"/>
          <w:szCs w:val="28"/>
          <w:lang w:val="pt-PT"/>
        </w:rPr>
      </w:pPr>
    </w:p>
    <w:p w14:paraId="3C53D169" w14:textId="77777777" w:rsidR="003C7587" w:rsidRPr="00214560" w:rsidRDefault="003C7587" w:rsidP="002D2134">
      <w:pPr>
        <w:jc w:val="both"/>
        <w:rPr>
          <w:b/>
          <w:sz w:val="28"/>
          <w:szCs w:val="28"/>
          <w:lang w:val="pt-PT"/>
        </w:rPr>
      </w:pPr>
    </w:p>
    <w:p w14:paraId="74BF9410" w14:textId="7A739AD7" w:rsidR="003C7587" w:rsidRPr="00214560" w:rsidRDefault="003C7587" w:rsidP="002D2134">
      <w:pPr>
        <w:jc w:val="both"/>
        <w:rPr>
          <w:b/>
          <w:sz w:val="28"/>
          <w:szCs w:val="28"/>
          <w:lang w:val="pt-PT"/>
        </w:rPr>
      </w:pPr>
      <w:r w:rsidRPr="00214560">
        <w:rPr>
          <w:b/>
          <w:sz w:val="28"/>
          <w:szCs w:val="28"/>
          <w:lang w:val="pt-PT"/>
        </w:rPr>
        <w:t xml:space="preserve">Lei de EO – 54º/1: unidade de tesouraria. </w:t>
      </w:r>
      <w:r w:rsidR="00BD1F51" w:rsidRPr="00214560">
        <w:rPr>
          <w:b/>
          <w:sz w:val="28"/>
          <w:szCs w:val="28"/>
          <w:lang w:val="pt-PT"/>
        </w:rPr>
        <w:t>54º/3 - gestão integrada da dívida e da tesouraria. 54º/5 e 6 – possibilidade de excecionar este princípio, que raramente acontece. Pode excecionar-se quanto à Segurança Social</w:t>
      </w:r>
      <w:r w:rsidR="009A14A8" w:rsidRPr="00214560">
        <w:rPr>
          <w:b/>
          <w:sz w:val="28"/>
          <w:szCs w:val="28"/>
          <w:lang w:val="pt-PT"/>
        </w:rPr>
        <w:t xml:space="preserve">, que tem uma tesouraria específica. </w:t>
      </w:r>
    </w:p>
    <w:p w14:paraId="3EB83387" w14:textId="77777777" w:rsidR="0094690F" w:rsidRPr="00214560" w:rsidRDefault="0094690F" w:rsidP="002D2134">
      <w:pPr>
        <w:jc w:val="both"/>
        <w:rPr>
          <w:b/>
          <w:sz w:val="28"/>
          <w:szCs w:val="28"/>
          <w:lang w:val="pt-PT"/>
        </w:rPr>
      </w:pPr>
    </w:p>
    <w:p w14:paraId="3B9DA1E0" w14:textId="77777777" w:rsidR="0094690F" w:rsidRPr="00214560" w:rsidRDefault="0094690F" w:rsidP="002D2134">
      <w:pPr>
        <w:jc w:val="both"/>
        <w:rPr>
          <w:b/>
          <w:sz w:val="28"/>
          <w:szCs w:val="28"/>
          <w:lang w:val="pt-PT"/>
        </w:rPr>
      </w:pPr>
    </w:p>
    <w:p w14:paraId="425025BF" w14:textId="38BD123F" w:rsidR="0028653B" w:rsidRPr="00214560" w:rsidRDefault="0028653B" w:rsidP="002D2134">
      <w:pPr>
        <w:jc w:val="both"/>
        <w:rPr>
          <w:sz w:val="28"/>
          <w:szCs w:val="28"/>
          <w:lang w:val="pt-PT"/>
        </w:rPr>
      </w:pPr>
      <w:r w:rsidRPr="00214560">
        <w:rPr>
          <w:sz w:val="28"/>
          <w:szCs w:val="28"/>
          <w:lang w:val="pt-PT"/>
        </w:rPr>
        <w:lastRenderedPageBreak/>
        <w:t xml:space="preserve">Cada entidade pública tem de ter conta corrente no IGCP, para que possam acontecer estes fluxos de caixa. DL 191/89, </w:t>
      </w:r>
      <w:proofErr w:type="spellStart"/>
      <w:r w:rsidRPr="00214560">
        <w:rPr>
          <w:sz w:val="28"/>
          <w:szCs w:val="28"/>
          <w:lang w:val="pt-PT"/>
        </w:rPr>
        <w:t>art</w:t>
      </w:r>
      <w:proofErr w:type="spellEnd"/>
      <w:r w:rsidRPr="00214560">
        <w:rPr>
          <w:sz w:val="28"/>
          <w:szCs w:val="28"/>
          <w:lang w:val="pt-PT"/>
        </w:rPr>
        <w:t>. 2º.</w:t>
      </w:r>
    </w:p>
    <w:p w14:paraId="1AE75BE5" w14:textId="00DAB9E6" w:rsidR="0028653B" w:rsidRPr="00214560" w:rsidRDefault="0028653B" w:rsidP="002D2134">
      <w:pPr>
        <w:jc w:val="both"/>
        <w:rPr>
          <w:sz w:val="28"/>
          <w:szCs w:val="28"/>
          <w:lang w:val="pt-PT"/>
        </w:rPr>
      </w:pPr>
      <w:r w:rsidRPr="00214560">
        <w:rPr>
          <w:sz w:val="28"/>
          <w:szCs w:val="28"/>
          <w:lang w:val="pt-PT"/>
        </w:rPr>
        <w:t xml:space="preserve">IGCP como espécie de banco do Estado, que gere a tesouraria central do Estado. </w:t>
      </w:r>
    </w:p>
    <w:p w14:paraId="621A5CCF" w14:textId="67E39CEA" w:rsidR="0028653B" w:rsidRPr="00214560" w:rsidRDefault="0028653B" w:rsidP="002D2134">
      <w:pPr>
        <w:jc w:val="both"/>
        <w:rPr>
          <w:sz w:val="28"/>
          <w:szCs w:val="28"/>
          <w:lang w:val="pt-PT"/>
        </w:rPr>
      </w:pPr>
      <w:r w:rsidRPr="00214560">
        <w:rPr>
          <w:sz w:val="28"/>
          <w:szCs w:val="28"/>
          <w:lang w:val="pt-PT"/>
        </w:rPr>
        <w:t>O IGCP cobra “comissão” pelo</w:t>
      </w:r>
      <w:r w:rsidR="00BA5DFB">
        <w:rPr>
          <w:sz w:val="28"/>
          <w:szCs w:val="28"/>
          <w:lang w:val="pt-PT"/>
        </w:rPr>
        <w:t>s</w:t>
      </w:r>
      <w:r w:rsidRPr="00214560">
        <w:rPr>
          <w:sz w:val="28"/>
          <w:szCs w:val="28"/>
          <w:lang w:val="pt-PT"/>
        </w:rPr>
        <w:t xml:space="preserve"> serviços prestados. </w:t>
      </w:r>
    </w:p>
    <w:p w14:paraId="01611415" w14:textId="77777777" w:rsidR="00C21955" w:rsidRPr="00214560" w:rsidRDefault="00C21955" w:rsidP="002D2134">
      <w:pPr>
        <w:pBdr>
          <w:bottom w:val="single" w:sz="12" w:space="1" w:color="auto"/>
        </w:pBdr>
        <w:jc w:val="both"/>
        <w:rPr>
          <w:sz w:val="28"/>
          <w:szCs w:val="28"/>
          <w:lang w:val="pt-PT"/>
        </w:rPr>
      </w:pPr>
    </w:p>
    <w:p w14:paraId="79136ED0" w14:textId="77777777" w:rsidR="00C21955" w:rsidRPr="00214560" w:rsidRDefault="00C21955" w:rsidP="002D2134">
      <w:pPr>
        <w:jc w:val="both"/>
        <w:rPr>
          <w:sz w:val="28"/>
          <w:szCs w:val="28"/>
          <w:lang w:val="pt-PT"/>
        </w:rPr>
      </w:pPr>
    </w:p>
    <w:p w14:paraId="752AFCA9" w14:textId="77777777" w:rsidR="0078083A" w:rsidRPr="00214560" w:rsidRDefault="0078083A" w:rsidP="002D2134">
      <w:pPr>
        <w:jc w:val="both"/>
        <w:rPr>
          <w:b/>
          <w:sz w:val="28"/>
          <w:szCs w:val="28"/>
          <w:lang w:val="pt-PT"/>
        </w:rPr>
      </w:pPr>
    </w:p>
    <w:p w14:paraId="0D2BE286" w14:textId="20118B90" w:rsidR="0078083A" w:rsidRPr="00214560" w:rsidRDefault="0078083A" w:rsidP="002D2134">
      <w:pPr>
        <w:jc w:val="both"/>
        <w:rPr>
          <w:sz w:val="28"/>
          <w:szCs w:val="28"/>
          <w:lang w:val="pt-PT"/>
        </w:rPr>
      </w:pPr>
      <w:r w:rsidRPr="00214560">
        <w:rPr>
          <w:b/>
          <w:sz w:val="28"/>
          <w:szCs w:val="28"/>
          <w:lang w:val="pt-PT"/>
        </w:rPr>
        <w:t xml:space="preserve">Dívida Pública direta – </w:t>
      </w:r>
      <w:r w:rsidRPr="00214560">
        <w:rPr>
          <w:sz w:val="28"/>
          <w:szCs w:val="28"/>
          <w:lang w:val="pt-PT"/>
        </w:rPr>
        <w:t xml:space="preserve">Lei 7/98 </w:t>
      </w:r>
      <w:proofErr w:type="gramStart"/>
      <w:r w:rsidRPr="00214560">
        <w:rPr>
          <w:sz w:val="28"/>
          <w:szCs w:val="28"/>
          <w:lang w:val="pt-PT"/>
        </w:rPr>
        <w:t>+</w:t>
      </w:r>
      <w:proofErr w:type="gramEnd"/>
      <w:r w:rsidRPr="00214560">
        <w:rPr>
          <w:sz w:val="28"/>
          <w:szCs w:val="28"/>
          <w:lang w:val="pt-PT"/>
        </w:rPr>
        <w:t xml:space="preserve"> instrumentos</w:t>
      </w:r>
    </w:p>
    <w:p w14:paraId="2F0231BD" w14:textId="77777777" w:rsidR="0078083A" w:rsidRPr="00214560" w:rsidRDefault="0078083A" w:rsidP="002D2134">
      <w:pPr>
        <w:jc w:val="both"/>
        <w:rPr>
          <w:b/>
          <w:sz w:val="28"/>
          <w:szCs w:val="28"/>
          <w:lang w:val="pt-PT"/>
        </w:rPr>
      </w:pPr>
    </w:p>
    <w:p w14:paraId="2B969445" w14:textId="24DC5F62" w:rsidR="0078083A" w:rsidRPr="00214560" w:rsidRDefault="0078083A" w:rsidP="002D2134">
      <w:pPr>
        <w:jc w:val="both"/>
        <w:rPr>
          <w:sz w:val="28"/>
          <w:szCs w:val="28"/>
          <w:lang w:val="pt-PT"/>
        </w:rPr>
      </w:pPr>
      <w:r w:rsidRPr="00214560">
        <w:rPr>
          <w:b/>
          <w:sz w:val="28"/>
          <w:szCs w:val="28"/>
          <w:lang w:val="pt-PT"/>
        </w:rPr>
        <w:t xml:space="preserve">Dívida Pública acessória – </w:t>
      </w:r>
      <w:r w:rsidRPr="00214560">
        <w:rPr>
          <w:sz w:val="28"/>
          <w:szCs w:val="28"/>
          <w:lang w:val="pt-PT"/>
        </w:rPr>
        <w:t>Lei 112/97</w:t>
      </w:r>
      <w:r w:rsidR="00C85FBB" w:rsidRPr="00214560">
        <w:rPr>
          <w:sz w:val="28"/>
          <w:szCs w:val="28"/>
          <w:lang w:val="pt-PT"/>
        </w:rPr>
        <w:t xml:space="preserve"> – o Estado surge como garante do devedor primário</w:t>
      </w:r>
    </w:p>
    <w:p w14:paraId="217872E4" w14:textId="77777777" w:rsidR="00C85FBB" w:rsidRPr="00214560" w:rsidRDefault="00C85FBB" w:rsidP="002D2134">
      <w:pPr>
        <w:jc w:val="both"/>
        <w:rPr>
          <w:sz w:val="28"/>
          <w:szCs w:val="28"/>
          <w:lang w:val="pt-PT"/>
        </w:rPr>
      </w:pPr>
    </w:p>
    <w:p w14:paraId="3FCF3A73" w14:textId="405C85BF" w:rsidR="00C85FBB" w:rsidRPr="00214560" w:rsidRDefault="00C85FBB" w:rsidP="002D2134">
      <w:pPr>
        <w:jc w:val="both"/>
        <w:rPr>
          <w:b/>
          <w:sz w:val="28"/>
          <w:szCs w:val="28"/>
          <w:lang w:val="pt-PT"/>
        </w:rPr>
      </w:pPr>
      <w:r w:rsidRPr="00214560">
        <w:rPr>
          <w:b/>
          <w:sz w:val="28"/>
          <w:szCs w:val="28"/>
          <w:lang w:val="pt-PT"/>
        </w:rPr>
        <w:t>Instrumentos de Dívida Pública:</w:t>
      </w:r>
    </w:p>
    <w:p w14:paraId="4B6016EE" w14:textId="66F65DBA" w:rsidR="00C85FBB" w:rsidRPr="00214560" w:rsidRDefault="00C85FBB" w:rsidP="002D2134">
      <w:pPr>
        <w:pStyle w:val="ListParagraph"/>
        <w:numPr>
          <w:ilvl w:val="0"/>
          <w:numId w:val="15"/>
        </w:numPr>
        <w:jc w:val="both"/>
        <w:rPr>
          <w:b/>
          <w:sz w:val="28"/>
          <w:szCs w:val="28"/>
          <w:lang w:val="pt-PT"/>
        </w:rPr>
      </w:pPr>
      <w:r w:rsidRPr="00214560">
        <w:rPr>
          <w:b/>
          <w:sz w:val="28"/>
          <w:szCs w:val="28"/>
          <w:lang w:val="pt-PT"/>
        </w:rPr>
        <w:t>Obrigações do Tesouro (</w:t>
      </w:r>
      <w:r w:rsidRPr="00214560">
        <w:rPr>
          <w:b/>
          <w:color w:val="FF0000"/>
          <w:sz w:val="28"/>
          <w:szCs w:val="28"/>
          <w:lang w:val="pt-PT"/>
        </w:rPr>
        <w:t>DL 280/98</w:t>
      </w:r>
      <w:r w:rsidRPr="00214560">
        <w:rPr>
          <w:b/>
          <w:sz w:val="28"/>
          <w:szCs w:val="28"/>
          <w:lang w:val="pt-PT"/>
        </w:rPr>
        <w:t xml:space="preserve">) – </w:t>
      </w:r>
      <w:r w:rsidRPr="00214560">
        <w:rPr>
          <w:sz w:val="28"/>
          <w:szCs w:val="28"/>
          <w:lang w:val="pt-PT"/>
        </w:rPr>
        <w:t>só podem aceder investidores/pessoas coletivas</w:t>
      </w:r>
      <w:r w:rsidR="003D2097" w:rsidRPr="00214560">
        <w:rPr>
          <w:sz w:val="28"/>
          <w:szCs w:val="28"/>
          <w:lang w:val="pt-PT"/>
        </w:rPr>
        <w:t>, em mercado primário (podem ser, no entanto, transmissíveis em mercado secundário a pessoas singulares ou a outras pessoas coletivas)</w:t>
      </w:r>
      <w:r w:rsidRPr="00214560">
        <w:rPr>
          <w:b/>
          <w:sz w:val="28"/>
          <w:szCs w:val="28"/>
          <w:lang w:val="pt-PT"/>
        </w:rPr>
        <w:t xml:space="preserve">. </w:t>
      </w:r>
      <w:proofErr w:type="spellStart"/>
      <w:r w:rsidRPr="00214560">
        <w:rPr>
          <w:color w:val="FF0000"/>
          <w:sz w:val="28"/>
          <w:szCs w:val="28"/>
          <w:lang w:val="pt-PT"/>
        </w:rPr>
        <w:t>Art</w:t>
      </w:r>
      <w:proofErr w:type="spellEnd"/>
      <w:r w:rsidRPr="00214560">
        <w:rPr>
          <w:color w:val="FF0000"/>
          <w:sz w:val="28"/>
          <w:szCs w:val="28"/>
          <w:lang w:val="pt-PT"/>
        </w:rPr>
        <w:t xml:space="preserve">. 2º - </w:t>
      </w:r>
      <w:r w:rsidRPr="00214560">
        <w:rPr>
          <w:sz w:val="28"/>
          <w:szCs w:val="28"/>
          <w:lang w:val="pt-PT"/>
        </w:rPr>
        <w:t xml:space="preserve">lógica de médio e longo prazo. </w:t>
      </w:r>
      <w:proofErr w:type="spellStart"/>
      <w:r w:rsidRPr="00214560">
        <w:rPr>
          <w:color w:val="FF0000"/>
          <w:sz w:val="28"/>
          <w:szCs w:val="28"/>
          <w:lang w:val="pt-PT"/>
        </w:rPr>
        <w:t>Art</w:t>
      </w:r>
      <w:proofErr w:type="spellEnd"/>
      <w:r w:rsidRPr="00214560">
        <w:rPr>
          <w:color w:val="FF0000"/>
          <w:sz w:val="28"/>
          <w:szCs w:val="28"/>
          <w:lang w:val="pt-PT"/>
        </w:rPr>
        <w:t xml:space="preserve">. 4º/2 </w:t>
      </w:r>
      <w:r w:rsidRPr="00214560">
        <w:rPr>
          <w:sz w:val="28"/>
          <w:szCs w:val="28"/>
          <w:lang w:val="pt-PT"/>
        </w:rPr>
        <w:t xml:space="preserve">– a colocação de obrigações pode ser direta ou indireta. Limitada a pessoas coletivas (consórcio de instituições financeiras). </w:t>
      </w:r>
      <w:proofErr w:type="spellStart"/>
      <w:r w:rsidR="00834CD1" w:rsidRPr="00214560">
        <w:rPr>
          <w:color w:val="FF0000"/>
          <w:sz w:val="28"/>
          <w:szCs w:val="28"/>
          <w:lang w:val="pt-PT"/>
        </w:rPr>
        <w:t>Art</w:t>
      </w:r>
      <w:proofErr w:type="spellEnd"/>
      <w:r w:rsidR="00834CD1" w:rsidRPr="00214560">
        <w:rPr>
          <w:color w:val="FF0000"/>
          <w:sz w:val="28"/>
          <w:szCs w:val="28"/>
          <w:lang w:val="pt-PT"/>
        </w:rPr>
        <w:t xml:space="preserve">. 6º - </w:t>
      </w:r>
      <w:r w:rsidR="00834CD1" w:rsidRPr="00214560">
        <w:rPr>
          <w:sz w:val="28"/>
          <w:szCs w:val="28"/>
          <w:lang w:val="pt-PT"/>
        </w:rPr>
        <w:t>nada impede que o IGCP se possa dirigir ao mercado secundário e recomprar títulos de dívida pública. Não havendo essa compra (</w:t>
      </w:r>
      <w:proofErr w:type="spellStart"/>
      <w:r w:rsidR="00834CD1" w:rsidRPr="00214560">
        <w:rPr>
          <w:color w:val="FF0000"/>
          <w:sz w:val="28"/>
          <w:szCs w:val="28"/>
          <w:lang w:val="pt-PT"/>
        </w:rPr>
        <w:t>art</w:t>
      </w:r>
      <w:proofErr w:type="spellEnd"/>
      <w:r w:rsidR="00834CD1" w:rsidRPr="00214560">
        <w:rPr>
          <w:color w:val="FF0000"/>
          <w:sz w:val="28"/>
          <w:szCs w:val="28"/>
          <w:lang w:val="pt-PT"/>
        </w:rPr>
        <w:t>. 6º/1</w:t>
      </w:r>
      <w:r w:rsidR="00834CD1" w:rsidRPr="00214560">
        <w:rPr>
          <w:sz w:val="28"/>
          <w:szCs w:val="28"/>
          <w:lang w:val="pt-PT"/>
        </w:rPr>
        <w:t xml:space="preserve">), o reembolso da obrigação e juros vai ocorrer numa data de vencimento específica contratualizada no momento da emissão. </w:t>
      </w:r>
      <w:proofErr w:type="spellStart"/>
      <w:r w:rsidR="00834CD1" w:rsidRPr="00214560">
        <w:rPr>
          <w:color w:val="FF0000"/>
          <w:sz w:val="28"/>
          <w:szCs w:val="28"/>
          <w:lang w:val="pt-PT"/>
        </w:rPr>
        <w:t>Art</w:t>
      </w:r>
      <w:proofErr w:type="spellEnd"/>
      <w:r w:rsidR="00834CD1" w:rsidRPr="00214560">
        <w:rPr>
          <w:color w:val="FF0000"/>
          <w:sz w:val="28"/>
          <w:szCs w:val="28"/>
          <w:lang w:val="pt-PT"/>
        </w:rPr>
        <w:t xml:space="preserve">. 8º </w:t>
      </w:r>
      <w:r w:rsidR="00834CD1" w:rsidRPr="00214560">
        <w:rPr>
          <w:sz w:val="28"/>
          <w:szCs w:val="28"/>
          <w:lang w:val="pt-PT"/>
        </w:rPr>
        <w:t>- prazo superior a 1 ano (</w:t>
      </w:r>
      <w:r w:rsidR="00834CD1" w:rsidRPr="00214560">
        <w:rPr>
          <w:sz w:val="28"/>
          <w:szCs w:val="28"/>
          <w:u w:val="single"/>
          <w:lang w:val="pt-PT"/>
        </w:rPr>
        <w:t>dívida fundada</w:t>
      </w:r>
      <w:r w:rsidR="003D2097" w:rsidRPr="00214560">
        <w:rPr>
          <w:sz w:val="28"/>
          <w:szCs w:val="28"/>
          <w:lang w:val="pt-PT"/>
        </w:rPr>
        <w:t xml:space="preserve"> – o conteúdo destas obrigações terá de passar pela AR, batendo certo com os valores autorizados por esta (</w:t>
      </w:r>
      <w:r w:rsidR="003D2097" w:rsidRPr="00214560">
        <w:rPr>
          <w:sz w:val="28"/>
          <w:szCs w:val="28"/>
          <w:u w:val="single"/>
          <w:lang w:val="pt-PT"/>
        </w:rPr>
        <w:t xml:space="preserve">lei 7/98 </w:t>
      </w:r>
      <w:proofErr w:type="spellStart"/>
      <w:r w:rsidR="003D2097" w:rsidRPr="00214560">
        <w:rPr>
          <w:sz w:val="28"/>
          <w:szCs w:val="28"/>
          <w:u w:val="single"/>
          <w:lang w:val="pt-PT"/>
        </w:rPr>
        <w:t>art</w:t>
      </w:r>
      <w:proofErr w:type="spellEnd"/>
      <w:r w:rsidR="003D2097" w:rsidRPr="00214560">
        <w:rPr>
          <w:sz w:val="28"/>
          <w:szCs w:val="28"/>
          <w:u w:val="single"/>
          <w:lang w:val="pt-PT"/>
        </w:rPr>
        <w:t>. 4º</w:t>
      </w:r>
      <w:r w:rsidR="003D2097" w:rsidRPr="00214560">
        <w:rPr>
          <w:sz w:val="28"/>
          <w:szCs w:val="28"/>
          <w:lang w:val="pt-PT"/>
        </w:rPr>
        <w:t>).</w:t>
      </w:r>
    </w:p>
    <w:p w14:paraId="5EECC5E5" w14:textId="2207BD10" w:rsidR="00C85FBB" w:rsidRPr="00214560" w:rsidRDefault="00C85FBB" w:rsidP="002D2134">
      <w:pPr>
        <w:pStyle w:val="ListParagraph"/>
        <w:numPr>
          <w:ilvl w:val="0"/>
          <w:numId w:val="15"/>
        </w:numPr>
        <w:jc w:val="both"/>
        <w:rPr>
          <w:b/>
          <w:sz w:val="28"/>
          <w:szCs w:val="28"/>
          <w:lang w:val="pt-PT"/>
        </w:rPr>
      </w:pPr>
      <w:r w:rsidRPr="00214560">
        <w:rPr>
          <w:b/>
          <w:sz w:val="28"/>
          <w:szCs w:val="28"/>
          <w:lang w:val="pt-PT"/>
        </w:rPr>
        <w:t xml:space="preserve">Bilhetes do Tesouro </w:t>
      </w:r>
      <w:r w:rsidR="003D2097" w:rsidRPr="00214560">
        <w:rPr>
          <w:b/>
          <w:sz w:val="28"/>
          <w:szCs w:val="28"/>
          <w:lang w:val="pt-PT"/>
        </w:rPr>
        <w:t>(</w:t>
      </w:r>
      <w:r w:rsidR="003D2097" w:rsidRPr="00214560">
        <w:rPr>
          <w:b/>
          <w:color w:val="FF0000"/>
          <w:sz w:val="28"/>
          <w:szCs w:val="28"/>
          <w:lang w:val="pt-PT"/>
        </w:rPr>
        <w:t>Lei 279/98, republicação pelo DL 261/2012</w:t>
      </w:r>
      <w:r w:rsidR="003D2097" w:rsidRPr="00214560">
        <w:rPr>
          <w:b/>
          <w:sz w:val="28"/>
          <w:szCs w:val="28"/>
          <w:lang w:val="pt-PT"/>
        </w:rPr>
        <w:t xml:space="preserve">) </w:t>
      </w:r>
      <w:r w:rsidRPr="00214560">
        <w:rPr>
          <w:b/>
          <w:sz w:val="28"/>
          <w:szCs w:val="28"/>
          <w:lang w:val="pt-PT"/>
        </w:rPr>
        <w:t xml:space="preserve">– </w:t>
      </w:r>
      <w:r w:rsidRPr="00214560">
        <w:rPr>
          <w:sz w:val="28"/>
          <w:szCs w:val="28"/>
          <w:lang w:val="pt-PT"/>
        </w:rPr>
        <w:t>só podem aceder investidores/pessoas coletivas</w:t>
      </w:r>
      <w:r w:rsidR="00D922A0" w:rsidRPr="00214560">
        <w:rPr>
          <w:b/>
          <w:sz w:val="28"/>
          <w:szCs w:val="28"/>
          <w:lang w:val="pt-PT"/>
        </w:rPr>
        <w:t xml:space="preserve">. </w:t>
      </w:r>
      <w:proofErr w:type="spellStart"/>
      <w:r w:rsidR="00D922A0" w:rsidRPr="00214560">
        <w:rPr>
          <w:color w:val="FF0000"/>
          <w:sz w:val="28"/>
          <w:szCs w:val="28"/>
          <w:lang w:val="pt-PT"/>
        </w:rPr>
        <w:t>Art</w:t>
      </w:r>
      <w:proofErr w:type="spellEnd"/>
      <w:r w:rsidR="00D922A0" w:rsidRPr="00214560">
        <w:rPr>
          <w:color w:val="FF0000"/>
          <w:sz w:val="28"/>
          <w:szCs w:val="28"/>
          <w:lang w:val="pt-PT"/>
        </w:rPr>
        <w:t xml:space="preserve"> 4º/1</w:t>
      </w:r>
      <w:r w:rsidR="00D922A0" w:rsidRPr="00214560">
        <w:rPr>
          <w:b/>
          <w:color w:val="FF0000"/>
          <w:sz w:val="28"/>
          <w:szCs w:val="28"/>
          <w:lang w:val="pt-PT"/>
        </w:rPr>
        <w:t xml:space="preserve"> </w:t>
      </w:r>
      <w:r w:rsidR="00D922A0" w:rsidRPr="00214560">
        <w:rPr>
          <w:b/>
          <w:sz w:val="28"/>
          <w:szCs w:val="28"/>
          <w:lang w:val="pt-PT"/>
        </w:rPr>
        <w:t xml:space="preserve">- </w:t>
      </w:r>
      <w:r w:rsidR="00D922A0" w:rsidRPr="00214560">
        <w:rPr>
          <w:sz w:val="28"/>
          <w:szCs w:val="28"/>
          <w:lang w:val="pt-PT"/>
        </w:rPr>
        <w:t xml:space="preserve">São emitidos com um prazo até 18 meses. São de </w:t>
      </w:r>
      <w:r w:rsidR="00D922A0" w:rsidRPr="00214560">
        <w:rPr>
          <w:b/>
          <w:sz w:val="28"/>
          <w:szCs w:val="28"/>
          <w:u w:val="single"/>
          <w:lang w:val="pt-PT"/>
        </w:rPr>
        <w:t>curto prazo</w:t>
      </w:r>
      <w:r w:rsidR="00D922A0" w:rsidRPr="00214560">
        <w:rPr>
          <w:sz w:val="28"/>
          <w:szCs w:val="28"/>
          <w:lang w:val="pt-PT"/>
        </w:rPr>
        <w:t>, tirando dos 12 ao</w:t>
      </w:r>
      <w:r w:rsidR="00BA5DFB">
        <w:rPr>
          <w:sz w:val="28"/>
          <w:szCs w:val="28"/>
          <w:lang w:val="pt-PT"/>
        </w:rPr>
        <w:t>s</w:t>
      </w:r>
      <w:r w:rsidR="00D922A0" w:rsidRPr="00214560">
        <w:rPr>
          <w:sz w:val="28"/>
          <w:szCs w:val="28"/>
          <w:lang w:val="pt-PT"/>
        </w:rPr>
        <w:t xml:space="preserve"> 18 meses, em que são coincidentes com as Obrigação do Tesouro. </w:t>
      </w:r>
      <w:proofErr w:type="spellStart"/>
      <w:r w:rsidR="00D922A0" w:rsidRPr="00214560">
        <w:rPr>
          <w:color w:val="FF0000"/>
          <w:sz w:val="28"/>
          <w:szCs w:val="28"/>
          <w:lang w:val="pt-PT"/>
        </w:rPr>
        <w:t>Art</w:t>
      </w:r>
      <w:proofErr w:type="spellEnd"/>
      <w:r w:rsidR="00D922A0" w:rsidRPr="00214560">
        <w:rPr>
          <w:color w:val="FF0000"/>
          <w:sz w:val="28"/>
          <w:szCs w:val="28"/>
          <w:lang w:val="pt-PT"/>
        </w:rPr>
        <w:t xml:space="preserve"> 5º </w:t>
      </w:r>
      <w:r w:rsidR="00D922A0" w:rsidRPr="00214560">
        <w:rPr>
          <w:sz w:val="28"/>
          <w:szCs w:val="28"/>
          <w:lang w:val="pt-PT"/>
        </w:rPr>
        <w:t xml:space="preserve">- limitada a pessoas coletivas. </w:t>
      </w:r>
    </w:p>
    <w:p w14:paraId="503FDEA8" w14:textId="268E7C74" w:rsidR="00C85FBB" w:rsidRPr="00214560" w:rsidRDefault="00C85FBB" w:rsidP="002D2134">
      <w:pPr>
        <w:pStyle w:val="ListParagraph"/>
        <w:numPr>
          <w:ilvl w:val="0"/>
          <w:numId w:val="15"/>
        </w:numPr>
        <w:jc w:val="both"/>
        <w:rPr>
          <w:b/>
          <w:sz w:val="28"/>
          <w:szCs w:val="28"/>
          <w:lang w:val="pt-PT"/>
        </w:rPr>
      </w:pPr>
      <w:r w:rsidRPr="00214560">
        <w:rPr>
          <w:b/>
          <w:sz w:val="28"/>
          <w:szCs w:val="28"/>
          <w:lang w:val="pt-PT"/>
        </w:rPr>
        <w:t xml:space="preserve">Certificados de aforro </w:t>
      </w:r>
      <w:r w:rsidR="00D922A0" w:rsidRPr="00214560">
        <w:rPr>
          <w:b/>
          <w:sz w:val="28"/>
          <w:szCs w:val="28"/>
          <w:lang w:val="pt-PT"/>
        </w:rPr>
        <w:t>(</w:t>
      </w:r>
      <w:r w:rsidR="00D922A0" w:rsidRPr="00214560">
        <w:rPr>
          <w:b/>
          <w:color w:val="FF0000"/>
          <w:sz w:val="28"/>
          <w:szCs w:val="28"/>
          <w:lang w:val="pt-PT"/>
        </w:rPr>
        <w:t>DL 122/2002</w:t>
      </w:r>
      <w:r w:rsidR="00D922A0" w:rsidRPr="00214560">
        <w:rPr>
          <w:b/>
          <w:sz w:val="28"/>
          <w:szCs w:val="28"/>
          <w:lang w:val="pt-PT"/>
        </w:rPr>
        <w:t xml:space="preserve">) </w:t>
      </w:r>
      <w:r w:rsidRPr="00214560">
        <w:rPr>
          <w:b/>
          <w:sz w:val="28"/>
          <w:szCs w:val="28"/>
          <w:lang w:val="pt-PT"/>
        </w:rPr>
        <w:t xml:space="preserve">– </w:t>
      </w:r>
      <w:r w:rsidRPr="00214560">
        <w:rPr>
          <w:sz w:val="28"/>
          <w:szCs w:val="28"/>
          <w:lang w:val="pt-PT"/>
        </w:rPr>
        <w:t>são para as poupanças familiares/pessoas singulares</w:t>
      </w:r>
      <w:r w:rsidR="00D922A0" w:rsidRPr="00214560">
        <w:rPr>
          <w:b/>
          <w:sz w:val="28"/>
          <w:szCs w:val="28"/>
          <w:lang w:val="pt-PT"/>
        </w:rPr>
        <w:t xml:space="preserve">. </w:t>
      </w:r>
      <w:proofErr w:type="spellStart"/>
      <w:r w:rsidR="00D922A0" w:rsidRPr="00214560">
        <w:rPr>
          <w:b/>
          <w:color w:val="FF0000"/>
          <w:sz w:val="28"/>
          <w:szCs w:val="28"/>
          <w:lang w:val="pt-PT"/>
        </w:rPr>
        <w:t>Art</w:t>
      </w:r>
      <w:proofErr w:type="spellEnd"/>
      <w:r w:rsidR="00D922A0" w:rsidRPr="00214560">
        <w:rPr>
          <w:b/>
          <w:color w:val="FF0000"/>
          <w:sz w:val="28"/>
          <w:szCs w:val="28"/>
          <w:lang w:val="pt-PT"/>
        </w:rPr>
        <w:t xml:space="preserve">. 2º </w:t>
      </w:r>
      <w:r w:rsidR="00D922A0" w:rsidRPr="00214560">
        <w:rPr>
          <w:b/>
          <w:sz w:val="28"/>
          <w:szCs w:val="28"/>
          <w:lang w:val="pt-PT"/>
        </w:rPr>
        <w:t xml:space="preserve">- </w:t>
      </w:r>
      <w:r w:rsidR="00D922A0" w:rsidRPr="00214560">
        <w:rPr>
          <w:sz w:val="28"/>
          <w:szCs w:val="28"/>
          <w:lang w:val="pt-PT"/>
        </w:rPr>
        <w:t xml:space="preserve">são destinados à captação da poupança familiar. Só podem ser subscritos a favor de pessoas singulares. </w:t>
      </w:r>
      <w:proofErr w:type="spellStart"/>
      <w:r w:rsidR="00D922A0" w:rsidRPr="00214560">
        <w:rPr>
          <w:color w:val="FF0000"/>
          <w:sz w:val="28"/>
          <w:szCs w:val="28"/>
          <w:lang w:val="pt-PT"/>
        </w:rPr>
        <w:t>Art</w:t>
      </w:r>
      <w:proofErr w:type="spellEnd"/>
      <w:r w:rsidR="00D922A0" w:rsidRPr="00214560">
        <w:rPr>
          <w:color w:val="FF0000"/>
          <w:sz w:val="28"/>
          <w:szCs w:val="28"/>
          <w:lang w:val="pt-PT"/>
        </w:rPr>
        <w:t xml:space="preserve">. 2º/3 </w:t>
      </w:r>
      <w:r w:rsidR="00D922A0" w:rsidRPr="00214560">
        <w:rPr>
          <w:sz w:val="28"/>
          <w:szCs w:val="28"/>
          <w:lang w:val="pt-PT"/>
        </w:rPr>
        <w:t xml:space="preserve">– regra de intransmissibilidade do certificado de aforro, excetuando por morte, ao contrário das OT e BT. Não há possibilidade de ir a mercado secundário. </w:t>
      </w:r>
      <w:proofErr w:type="spellStart"/>
      <w:r w:rsidR="00D922A0" w:rsidRPr="00214560">
        <w:rPr>
          <w:color w:val="FF0000"/>
          <w:sz w:val="28"/>
          <w:szCs w:val="28"/>
          <w:lang w:val="pt-PT"/>
        </w:rPr>
        <w:t>Art</w:t>
      </w:r>
      <w:proofErr w:type="spellEnd"/>
      <w:r w:rsidR="00D922A0" w:rsidRPr="00214560">
        <w:rPr>
          <w:color w:val="FF0000"/>
          <w:sz w:val="28"/>
          <w:szCs w:val="28"/>
          <w:lang w:val="pt-PT"/>
        </w:rPr>
        <w:t xml:space="preserve">. 5º </w:t>
      </w:r>
      <w:r w:rsidR="00D922A0" w:rsidRPr="00214560">
        <w:rPr>
          <w:sz w:val="28"/>
          <w:szCs w:val="28"/>
          <w:lang w:val="pt-PT"/>
        </w:rPr>
        <w:t xml:space="preserve">- </w:t>
      </w:r>
      <w:r w:rsidR="00D922A0" w:rsidRPr="00214560">
        <w:rPr>
          <w:sz w:val="28"/>
          <w:szCs w:val="28"/>
          <w:u w:val="single"/>
          <w:lang w:val="pt-PT"/>
        </w:rPr>
        <w:t>prazo até 20 anos</w:t>
      </w:r>
      <w:r w:rsidR="00D922A0" w:rsidRPr="00214560">
        <w:rPr>
          <w:sz w:val="28"/>
          <w:szCs w:val="28"/>
          <w:lang w:val="pt-PT"/>
        </w:rPr>
        <w:t xml:space="preserve">. </w:t>
      </w:r>
      <w:proofErr w:type="spellStart"/>
      <w:r w:rsidR="00D922A0" w:rsidRPr="00214560">
        <w:rPr>
          <w:color w:val="FF0000"/>
          <w:sz w:val="28"/>
          <w:szCs w:val="28"/>
          <w:lang w:val="pt-PT"/>
        </w:rPr>
        <w:t>Art</w:t>
      </w:r>
      <w:proofErr w:type="spellEnd"/>
      <w:r w:rsidR="00D922A0" w:rsidRPr="00214560">
        <w:rPr>
          <w:color w:val="FF0000"/>
          <w:sz w:val="28"/>
          <w:szCs w:val="28"/>
          <w:lang w:val="pt-PT"/>
        </w:rPr>
        <w:t xml:space="preserve">. 5º/4 </w:t>
      </w:r>
      <w:r w:rsidR="00D922A0" w:rsidRPr="00214560">
        <w:rPr>
          <w:sz w:val="28"/>
          <w:szCs w:val="28"/>
          <w:lang w:val="pt-PT"/>
        </w:rPr>
        <w:t xml:space="preserve">– permite que haja uma escolha por parte do credor entre receber os juros faseadamente no momento do vencimento ou </w:t>
      </w:r>
      <w:r w:rsidR="00F43334" w:rsidRPr="00214560">
        <w:rPr>
          <w:sz w:val="28"/>
          <w:szCs w:val="28"/>
          <w:lang w:val="pt-PT"/>
        </w:rPr>
        <w:t xml:space="preserve">não os receber, juntando-o ao capital mutuado, (emprestei 1000 e tinha direito a 10 de juros por mês. Em vez de receber 10 todos os meses, não os vou receber e vou juntar ao capital. Ou seja, no 2º mês tenho direito a juros sobre 110, no 3º, 120, </w:t>
      </w:r>
      <w:proofErr w:type="spellStart"/>
      <w:r w:rsidR="00F43334" w:rsidRPr="00214560">
        <w:rPr>
          <w:sz w:val="28"/>
          <w:szCs w:val="28"/>
          <w:lang w:val="pt-PT"/>
        </w:rPr>
        <w:t>etc</w:t>
      </w:r>
      <w:proofErr w:type="spellEnd"/>
      <w:r w:rsidR="00F43334" w:rsidRPr="00214560">
        <w:rPr>
          <w:sz w:val="28"/>
          <w:szCs w:val="28"/>
          <w:lang w:val="pt-PT"/>
        </w:rPr>
        <w:t xml:space="preserve">) </w:t>
      </w:r>
      <w:r w:rsidR="00D922A0" w:rsidRPr="00214560">
        <w:rPr>
          <w:sz w:val="28"/>
          <w:szCs w:val="28"/>
          <w:lang w:val="pt-PT"/>
        </w:rPr>
        <w:t>aplic</w:t>
      </w:r>
      <w:r w:rsidR="00F43334" w:rsidRPr="00214560">
        <w:rPr>
          <w:sz w:val="28"/>
          <w:szCs w:val="28"/>
          <w:lang w:val="pt-PT"/>
        </w:rPr>
        <w:t>á-</w:t>
      </w:r>
      <w:r w:rsidR="00D922A0" w:rsidRPr="00214560">
        <w:rPr>
          <w:sz w:val="28"/>
          <w:szCs w:val="28"/>
          <w:lang w:val="pt-PT"/>
        </w:rPr>
        <w:t xml:space="preserve">los, permitindo uma capitalização, sendo apenas obtidos no momento do reembolso do capital. </w:t>
      </w:r>
      <w:proofErr w:type="spellStart"/>
      <w:r w:rsidR="00F43334" w:rsidRPr="00214560">
        <w:rPr>
          <w:color w:val="FF0000"/>
          <w:sz w:val="28"/>
          <w:szCs w:val="28"/>
          <w:lang w:val="pt-PT"/>
        </w:rPr>
        <w:t>Art</w:t>
      </w:r>
      <w:proofErr w:type="spellEnd"/>
      <w:r w:rsidR="00F43334" w:rsidRPr="00214560">
        <w:rPr>
          <w:color w:val="FF0000"/>
          <w:sz w:val="28"/>
          <w:szCs w:val="28"/>
          <w:lang w:val="pt-PT"/>
        </w:rPr>
        <w:t xml:space="preserve">. 8º </w:t>
      </w:r>
      <w:r w:rsidR="00F43334" w:rsidRPr="00214560">
        <w:rPr>
          <w:sz w:val="28"/>
          <w:szCs w:val="28"/>
          <w:lang w:val="pt-PT"/>
        </w:rPr>
        <w:t>- tentativa de chamar as poupanças através de uma isenção de imposto do selo, mas já não uma isenção no IRS. (benefícios fiscais)</w:t>
      </w:r>
    </w:p>
    <w:p w14:paraId="1B70CA60" w14:textId="444AAC3A" w:rsidR="00C85FBB" w:rsidRPr="00214560" w:rsidRDefault="00C85FBB" w:rsidP="002D2134">
      <w:pPr>
        <w:pStyle w:val="ListParagraph"/>
        <w:numPr>
          <w:ilvl w:val="0"/>
          <w:numId w:val="15"/>
        </w:numPr>
        <w:jc w:val="both"/>
        <w:rPr>
          <w:b/>
          <w:sz w:val="28"/>
          <w:szCs w:val="28"/>
          <w:lang w:val="pt-PT"/>
        </w:rPr>
      </w:pPr>
      <w:r w:rsidRPr="00214560">
        <w:rPr>
          <w:b/>
          <w:sz w:val="28"/>
          <w:szCs w:val="28"/>
          <w:lang w:val="pt-PT"/>
        </w:rPr>
        <w:t xml:space="preserve">Certificados do tesouro poupança mais </w:t>
      </w:r>
      <w:r w:rsidR="00F43334" w:rsidRPr="00214560">
        <w:rPr>
          <w:b/>
          <w:sz w:val="28"/>
          <w:szCs w:val="28"/>
          <w:lang w:val="pt-PT"/>
        </w:rPr>
        <w:t>(</w:t>
      </w:r>
      <w:r w:rsidR="00F43334" w:rsidRPr="00214560">
        <w:rPr>
          <w:b/>
          <w:color w:val="FF0000"/>
          <w:sz w:val="28"/>
          <w:szCs w:val="28"/>
          <w:lang w:val="pt-PT"/>
        </w:rPr>
        <w:t>Resolução CM 62/2013</w:t>
      </w:r>
      <w:r w:rsidR="00F43334" w:rsidRPr="00214560">
        <w:rPr>
          <w:b/>
          <w:sz w:val="28"/>
          <w:szCs w:val="28"/>
          <w:lang w:val="pt-PT"/>
        </w:rPr>
        <w:t xml:space="preserve">) </w:t>
      </w:r>
      <w:r w:rsidRPr="00214560">
        <w:rPr>
          <w:b/>
          <w:sz w:val="28"/>
          <w:szCs w:val="28"/>
          <w:lang w:val="pt-PT"/>
        </w:rPr>
        <w:t xml:space="preserve">– </w:t>
      </w:r>
      <w:r w:rsidRPr="00214560">
        <w:rPr>
          <w:sz w:val="28"/>
          <w:szCs w:val="28"/>
          <w:lang w:val="pt-PT"/>
        </w:rPr>
        <w:t>são para poupanças familiares/pessoas singulares</w:t>
      </w:r>
      <w:r w:rsidR="00F43334" w:rsidRPr="00214560">
        <w:rPr>
          <w:b/>
          <w:sz w:val="28"/>
          <w:szCs w:val="28"/>
          <w:lang w:val="pt-PT"/>
        </w:rPr>
        <w:t xml:space="preserve">. </w:t>
      </w:r>
      <w:r w:rsidR="00F43334" w:rsidRPr="00214560">
        <w:rPr>
          <w:sz w:val="28"/>
          <w:szCs w:val="28"/>
          <w:lang w:val="pt-PT"/>
        </w:rPr>
        <w:t xml:space="preserve">Podem ser denominados só Certificados de Tesouro. Art.2º - Só podem ser subscritos por pessoas singulares e são intransmissíveis. Porém, há uma emissão só pelo prazo de 5 anos e a taxa de juro é </w:t>
      </w:r>
      <w:r w:rsidR="00F43334" w:rsidRPr="00214560">
        <w:rPr>
          <w:sz w:val="28"/>
          <w:szCs w:val="28"/>
          <w:lang w:val="pt-PT"/>
        </w:rPr>
        <w:lastRenderedPageBreak/>
        <w:t>variável, tendo em atenção o PIB. Quanto mais a economia crescer, maior será a taxa de juro destes certificados</w:t>
      </w:r>
      <w:r w:rsidR="00F43334" w:rsidRPr="00214560">
        <w:rPr>
          <w:color w:val="FF0000"/>
          <w:sz w:val="28"/>
          <w:szCs w:val="28"/>
          <w:lang w:val="pt-PT"/>
        </w:rPr>
        <w:t xml:space="preserve">. </w:t>
      </w:r>
      <w:proofErr w:type="spellStart"/>
      <w:r w:rsidR="00F43334" w:rsidRPr="00214560">
        <w:rPr>
          <w:color w:val="FF0000"/>
          <w:sz w:val="28"/>
          <w:szCs w:val="28"/>
          <w:lang w:val="pt-PT"/>
        </w:rPr>
        <w:t>Art</w:t>
      </w:r>
      <w:proofErr w:type="spellEnd"/>
      <w:r w:rsidR="00F43334" w:rsidRPr="00214560">
        <w:rPr>
          <w:color w:val="FF0000"/>
          <w:sz w:val="28"/>
          <w:szCs w:val="28"/>
          <w:lang w:val="pt-PT"/>
        </w:rPr>
        <w:t xml:space="preserve">. 8º </w:t>
      </w:r>
      <w:r w:rsidR="00F43334" w:rsidRPr="00214560">
        <w:rPr>
          <w:sz w:val="28"/>
          <w:szCs w:val="28"/>
          <w:lang w:val="pt-PT"/>
        </w:rPr>
        <w:t xml:space="preserve">- a amortização dos certificados é só pelo valor de capital. Não há lugar a capitalização dos juros. </w:t>
      </w:r>
      <w:r w:rsidR="00F43334" w:rsidRPr="00214560">
        <w:rPr>
          <w:color w:val="FF0000"/>
          <w:sz w:val="28"/>
          <w:szCs w:val="28"/>
          <w:lang w:val="pt-PT"/>
        </w:rPr>
        <w:t xml:space="preserve">14º </w:t>
      </w:r>
      <w:r w:rsidR="00F43334" w:rsidRPr="00214560">
        <w:rPr>
          <w:sz w:val="28"/>
          <w:szCs w:val="28"/>
          <w:lang w:val="pt-PT"/>
        </w:rPr>
        <w:t>- limites a condicionarem a emissão de dívida através dos CTPM.</w:t>
      </w:r>
    </w:p>
    <w:p w14:paraId="011F3846" w14:textId="6594CD10" w:rsidR="00C85FBB" w:rsidRPr="00214560" w:rsidRDefault="00C85FBB" w:rsidP="002D2134">
      <w:pPr>
        <w:pStyle w:val="ListParagraph"/>
        <w:numPr>
          <w:ilvl w:val="0"/>
          <w:numId w:val="15"/>
        </w:numPr>
        <w:jc w:val="both"/>
        <w:rPr>
          <w:b/>
          <w:sz w:val="28"/>
          <w:szCs w:val="28"/>
          <w:lang w:val="pt-PT"/>
        </w:rPr>
      </w:pPr>
      <w:r w:rsidRPr="00214560">
        <w:rPr>
          <w:b/>
          <w:sz w:val="28"/>
          <w:szCs w:val="28"/>
          <w:lang w:val="pt-PT"/>
        </w:rPr>
        <w:t>Obrigações do tesouro rendimento variável</w:t>
      </w:r>
      <w:r w:rsidR="00F43334" w:rsidRPr="00214560">
        <w:rPr>
          <w:b/>
          <w:sz w:val="28"/>
          <w:szCs w:val="28"/>
          <w:lang w:val="pt-PT"/>
        </w:rPr>
        <w:t xml:space="preserve"> (</w:t>
      </w:r>
      <w:r w:rsidR="00F43334" w:rsidRPr="00214560">
        <w:rPr>
          <w:b/>
          <w:color w:val="FF0000"/>
          <w:sz w:val="28"/>
          <w:szCs w:val="28"/>
          <w:lang w:val="pt-PT"/>
        </w:rPr>
        <w:t>RCM 86/2015</w:t>
      </w:r>
      <w:r w:rsidR="00F43334" w:rsidRPr="00214560">
        <w:rPr>
          <w:b/>
          <w:sz w:val="28"/>
          <w:szCs w:val="28"/>
          <w:lang w:val="pt-PT"/>
        </w:rPr>
        <w:t>)</w:t>
      </w:r>
      <w:r w:rsidRPr="00214560">
        <w:rPr>
          <w:b/>
          <w:sz w:val="28"/>
          <w:szCs w:val="28"/>
          <w:lang w:val="pt-PT"/>
        </w:rPr>
        <w:t xml:space="preserve"> – </w:t>
      </w:r>
      <w:r w:rsidR="00F43334" w:rsidRPr="00214560">
        <w:rPr>
          <w:sz w:val="28"/>
          <w:szCs w:val="28"/>
          <w:lang w:val="pt-PT"/>
        </w:rPr>
        <w:t>empréstimos de médio/longo prazo. Emitidas com um valor nominal de 1000 euros (</w:t>
      </w:r>
      <w:r w:rsidR="00F43334" w:rsidRPr="00214560">
        <w:rPr>
          <w:color w:val="FF0000"/>
          <w:sz w:val="28"/>
          <w:szCs w:val="28"/>
          <w:lang w:val="pt-PT"/>
        </w:rPr>
        <w:t>nº 4</w:t>
      </w:r>
      <w:r w:rsidR="00F43334" w:rsidRPr="00214560">
        <w:rPr>
          <w:sz w:val="28"/>
          <w:szCs w:val="28"/>
          <w:lang w:val="pt-PT"/>
        </w:rPr>
        <w:t xml:space="preserve">). </w:t>
      </w:r>
      <w:r w:rsidR="00F43334" w:rsidRPr="00214560">
        <w:rPr>
          <w:color w:val="FF0000"/>
          <w:sz w:val="28"/>
          <w:szCs w:val="28"/>
          <w:lang w:val="pt-PT"/>
        </w:rPr>
        <w:t xml:space="preserve">6º - </w:t>
      </w:r>
      <w:r w:rsidR="00F43334" w:rsidRPr="00214560">
        <w:rPr>
          <w:sz w:val="28"/>
          <w:szCs w:val="28"/>
          <w:lang w:val="pt-PT"/>
        </w:rPr>
        <w:t>em mercado primário só disponível para pessoas coletivas</w:t>
      </w:r>
      <w:r w:rsidR="004A6B5C" w:rsidRPr="00214560">
        <w:rPr>
          <w:sz w:val="28"/>
          <w:szCs w:val="28"/>
          <w:lang w:val="pt-PT"/>
        </w:rPr>
        <w:t xml:space="preserve"> (</w:t>
      </w:r>
      <w:r w:rsidR="004A6B5C" w:rsidRPr="00214560">
        <w:rPr>
          <w:sz w:val="28"/>
          <w:szCs w:val="28"/>
          <w:u w:val="single"/>
          <w:lang w:val="pt-PT"/>
        </w:rPr>
        <w:t>ver em específico as instituições</w:t>
      </w:r>
      <w:r w:rsidR="004A6B5C" w:rsidRPr="00214560">
        <w:rPr>
          <w:sz w:val="28"/>
          <w:szCs w:val="28"/>
          <w:lang w:val="pt-PT"/>
        </w:rPr>
        <w:t>)</w:t>
      </w:r>
      <w:r w:rsidR="00F43334" w:rsidRPr="00214560">
        <w:rPr>
          <w:sz w:val="28"/>
          <w:szCs w:val="28"/>
          <w:lang w:val="pt-PT"/>
        </w:rPr>
        <w:t xml:space="preserve">. Em mercado secundário pode ser transmitida a pessoas singulares (mesmo regime das OT). </w:t>
      </w:r>
    </w:p>
    <w:p w14:paraId="0B309ED1" w14:textId="73A4CB86" w:rsidR="00C85FBB" w:rsidRPr="00214560" w:rsidRDefault="00C85FBB" w:rsidP="002D2134">
      <w:pPr>
        <w:pStyle w:val="ListParagraph"/>
        <w:numPr>
          <w:ilvl w:val="0"/>
          <w:numId w:val="15"/>
        </w:numPr>
        <w:jc w:val="both"/>
        <w:rPr>
          <w:b/>
          <w:sz w:val="28"/>
          <w:szCs w:val="28"/>
          <w:lang w:val="pt-PT"/>
        </w:rPr>
      </w:pPr>
      <w:r w:rsidRPr="00214560">
        <w:rPr>
          <w:b/>
          <w:sz w:val="28"/>
          <w:szCs w:val="28"/>
          <w:lang w:val="pt-PT"/>
        </w:rPr>
        <w:t>Certificados especiais de dívida pública (CEDIC)</w:t>
      </w:r>
      <w:r w:rsidR="00CF106C" w:rsidRPr="00214560">
        <w:rPr>
          <w:b/>
          <w:sz w:val="28"/>
          <w:szCs w:val="28"/>
          <w:lang w:val="pt-PT"/>
        </w:rPr>
        <w:t xml:space="preserve"> (</w:t>
      </w:r>
      <w:r w:rsidR="00CF106C" w:rsidRPr="00214560">
        <w:rPr>
          <w:b/>
          <w:color w:val="FF0000"/>
          <w:sz w:val="28"/>
          <w:szCs w:val="28"/>
          <w:lang w:val="pt-PT"/>
        </w:rPr>
        <w:t>RCM 111/2009</w:t>
      </w:r>
      <w:r w:rsidR="00CF106C" w:rsidRPr="00214560">
        <w:rPr>
          <w:b/>
          <w:sz w:val="28"/>
          <w:szCs w:val="28"/>
          <w:lang w:val="pt-PT"/>
        </w:rPr>
        <w:t>)</w:t>
      </w:r>
      <w:r w:rsidRPr="00214560">
        <w:rPr>
          <w:b/>
          <w:sz w:val="28"/>
          <w:szCs w:val="28"/>
          <w:lang w:val="pt-PT"/>
        </w:rPr>
        <w:t xml:space="preserve"> – </w:t>
      </w:r>
      <w:r w:rsidRPr="00214560">
        <w:rPr>
          <w:sz w:val="28"/>
          <w:szCs w:val="28"/>
          <w:lang w:val="pt-PT"/>
        </w:rPr>
        <w:t xml:space="preserve">instrumentos para dentro da </w:t>
      </w:r>
      <w:proofErr w:type="spellStart"/>
      <w:r w:rsidRPr="00214560">
        <w:rPr>
          <w:sz w:val="28"/>
          <w:szCs w:val="28"/>
          <w:lang w:val="pt-PT"/>
        </w:rPr>
        <w:t>Admin</w:t>
      </w:r>
      <w:proofErr w:type="spellEnd"/>
      <w:r w:rsidRPr="00214560">
        <w:rPr>
          <w:sz w:val="28"/>
          <w:szCs w:val="28"/>
          <w:lang w:val="pt-PT"/>
        </w:rPr>
        <w:t>. Pública</w:t>
      </w:r>
      <w:r w:rsidR="004A6B5C" w:rsidRPr="00214560">
        <w:rPr>
          <w:b/>
          <w:sz w:val="28"/>
          <w:szCs w:val="28"/>
          <w:lang w:val="pt-PT"/>
        </w:rPr>
        <w:t xml:space="preserve">. </w:t>
      </w:r>
      <w:r w:rsidR="004A6B5C" w:rsidRPr="00214560">
        <w:rPr>
          <w:sz w:val="28"/>
          <w:szCs w:val="28"/>
          <w:lang w:val="pt-PT"/>
        </w:rPr>
        <w:t>Não são acessíveis aos cidadãos.</w:t>
      </w:r>
      <w:r w:rsidR="00CF106C" w:rsidRPr="00214560">
        <w:rPr>
          <w:sz w:val="28"/>
          <w:szCs w:val="28"/>
          <w:lang w:val="pt-PT"/>
        </w:rPr>
        <w:t xml:space="preserve"> Havendo disponibilidade de verbas na gestão orçamental das entidades públicas, podem ser aplicadas de modo a rentabilizar o orçamento. Uma das formas de aplicar as verbas poderia ser por as verbas nos bancos. No entanto, havendo estas disponibilidades, devem ser apl</w:t>
      </w:r>
      <w:r w:rsidR="00BA5DFB">
        <w:rPr>
          <w:sz w:val="28"/>
          <w:szCs w:val="28"/>
          <w:lang w:val="pt-PT"/>
        </w:rPr>
        <w:t>icadas no seio da Administração Pública</w:t>
      </w:r>
      <w:r w:rsidR="00CF106C" w:rsidRPr="00214560">
        <w:rPr>
          <w:sz w:val="28"/>
          <w:szCs w:val="28"/>
          <w:lang w:val="pt-PT"/>
        </w:rPr>
        <w:t>, através da emissão de títulos de dívida que ficam a seu favor. São a curto prazo (até 12 meses). Não tem caráter negocial associado.</w:t>
      </w:r>
    </w:p>
    <w:p w14:paraId="7EEAAC3D" w14:textId="2734EDAD" w:rsidR="00C85FBB" w:rsidRPr="00214560" w:rsidRDefault="00C85FBB" w:rsidP="002D2134">
      <w:pPr>
        <w:pStyle w:val="ListParagraph"/>
        <w:numPr>
          <w:ilvl w:val="0"/>
          <w:numId w:val="15"/>
        </w:numPr>
        <w:jc w:val="both"/>
        <w:rPr>
          <w:b/>
          <w:sz w:val="28"/>
          <w:szCs w:val="28"/>
          <w:lang w:val="pt-PT"/>
        </w:rPr>
      </w:pPr>
      <w:r w:rsidRPr="00214560">
        <w:rPr>
          <w:b/>
          <w:sz w:val="28"/>
          <w:szCs w:val="28"/>
          <w:lang w:val="pt-PT"/>
        </w:rPr>
        <w:t>Certificados especiais de médio e longo prazo (CEDIM)</w:t>
      </w:r>
      <w:r w:rsidR="00CF106C" w:rsidRPr="00214560">
        <w:rPr>
          <w:b/>
          <w:sz w:val="28"/>
          <w:szCs w:val="28"/>
          <w:lang w:val="pt-PT"/>
        </w:rPr>
        <w:t xml:space="preserve"> (</w:t>
      </w:r>
      <w:r w:rsidR="00CF106C" w:rsidRPr="00214560">
        <w:rPr>
          <w:b/>
          <w:color w:val="FF0000"/>
          <w:sz w:val="28"/>
          <w:szCs w:val="28"/>
          <w:lang w:val="pt-PT"/>
        </w:rPr>
        <w:t>RCM 14/2011</w:t>
      </w:r>
      <w:r w:rsidR="00CF106C" w:rsidRPr="00214560">
        <w:rPr>
          <w:b/>
          <w:sz w:val="28"/>
          <w:szCs w:val="28"/>
          <w:lang w:val="pt-PT"/>
        </w:rPr>
        <w:t>)</w:t>
      </w:r>
      <w:r w:rsidRPr="00214560">
        <w:rPr>
          <w:b/>
          <w:sz w:val="28"/>
          <w:szCs w:val="28"/>
          <w:lang w:val="pt-PT"/>
        </w:rPr>
        <w:t xml:space="preserve"> – </w:t>
      </w:r>
      <w:r w:rsidRPr="00214560">
        <w:rPr>
          <w:sz w:val="28"/>
          <w:szCs w:val="28"/>
          <w:lang w:val="pt-PT"/>
        </w:rPr>
        <w:t>instrumentos pa</w:t>
      </w:r>
      <w:r w:rsidR="00BA5DFB">
        <w:rPr>
          <w:sz w:val="28"/>
          <w:szCs w:val="28"/>
          <w:lang w:val="pt-PT"/>
        </w:rPr>
        <w:t>ra dentro da Administração</w:t>
      </w:r>
      <w:r w:rsidRPr="00214560">
        <w:rPr>
          <w:sz w:val="28"/>
          <w:szCs w:val="28"/>
          <w:lang w:val="pt-PT"/>
        </w:rPr>
        <w:t xml:space="preserve"> Pública.</w:t>
      </w:r>
      <w:r w:rsidR="00CF106C" w:rsidRPr="00214560">
        <w:rPr>
          <w:sz w:val="28"/>
          <w:szCs w:val="28"/>
          <w:lang w:val="pt-PT"/>
        </w:rPr>
        <w:t xml:space="preserve"> Médio/longo prazo (regras específicas a partir dos 18 meses).  Não tem cará</w:t>
      </w:r>
      <w:r w:rsidR="00F01FCA" w:rsidRPr="00214560">
        <w:rPr>
          <w:sz w:val="28"/>
          <w:szCs w:val="28"/>
          <w:lang w:val="pt-PT"/>
        </w:rPr>
        <w:t>ter negocial associado.</w:t>
      </w:r>
    </w:p>
    <w:p w14:paraId="68ED8DDB" w14:textId="77777777" w:rsidR="00C86189" w:rsidRPr="00214560" w:rsidRDefault="00C86189" w:rsidP="002D2134">
      <w:pPr>
        <w:jc w:val="both"/>
        <w:rPr>
          <w:b/>
          <w:sz w:val="28"/>
          <w:szCs w:val="28"/>
          <w:lang w:val="pt-PT"/>
        </w:rPr>
      </w:pPr>
    </w:p>
    <w:p w14:paraId="59587D5C" w14:textId="77777777" w:rsidR="00F01FCA" w:rsidRPr="00214560" w:rsidRDefault="00F01FCA" w:rsidP="002D2134">
      <w:pPr>
        <w:jc w:val="both"/>
        <w:rPr>
          <w:b/>
          <w:color w:val="FF0000"/>
          <w:sz w:val="28"/>
          <w:szCs w:val="28"/>
          <w:lang w:val="pt-PT"/>
        </w:rPr>
      </w:pPr>
    </w:p>
    <w:p w14:paraId="0E2AFC36" w14:textId="52961231" w:rsidR="00D65275" w:rsidRDefault="00C86189" w:rsidP="002D2134">
      <w:pPr>
        <w:jc w:val="both"/>
        <w:rPr>
          <w:b/>
          <w:color w:val="FF0000"/>
          <w:sz w:val="32"/>
          <w:szCs w:val="32"/>
          <w:u w:val="single"/>
          <w:lang w:val="pt-PT"/>
        </w:rPr>
      </w:pPr>
      <w:r w:rsidRPr="00BA5DFB">
        <w:rPr>
          <w:b/>
          <w:color w:val="FF0000"/>
          <w:sz w:val="32"/>
          <w:szCs w:val="32"/>
          <w:u w:val="single"/>
          <w:lang w:val="pt-PT"/>
        </w:rPr>
        <w:t>Lei 112/97</w:t>
      </w:r>
      <w:r w:rsidR="00BA5DFB">
        <w:rPr>
          <w:b/>
          <w:color w:val="FF0000"/>
          <w:sz w:val="32"/>
          <w:szCs w:val="32"/>
          <w:u w:val="single"/>
          <w:lang w:val="pt-PT"/>
        </w:rPr>
        <w:t xml:space="preserve"> – dívida acessória</w:t>
      </w:r>
    </w:p>
    <w:p w14:paraId="1420BE75" w14:textId="77777777" w:rsidR="00BA5DFB" w:rsidRPr="00BA5DFB" w:rsidRDefault="00BA5DFB" w:rsidP="002D2134">
      <w:pPr>
        <w:jc w:val="both"/>
        <w:rPr>
          <w:b/>
          <w:color w:val="FF0000"/>
          <w:sz w:val="32"/>
          <w:szCs w:val="32"/>
          <w:u w:val="single"/>
          <w:lang w:val="pt-PT"/>
        </w:rPr>
      </w:pPr>
    </w:p>
    <w:p w14:paraId="7C68086F" w14:textId="040955A4" w:rsidR="00C86189" w:rsidRPr="00214560" w:rsidRDefault="00C86189" w:rsidP="002D2134">
      <w:pPr>
        <w:jc w:val="both"/>
        <w:rPr>
          <w:sz w:val="28"/>
          <w:szCs w:val="28"/>
          <w:lang w:val="pt-PT"/>
        </w:rPr>
      </w:pPr>
      <w:r w:rsidRPr="00214560">
        <w:rPr>
          <w:sz w:val="28"/>
          <w:szCs w:val="28"/>
          <w:lang w:val="pt-PT"/>
        </w:rPr>
        <w:t xml:space="preserve">O Estado responsabiliza-se por pagar a dívida de um terceiro no caso de esse terceiro não cumprir. </w:t>
      </w:r>
    </w:p>
    <w:p w14:paraId="36535946" w14:textId="36949318" w:rsidR="00C86189" w:rsidRPr="00214560" w:rsidRDefault="00C86189" w:rsidP="002D2134">
      <w:pPr>
        <w:jc w:val="both"/>
        <w:rPr>
          <w:sz w:val="28"/>
          <w:szCs w:val="28"/>
          <w:lang w:val="pt-PT"/>
        </w:rPr>
      </w:pPr>
      <w:proofErr w:type="spellStart"/>
      <w:r w:rsidRPr="00214560">
        <w:rPr>
          <w:b/>
          <w:color w:val="FF0000"/>
          <w:sz w:val="28"/>
          <w:szCs w:val="28"/>
          <w:lang w:val="pt-PT"/>
        </w:rPr>
        <w:t>Art</w:t>
      </w:r>
      <w:proofErr w:type="spellEnd"/>
      <w:r w:rsidRPr="00214560">
        <w:rPr>
          <w:b/>
          <w:color w:val="FF0000"/>
          <w:sz w:val="28"/>
          <w:szCs w:val="28"/>
          <w:lang w:val="pt-PT"/>
        </w:rPr>
        <w:t>. 1º/2</w:t>
      </w:r>
      <w:r w:rsidRPr="00214560">
        <w:rPr>
          <w:color w:val="FF0000"/>
          <w:sz w:val="28"/>
          <w:szCs w:val="28"/>
          <w:lang w:val="pt-PT"/>
        </w:rPr>
        <w:t xml:space="preserve"> </w:t>
      </w:r>
      <w:r w:rsidRPr="00214560">
        <w:rPr>
          <w:sz w:val="28"/>
          <w:szCs w:val="28"/>
          <w:lang w:val="pt-PT"/>
        </w:rPr>
        <w:t>– situações em que pode haver esta garantia pessoal por parte do Estado – deve ser excecional e tem que estar ligada a um interesse para a economia nacional.</w:t>
      </w:r>
    </w:p>
    <w:p w14:paraId="3544022D" w14:textId="60EDA37C" w:rsidR="00C85FBB" w:rsidRPr="00214560" w:rsidRDefault="00C86189" w:rsidP="002D2134">
      <w:pPr>
        <w:jc w:val="both"/>
        <w:rPr>
          <w:sz w:val="28"/>
          <w:szCs w:val="28"/>
          <w:lang w:val="pt-PT"/>
        </w:rPr>
      </w:pPr>
      <w:r w:rsidRPr="00214560">
        <w:rPr>
          <w:sz w:val="28"/>
          <w:szCs w:val="28"/>
          <w:lang w:val="pt-PT"/>
        </w:rPr>
        <w:t xml:space="preserve">Nenhuma garantia pessoal concedida pelo Estado pode constituir auxílio de Estado (aplica-se, também neste caso, as regras concorrenciais europeias). </w:t>
      </w:r>
      <w:r w:rsidR="0070161F" w:rsidRPr="00214560">
        <w:rPr>
          <w:sz w:val="28"/>
          <w:szCs w:val="28"/>
          <w:lang w:val="pt-PT"/>
        </w:rPr>
        <w:t>Essa garantia não pode desvirtuar de tal maneira o funcionamento do mercado ao ponto de favorecer o terceiro devedor não f</w:t>
      </w:r>
      <w:r w:rsidR="009C2F4D" w:rsidRPr="00214560">
        <w:rPr>
          <w:sz w:val="28"/>
          <w:szCs w:val="28"/>
          <w:lang w:val="pt-PT"/>
        </w:rPr>
        <w:t>avorecendo a economia nacional.</w:t>
      </w:r>
    </w:p>
    <w:p w14:paraId="091E0D37" w14:textId="77777777" w:rsidR="009C2F4D" w:rsidRPr="00214560" w:rsidRDefault="009C2F4D" w:rsidP="002D2134">
      <w:pPr>
        <w:jc w:val="both"/>
        <w:rPr>
          <w:sz w:val="28"/>
          <w:szCs w:val="28"/>
          <w:lang w:val="pt-PT"/>
        </w:rPr>
      </w:pPr>
    </w:p>
    <w:p w14:paraId="65F06105" w14:textId="0EA24BFA" w:rsidR="009C2F4D" w:rsidRPr="00214560" w:rsidRDefault="009C2F4D" w:rsidP="002D2134">
      <w:pPr>
        <w:jc w:val="both"/>
        <w:rPr>
          <w:sz w:val="28"/>
          <w:szCs w:val="28"/>
          <w:lang w:val="pt-PT"/>
        </w:rPr>
      </w:pPr>
      <w:proofErr w:type="spellStart"/>
      <w:r w:rsidRPr="00214560">
        <w:rPr>
          <w:color w:val="FF0000"/>
          <w:sz w:val="28"/>
          <w:szCs w:val="28"/>
          <w:lang w:val="pt-PT"/>
        </w:rPr>
        <w:t>Art</w:t>
      </w:r>
      <w:proofErr w:type="spellEnd"/>
      <w:r w:rsidRPr="00214560">
        <w:rPr>
          <w:color w:val="FF0000"/>
          <w:sz w:val="28"/>
          <w:szCs w:val="28"/>
          <w:lang w:val="pt-PT"/>
        </w:rPr>
        <w:t xml:space="preserve">. 5º </w:t>
      </w:r>
      <w:r w:rsidRPr="00214560">
        <w:rPr>
          <w:sz w:val="28"/>
          <w:szCs w:val="28"/>
          <w:lang w:val="pt-PT"/>
        </w:rPr>
        <w:t>- a AR deve também intervir e deve autorizar o valor máximo de concessão de garantias (161º al. h) CRP).</w:t>
      </w:r>
    </w:p>
    <w:p w14:paraId="17A5C835" w14:textId="1F58368B" w:rsidR="009C2F4D" w:rsidRPr="00214560" w:rsidRDefault="009C2F4D" w:rsidP="002D2134">
      <w:pPr>
        <w:jc w:val="both"/>
        <w:rPr>
          <w:sz w:val="28"/>
          <w:szCs w:val="28"/>
          <w:lang w:val="pt-PT"/>
        </w:rPr>
      </w:pPr>
      <w:proofErr w:type="spellStart"/>
      <w:r w:rsidRPr="00214560">
        <w:rPr>
          <w:color w:val="FF0000"/>
          <w:sz w:val="28"/>
          <w:szCs w:val="28"/>
          <w:lang w:val="pt-PT"/>
        </w:rPr>
        <w:t>Art</w:t>
      </w:r>
      <w:proofErr w:type="spellEnd"/>
      <w:r w:rsidRPr="00214560">
        <w:rPr>
          <w:color w:val="FF0000"/>
          <w:sz w:val="28"/>
          <w:szCs w:val="28"/>
          <w:lang w:val="pt-PT"/>
        </w:rPr>
        <w:t xml:space="preserve">. 6º </w:t>
      </w:r>
      <w:r w:rsidRPr="00214560">
        <w:rPr>
          <w:sz w:val="28"/>
          <w:szCs w:val="28"/>
          <w:lang w:val="pt-PT"/>
        </w:rPr>
        <w:t xml:space="preserve">- tem de ser conjugado com o </w:t>
      </w:r>
      <w:proofErr w:type="spellStart"/>
      <w:r w:rsidRPr="00214560">
        <w:rPr>
          <w:sz w:val="28"/>
          <w:szCs w:val="28"/>
          <w:lang w:val="pt-PT"/>
        </w:rPr>
        <w:t>art</w:t>
      </w:r>
      <w:proofErr w:type="spellEnd"/>
      <w:r w:rsidRPr="00214560">
        <w:rPr>
          <w:sz w:val="28"/>
          <w:szCs w:val="28"/>
          <w:lang w:val="pt-PT"/>
        </w:rPr>
        <w:t>. 8º - prevê que estas operações de crédito tenham de estar ligadas a empreendimentos ou projetos de manifesto interesse para a economia nacional (investimento produtivo).</w:t>
      </w:r>
    </w:p>
    <w:p w14:paraId="16313C14" w14:textId="77777777" w:rsidR="009C2F4D" w:rsidRPr="00214560" w:rsidRDefault="009C2F4D" w:rsidP="002D2134">
      <w:pPr>
        <w:jc w:val="both"/>
        <w:rPr>
          <w:b/>
          <w:sz w:val="28"/>
          <w:szCs w:val="28"/>
          <w:lang w:val="pt-PT"/>
        </w:rPr>
      </w:pPr>
    </w:p>
    <w:p w14:paraId="79DA8CF9" w14:textId="39E13C04" w:rsidR="009C2F4D" w:rsidRPr="00214560" w:rsidRDefault="009C2F4D" w:rsidP="002D2134">
      <w:pPr>
        <w:jc w:val="both"/>
        <w:rPr>
          <w:sz w:val="28"/>
          <w:szCs w:val="28"/>
          <w:lang w:val="pt-PT"/>
        </w:rPr>
      </w:pPr>
      <w:proofErr w:type="spellStart"/>
      <w:r w:rsidRPr="00214560">
        <w:rPr>
          <w:color w:val="FF0000"/>
          <w:sz w:val="28"/>
          <w:szCs w:val="28"/>
          <w:lang w:val="pt-PT"/>
        </w:rPr>
        <w:t>Art</w:t>
      </w:r>
      <w:proofErr w:type="spellEnd"/>
      <w:r w:rsidRPr="00214560">
        <w:rPr>
          <w:color w:val="FF0000"/>
          <w:sz w:val="28"/>
          <w:szCs w:val="28"/>
          <w:lang w:val="pt-PT"/>
        </w:rPr>
        <w:t>. 9º</w:t>
      </w:r>
      <w:r w:rsidR="00D340C5" w:rsidRPr="00214560">
        <w:rPr>
          <w:color w:val="FF0000"/>
          <w:sz w:val="28"/>
          <w:szCs w:val="28"/>
          <w:lang w:val="pt-PT"/>
        </w:rPr>
        <w:t>/1</w:t>
      </w:r>
      <w:r w:rsidRPr="00214560">
        <w:rPr>
          <w:color w:val="FF0000"/>
          <w:sz w:val="28"/>
          <w:szCs w:val="28"/>
          <w:lang w:val="pt-PT"/>
        </w:rPr>
        <w:t xml:space="preserve"> </w:t>
      </w:r>
      <w:r w:rsidR="00D340C5" w:rsidRPr="00214560">
        <w:rPr>
          <w:sz w:val="28"/>
          <w:szCs w:val="28"/>
          <w:lang w:val="pt-PT"/>
        </w:rPr>
        <w:t>–</w:t>
      </w:r>
      <w:r w:rsidRPr="00214560">
        <w:rPr>
          <w:sz w:val="28"/>
          <w:szCs w:val="28"/>
          <w:lang w:val="pt-PT"/>
        </w:rPr>
        <w:t xml:space="preserve"> </w:t>
      </w:r>
      <w:r w:rsidR="00D340C5" w:rsidRPr="00214560">
        <w:rPr>
          <w:sz w:val="28"/>
          <w:szCs w:val="28"/>
          <w:lang w:val="pt-PT"/>
        </w:rPr>
        <w:t xml:space="preserve">al. a) e b). Tem de existir um projeto concreto, com uma programação financeira rigorosa. </w:t>
      </w:r>
      <w:r w:rsidR="00D340C5" w:rsidRPr="00214560">
        <w:rPr>
          <w:i/>
          <w:sz w:val="28"/>
          <w:szCs w:val="28"/>
          <w:u w:val="single"/>
          <w:lang w:val="pt-PT"/>
        </w:rPr>
        <w:t>Al. c)</w:t>
      </w:r>
      <w:r w:rsidR="00D340C5" w:rsidRPr="00214560">
        <w:rPr>
          <w:sz w:val="28"/>
          <w:szCs w:val="28"/>
          <w:lang w:val="pt-PT"/>
        </w:rPr>
        <w:t xml:space="preserve"> o beneficiário tem de oferecer segurança suficiente para fazer face às responsabilidades que pretende assumir. Tem que ser tendencialmente um devedor cumpridor. </w:t>
      </w:r>
      <w:r w:rsidR="00D340C5" w:rsidRPr="00214560">
        <w:rPr>
          <w:i/>
          <w:sz w:val="28"/>
          <w:szCs w:val="28"/>
          <w:u w:val="single"/>
          <w:lang w:val="pt-PT"/>
        </w:rPr>
        <w:t>Al. d)</w:t>
      </w:r>
      <w:r w:rsidR="00D340C5" w:rsidRPr="00214560">
        <w:rPr>
          <w:sz w:val="28"/>
          <w:szCs w:val="28"/>
          <w:lang w:val="pt-PT"/>
        </w:rPr>
        <w:t xml:space="preserve"> a concessão deve ser imprescindível para a concretização da operação de crédito. </w:t>
      </w:r>
    </w:p>
    <w:p w14:paraId="10C84597" w14:textId="77777777" w:rsidR="00D340C5" w:rsidRPr="00214560" w:rsidRDefault="00D340C5" w:rsidP="002D2134">
      <w:pPr>
        <w:jc w:val="both"/>
        <w:rPr>
          <w:sz w:val="28"/>
          <w:szCs w:val="28"/>
          <w:lang w:val="pt-PT"/>
        </w:rPr>
      </w:pPr>
    </w:p>
    <w:p w14:paraId="6E22670D" w14:textId="4DB76F8F" w:rsidR="00D340C5" w:rsidRPr="00214560" w:rsidRDefault="00087E3A" w:rsidP="002D2134">
      <w:pPr>
        <w:jc w:val="both"/>
        <w:rPr>
          <w:sz w:val="28"/>
          <w:szCs w:val="28"/>
          <w:lang w:val="pt-PT"/>
        </w:rPr>
      </w:pPr>
      <w:proofErr w:type="spellStart"/>
      <w:r>
        <w:rPr>
          <w:color w:val="FF0000"/>
          <w:sz w:val="28"/>
          <w:szCs w:val="28"/>
          <w:lang w:val="pt-PT"/>
        </w:rPr>
        <w:lastRenderedPageBreak/>
        <w:t>Art</w:t>
      </w:r>
      <w:proofErr w:type="spellEnd"/>
      <w:r>
        <w:rPr>
          <w:color w:val="FF0000"/>
          <w:sz w:val="28"/>
          <w:szCs w:val="28"/>
          <w:lang w:val="pt-PT"/>
        </w:rPr>
        <w:t>. 9</w:t>
      </w:r>
      <w:r w:rsidR="00D340C5" w:rsidRPr="00214560">
        <w:rPr>
          <w:color w:val="FF0000"/>
          <w:sz w:val="28"/>
          <w:szCs w:val="28"/>
          <w:lang w:val="pt-PT"/>
        </w:rPr>
        <w:t xml:space="preserve">º/3 </w:t>
      </w:r>
      <w:r w:rsidR="00D340C5" w:rsidRPr="00214560">
        <w:rPr>
          <w:sz w:val="28"/>
          <w:szCs w:val="28"/>
          <w:lang w:val="pt-PT"/>
        </w:rPr>
        <w:t>– podem ocorrer casos que demonstrem que certa empresa não está a ser fiável e no período de estudo de vias de viabilização, pode haver uma garantia do Estado para despesas de funcionamento.</w:t>
      </w:r>
    </w:p>
    <w:p w14:paraId="35553F9A" w14:textId="77777777" w:rsidR="00D340C5" w:rsidRPr="00214560" w:rsidRDefault="00D340C5" w:rsidP="002D2134">
      <w:pPr>
        <w:jc w:val="both"/>
        <w:rPr>
          <w:sz w:val="28"/>
          <w:szCs w:val="28"/>
          <w:lang w:val="pt-PT"/>
        </w:rPr>
      </w:pPr>
    </w:p>
    <w:p w14:paraId="2275C553" w14:textId="7C354A48" w:rsidR="00D340C5" w:rsidRPr="00214560" w:rsidRDefault="003F5180" w:rsidP="002D2134">
      <w:pPr>
        <w:jc w:val="both"/>
        <w:rPr>
          <w:sz w:val="28"/>
          <w:szCs w:val="28"/>
          <w:lang w:val="pt-PT"/>
        </w:rPr>
      </w:pPr>
      <w:proofErr w:type="spellStart"/>
      <w:r>
        <w:rPr>
          <w:color w:val="FF0000"/>
          <w:sz w:val="28"/>
          <w:szCs w:val="28"/>
          <w:lang w:val="pt-PT"/>
        </w:rPr>
        <w:t>Art</w:t>
      </w:r>
      <w:proofErr w:type="spellEnd"/>
      <w:r>
        <w:rPr>
          <w:color w:val="FF0000"/>
          <w:sz w:val="28"/>
          <w:szCs w:val="28"/>
          <w:lang w:val="pt-PT"/>
        </w:rPr>
        <w:t>. 12</w:t>
      </w:r>
      <w:r w:rsidR="00D340C5" w:rsidRPr="00214560">
        <w:rPr>
          <w:color w:val="FF0000"/>
          <w:sz w:val="28"/>
          <w:szCs w:val="28"/>
          <w:lang w:val="pt-PT"/>
        </w:rPr>
        <w:t xml:space="preserve">º </w:t>
      </w:r>
      <w:r w:rsidR="00D340C5" w:rsidRPr="00214560">
        <w:rPr>
          <w:sz w:val="28"/>
          <w:szCs w:val="28"/>
          <w:lang w:val="pt-PT"/>
        </w:rPr>
        <w:t xml:space="preserve">- prazos não superiores a 7 anos. Os créditos podem ser utilizados até 7 anos, sob pena de não serem garantidos. Obrigação de reembolso total do Estado no prazo máximo de 50 anos. </w:t>
      </w:r>
      <w:r w:rsidR="0030204C" w:rsidRPr="00214560">
        <w:rPr>
          <w:sz w:val="28"/>
          <w:szCs w:val="28"/>
          <w:lang w:val="pt-PT"/>
        </w:rPr>
        <w:t>Se o devedor não reembolsar o Estado voluntariamente, o Estado pode recorrer à execução fiscal para exercer a cobrança coerciva.</w:t>
      </w:r>
    </w:p>
    <w:p w14:paraId="6B82E791" w14:textId="77777777" w:rsidR="000658E7" w:rsidRPr="00214560" w:rsidRDefault="000658E7" w:rsidP="002D2134">
      <w:pPr>
        <w:jc w:val="both"/>
        <w:rPr>
          <w:sz w:val="28"/>
          <w:szCs w:val="28"/>
          <w:lang w:val="pt-PT"/>
        </w:rPr>
      </w:pPr>
    </w:p>
    <w:p w14:paraId="78D111E2" w14:textId="6244C00F" w:rsidR="00180103" w:rsidRPr="00214560" w:rsidRDefault="00B13DEE" w:rsidP="002D2134">
      <w:pPr>
        <w:jc w:val="both"/>
        <w:rPr>
          <w:sz w:val="28"/>
          <w:szCs w:val="28"/>
          <w:lang w:val="pt-PT"/>
        </w:rPr>
      </w:pPr>
      <w:proofErr w:type="spellStart"/>
      <w:r w:rsidRPr="00214560">
        <w:rPr>
          <w:color w:val="FF0000"/>
          <w:sz w:val="28"/>
          <w:szCs w:val="28"/>
          <w:lang w:val="pt-PT"/>
        </w:rPr>
        <w:t>Art</w:t>
      </w:r>
      <w:proofErr w:type="spellEnd"/>
      <w:r w:rsidRPr="00214560">
        <w:rPr>
          <w:color w:val="FF0000"/>
          <w:sz w:val="28"/>
          <w:szCs w:val="28"/>
          <w:lang w:val="pt-PT"/>
        </w:rPr>
        <w:t xml:space="preserve">. 15º </w:t>
      </w:r>
      <w:r w:rsidRPr="00214560">
        <w:rPr>
          <w:sz w:val="28"/>
          <w:szCs w:val="28"/>
          <w:lang w:val="pt-PT"/>
        </w:rPr>
        <w:t>- é sempre necessário um despacho de autorização do Min. Finanças que contenha os motivos de facto e direito que justifiquem a atribuição da garantia. O conceito de interesse da economia nacional tem de ser concretizado aquando da atribuição da garantia.</w:t>
      </w:r>
    </w:p>
    <w:p w14:paraId="07A81546" w14:textId="047D18B9" w:rsidR="00180103" w:rsidRPr="00214560" w:rsidRDefault="00180103" w:rsidP="002D2134">
      <w:pPr>
        <w:jc w:val="both"/>
        <w:rPr>
          <w:sz w:val="28"/>
          <w:szCs w:val="28"/>
          <w:lang w:val="pt-PT"/>
        </w:rPr>
      </w:pPr>
      <w:r w:rsidRPr="00214560">
        <w:rPr>
          <w:sz w:val="28"/>
          <w:szCs w:val="28"/>
          <w:lang w:val="pt-PT"/>
        </w:rPr>
        <w:t>Que regimes suplementares sobre a dívida pública podemos encontrar?</w:t>
      </w:r>
    </w:p>
    <w:p w14:paraId="10AAD369" w14:textId="77777777" w:rsidR="00180103" w:rsidRPr="00214560" w:rsidRDefault="00180103" w:rsidP="002D2134">
      <w:pPr>
        <w:jc w:val="both"/>
        <w:rPr>
          <w:sz w:val="28"/>
          <w:szCs w:val="28"/>
          <w:lang w:val="pt-PT"/>
        </w:rPr>
      </w:pPr>
    </w:p>
    <w:p w14:paraId="745C4A86" w14:textId="77777777" w:rsidR="00180103" w:rsidRPr="00214560" w:rsidRDefault="00180103" w:rsidP="002D2134">
      <w:pPr>
        <w:jc w:val="both"/>
        <w:rPr>
          <w:sz w:val="28"/>
          <w:szCs w:val="28"/>
          <w:lang w:val="pt-PT"/>
        </w:rPr>
      </w:pPr>
      <w:r w:rsidRPr="00214560">
        <w:rPr>
          <w:b/>
          <w:color w:val="FF0000"/>
          <w:sz w:val="28"/>
          <w:szCs w:val="28"/>
          <w:lang w:val="pt-PT"/>
        </w:rPr>
        <w:t xml:space="preserve">Lei EO – </w:t>
      </w:r>
      <w:proofErr w:type="spellStart"/>
      <w:r w:rsidRPr="00214560">
        <w:rPr>
          <w:b/>
          <w:color w:val="FF0000"/>
          <w:sz w:val="28"/>
          <w:szCs w:val="28"/>
          <w:lang w:val="pt-PT"/>
        </w:rPr>
        <w:t>art</w:t>
      </w:r>
      <w:proofErr w:type="spellEnd"/>
      <w:r w:rsidRPr="00214560">
        <w:rPr>
          <w:b/>
          <w:color w:val="FF0000"/>
          <w:sz w:val="28"/>
          <w:szCs w:val="28"/>
          <w:lang w:val="pt-PT"/>
        </w:rPr>
        <w:t xml:space="preserve">. 15º - </w:t>
      </w:r>
      <w:r w:rsidRPr="00214560">
        <w:rPr>
          <w:sz w:val="28"/>
          <w:szCs w:val="28"/>
          <w:lang w:val="pt-PT"/>
        </w:rPr>
        <w:t xml:space="preserve">princípio da não compensação. A receita e a despesa devem ser orçamentadas na sua totalidade, não obstante outras receitas ou despesas associadas. </w:t>
      </w:r>
    </w:p>
    <w:p w14:paraId="4E2A1FD0" w14:textId="6C844C33" w:rsidR="00180103" w:rsidRPr="00214560" w:rsidRDefault="00180103" w:rsidP="002D2134">
      <w:pPr>
        <w:jc w:val="both"/>
        <w:rPr>
          <w:sz w:val="28"/>
          <w:szCs w:val="28"/>
          <w:lang w:val="pt-PT"/>
        </w:rPr>
      </w:pPr>
      <w:r w:rsidRPr="00214560">
        <w:rPr>
          <w:sz w:val="28"/>
          <w:szCs w:val="28"/>
          <w:u w:val="single"/>
          <w:lang w:val="pt-PT"/>
        </w:rPr>
        <w:t>Exceções</w:t>
      </w:r>
      <w:r w:rsidRPr="00214560">
        <w:rPr>
          <w:sz w:val="28"/>
          <w:szCs w:val="28"/>
          <w:lang w:val="pt-PT"/>
        </w:rPr>
        <w:t xml:space="preserve">: </w:t>
      </w:r>
      <w:r w:rsidRPr="00214560">
        <w:rPr>
          <w:color w:val="FF0000"/>
          <w:sz w:val="28"/>
          <w:szCs w:val="28"/>
          <w:lang w:val="pt-PT"/>
        </w:rPr>
        <w:t xml:space="preserve">15º/3 al. b) </w:t>
      </w:r>
      <w:r w:rsidRPr="00214560">
        <w:rPr>
          <w:sz w:val="28"/>
          <w:szCs w:val="28"/>
          <w:lang w:val="pt-PT"/>
        </w:rPr>
        <w:t>há casos em que não é tida como um todo, com regras associadas de repartição pelos vários programas, podendo ser colocado em causa o princípio da não compensação.</w:t>
      </w:r>
    </w:p>
    <w:p w14:paraId="2A6C37BD" w14:textId="77777777" w:rsidR="00180103" w:rsidRPr="00214560" w:rsidRDefault="00180103" w:rsidP="002D2134">
      <w:pPr>
        <w:jc w:val="both"/>
        <w:rPr>
          <w:sz w:val="28"/>
          <w:szCs w:val="28"/>
          <w:lang w:val="pt-PT"/>
        </w:rPr>
      </w:pPr>
    </w:p>
    <w:p w14:paraId="14A32734" w14:textId="1F097E3A" w:rsidR="00180103" w:rsidRPr="00214560" w:rsidRDefault="00180103" w:rsidP="002D2134">
      <w:pPr>
        <w:jc w:val="both"/>
        <w:rPr>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13º</w:t>
      </w:r>
      <w:r w:rsidRPr="00214560">
        <w:rPr>
          <w:color w:val="FF0000"/>
          <w:sz w:val="28"/>
          <w:szCs w:val="28"/>
          <w:lang w:val="pt-PT"/>
        </w:rPr>
        <w:t xml:space="preserve"> </w:t>
      </w:r>
      <w:r w:rsidRPr="00214560">
        <w:rPr>
          <w:sz w:val="28"/>
          <w:szCs w:val="28"/>
          <w:lang w:val="pt-PT"/>
        </w:rPr>
        <w:t>- princípio da equidade intergeracional. 13º/1</w:t>
      </w:r>
      <w:r w:rsidR="00047154" w:rsidRPr="00214560">
        <w:rPr>
          <w:sz w:val="28"/>
          <w:szCs w:val="28"/>
          <w:lang w:val="pt-PT"/>
        </w:rPr>
        <w:t xml:space="preserve">. O Estado tem de estar ciente que a assunção de dívida pode colocar em causa a sustentabilidade das gerações futuras. </w:t>
      </w:r>
      <w:r w:rsidR="008E740C" w:rsidRPr="00214560">
        <w:rPr>
          <w:sz w:val="28"/>
          <w:szCs w:val="28"/>
          <w:u w:val="single"/>
          <w:lang w:val="pt-PT"/>
        </w:rPr>
        <w:t xml:space="preserve">O serviço da dívida é algo que ocupa muitos recursos do Estado </w:t>
      </w:r>
      <w:proofErr w:type="gramStart"/>
      <w:r w:rsidR="008E740C" w:rsidRPr="00214560">
        <w:rPr>
          <w:sz w:val="28"/>
          <w:szCs w:val="28"/>
          <w:u w:val="single"/>
          <w:lang w:val="pt-PT"/>
        </w:rPr>
        <w:t>e portanto</w:t>
      </w:r>
      <w:proofErr w:type="gramEnd"/>
      <w:r w:rsidR="008E740C" w:rsidRPr="00214560">
        <w:rPr>
          <w:sz w:val="28"/>
          <w:szCs w:val="28"/>
          <w:u w:val="single"/>
          <w:lang w:val="pt-PT"/>
        </w:rPr>
        <w:t xml:space="preserve"> a decisão da quantidade de receita creditícia a assumir pelo Estado deve ter em atenção o princípio da equidade intergeracional</w:t>
      </w:r>
      <w:r w:rsidR="008E740C" w:rsidRPr="00214560">
        <w:rPr>
          <w:sz w:val="28"/>
          <w:szCs w:val="28"/>
          <w:lang w:val="pt-PT"/>
        </w:rPr>
        <w:t>.</w:t>
      </w:r>
    </w:p>
    <w:p w14:paraId="65C3AE7A" w14:textId="39AB2360" w:rsidR="008E740C" w:rsidRPr="00214560" w:rsidRDefault="00E03D57" w:rsidP="002D2134">
      <w:pPr>
        <w:jc w:val="both"/>
        <w:rPr>
          <w:sz w:val="28"/>
          <w:szCs w:val="28"/>
          <w:lang w:val="pt-PT"/>
        </w:rPr>
      </w:pPr>
      <w:r w:rsidRPr="00214560">
        <w:rPr>
          <w:noProof/>
          <w:sz w:val="28"/>
          <w:szCs w:val="28"/>
          <w:lang w:eastAsia="en-GB"/>
        </w:rPr>
        <mc:AlternateContent>
          <mc:Choice Requires="wps">
            <w:drawing>
              <wp:anchor distT="0" distB="0" distL="114300" distR="114300" simplePos="0" relativeHeight="251673600" behindDoc="0" locked="0" layoutInCell="1" allowOverlap="1" wp14:anchorId="274113C3" wp14:editId="3C7821A9">
                <wp:simplePos x="0" y="0"/>
                <wp:positionH relativeFrom="column">
                  <wp:posOffset>1993900</wp:posOffset>
                </wp:positionH>
                <wp:positionV relativeFrom="paragraph">
                  <wp:posOffset>106680</wp:posOffset>
                </wp:positionV>
                <wp:extent cx="3771900" cy="2171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771900" cy="217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2779B" w14:textId="667F67D0" w:rsidR="00EE45B9" w:rsidRPr="00E03D57" w:rsidRDefault="00EE45B9" w:rsidP="00E03D57">
                            <w:pPr>
                              <w:rPr>
                                <w:b/>
                                <w:i/>
                                <w:color w:val="00B0F0"/>
                                <w:sz w:val="32"/>
                                <w:szCs w:val="32"/>
                                <w:u w:val="single"/>
                                <w:lang w:val="pt-PT"/>
                              </w:rPr>
                            </w:pPr>
                            <w:r w:rsidRPr="00E03D57">
                              <w:rPr>
                                <w:b/>
                                <w:i/>
                                <w:color w:val="00B0F0"/>
                                <w:sz w:val="32"/>
                                <w:szCs w:val="32"/>
                                <w:u w:val="single"/>
                                <w:lang w:val="pt-PT"/>
                              </w:rPr>
                              <w:t>há um limite máximo de dívida publica Imposto por normas europeias. Sempre que o limite máximo for mais de 60%, o Estado deve reduzir o montante em excesso. No caso de ser significativamente inferior a 60% há flexibilidade para uma melhor gestão entre défice e dívida pública.</w:t>
                            </w:r>
                          </w:p>
                          <w:p w14:paraId="7CD3E6A6" w14:textId="77777777" w:rsidR="00EE45B9" w:rsidRPr="00E03D57" w:rsidRDefault="00EE45B9">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113C3" id="_x0000_t202" coordsize="21600,21600" o:spt="202" path="m0,0l0,21600,21600,21600,21600,0xe">
                <v:stroke joinstyle="miter"/>
                <v:path gradientshapeok="t" o:connecttype="rect"/>
              </v:shapetype>
              <v:shape id="Text Box 15" o:spid="_x0000_s1026" type="#_x0000_t202" style="position:absolute;left:0;text-align:left;margin-left:157pt;margin-top:8.4pt;width:297pt;height:17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" filled="f" stroked="f">
                <v:textbox>
                  <w:txbxContent>
                    <w:p w14:paraId="06E2779B" w14:textId="667F67D0" w:rsidR="00EE45B9" w:rsidRPr="00E03D57" w:rsidRDefault="00EE45B9" w:rsidP="00E03D57">
                      <w:pPr>
                        <w:rPr>
                          <w:b/>
                          <w:i/>
                          <w:color w:val="00B0F0"/>
                          <w:sz w:val="32"/>
                          <w:szCs w:val="32"/>
                          <w:u w:val="single"/>
                          <w:lang w:val="pt-PT"/>
                        </w:rPr>
                      </w:pPr>
                      <w:r w:rsidRPr="00E03D57">
                        <w:rPr>
                          <w:b/>
                          <w:i/>
                          <w:color w:val="00B0F0"/>
                          <w:sz w:val="32"/>
                          <w:szCs w:val="32"/>
                          <w:u w:val="single"/>
                          <w:lang w:val="pt-PT"/>
                        </w:rPr>
                        <w:t>há um limite máximo de dívida publica Imposto por normas europeias. Sempre que o limite máximo for mais de 60%, o Estado deve reduzir o montante em excesso. No caso de ser significativamente inferior a 60% há flexibilidade para uma melhor gestão entre défice e dívida pública.</w:t>
                      </w:r>
                    </w:p>
                    <w:p w14:paraId="7CD3E6A6" w14:textId="77777777" w:rsidR="00EE45B9" w:rsidRPr="00E03D57" w:rsidRDefault="00EE45B9">
                      <w:pPr>
                        <w:rPr>
                          <w:lang w:val="pt-PT"/>
                        </w:rPr>
                      </w:pPr>
                    </w:p>
                  </w:txbxContent>
                </v:textbox>
                <w10:wrap type="square"/>
              </v:shape>
            </w:pict>
          </mc:Fallback>
        </mc:AlternateContent>
      </w:r>
    </w:p>
    <w:p w14:paraId="57A0B995" w14:textId="7578F5BC" w:rsidR="000A155D" w:rsidRPr="00214560" w:rsidRDefault="000A155D" w:rsidP="002D2134">
      <w:pPr>
        <w:jc w:val="both"/>
        <w:rPr>
          <w:b/>
          <w:color w:val="FF0000"/>
          <w:sz w:val="28"/>
          <w:szCs w:val="28"/>
          <w:lang w:val="pt-PT"/>
        </w:rPr>
      </w:pPr>
      <w:r w:rsidRPr="00214560">
        <w:rPr>
          <w:noProof/>
          <w:sz w:val="28"/>
          <w:szCs w:val="28"/>
          <w:lang w:eastAsia="en-GB"/>
        </w:rPr>
        <mc:AlternateContent>
          <mc:Choice Requires="wps">
            <w:drawing>
              <wp:anchor distT="0" distB="0" distL="114300" distR="114300" simplePos="0" relativeHeight="251672576" behindDoc="0" locked="0" layoutInCell="1" allowOverlap="1" wp14:anchorId="0E8B52C8" wp14:editId="09271A95">
                <wp:simplePos x="0" y="0"/>
                <wp:positionH relativeFrom="column">
                  <wp:posOffset>1458595</wp:posOffset>
                </wp:positionH>
                <wp:positionV relativeFrom="paragraph">
                  <wp:posOffset>50800</wp:posOffset>
                </wp:positionV>
                <wp:extent cx="234315" cy="1365250"/>
                <wp:effectExtent l="0" t="0" r="45085" b="31750"/>
                <wp:wrapThrough wrapText="bothSides">
                  <wp:wrapPolygon edited="0">
                    <wp:start x="0" y="0"/>
                    <wp:lineTo x="0" y="21700"/>
                    <wp:lineTo x="16390" y="21700"/>
                    <wp:lineTo x="23415" y="12860"/>
                    <wp:lineTo x="16390" y="0"/>
                    <wp:lineTo x="0" y="0"/>
                  </wp:wrapPolygon>
                </wp:wrapThrough>
                <wp:docPr id="14" name="Right Brace 14"/>
                <wp:cNvGraphicFramePr/>
                <a:graphic xmlns:a="http://schemas.openxmlformats.org/drawingml/2006/main">
                  <a:graphicData uri="http://schemas.microsoft.com/office/word/2010/wordprocessingShape">
                    <wps:wsp>
                      <wps:cNvSpPr/>
                      <wps:spPr>
                        <a:xfrm>
                          <a:off x="0" y="0"/>
                          <a:ext cx="234315" cy="1365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54F4C"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14.85pt;margin-top:4pt;width:18.45pt;height: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" adj="309" strokecolor="#4472c4 [3204]" strokeweight=".5pt">
                <v:stroke joinstyle="miter"/>
                <w10:wrap type="through"/>
              </v:shape>
            </w:pict>
          </mc:Fallback>
        </mc:AlternateContent>
      </w:r>
    </w:p>
    <w:p w14:paraId="430380D9" w14:textId="6B8092C7" w:rsidR="00B37803" w:rsidRPr="00214560" w:rsidRDefault="008E740C" w:rsidP="002D2134">
      <w:pPr>
        <w:jc w:val="both"/>
        <w:rPr>
          <w:color w:val="FF0000"/>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11º/2</w:t>
      </w:r>
      <w:r w:rsidRPr="00214560">
        <w:rPr>
          <w:color w:val="FF0000"/>
          <w:sz w:val="28"/>
          <w:szCs w:val="28"/>
          <w:lang w:val="pt-PT"/>
        </w:rPr>
        <w:t xml:space="preserve"> </w:t>
      </w:r>
    </w:p>
    <w:p w14:paraId="7B73A68D" w14:textId="4DAC9327" w:rsidR="00E03D57" w:rsidRPr="00214560" w:rsidRDefault="00E03D57" w:rsidP="002D2134">
      <w:pPr>
        <w:jc w:val="both"/>
        <w:rPr>
          <w:sz w:val="28"/>
          <w:szCs w:val="28"/>
          <w:lang w:val="pt-PT"/>
        </w:rPr>
      </w:pPr>
    </w:p>
    <w:p w14:paraId="5933B4DD" w14:textId="65E92B6C" w:rsidR="00E03D57" w:rsidRPr="00214560" w:rsidRDefault="00B37803" w:rsidP="002D2134">
      <w:pPr>
        <w:jc w:val="both"/>
        <w:rPr>
          <w:b/>
          <w:color w:val="FF0000"/>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xml:space="preserve">. 20º/5 </w:t>
      </w:r>
      <w:r w:rsidR="00E03D57" w:rsidRPr="00214560">
        <w:rPr>
          <w:b/>
          <w:color w:val="FF0000"/>
          <w:sz w:val="28"/>
          <w:szCs w:val="28"/>
          <w:lang w:val="pt-PT"/>
        </w:rPr>
        <w:tab/>
      </w:r>
    </w:p>
    <w:p w14:paraId="602C22BC" w14:textId="5193783C" w:rsidR="00B37803" w:rsidRPr="00214560" w:rsidRDefault="00B37803" w:rsidP="002D2134">
      <w:pPr>
        <w:jc w:val="both"/>
        <w:rPr>
          <w:b/>
          <w:color w:val="FF0000"/>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25º</w:t>
      </w:r>
    </w:p>
    <w:p w14:paraId="4A3C2CDE" w14:textId="77777777" w:rsidR="008E740C" w:rsidRPr="00214560" w:rsidRDefault="008E740C" w:rsidP="002D2134">
      <w:pPr>
        <w:jc w:val="both"/>
        <w:rPr>
          <w:sz w:val="28"/>
          <w:szCs w:val="28"/>
          <w:lang w:val="pt-PT"/>
        </w:rPr>
      </w:pPr>
    </w:p>
    <w:p w14:paraId="4B9E79DD" w14:textId="77777777" w:rsidR="00180103" w:rsidRPr="00214560" w:rsidRDefault="00180103" w:rsidP="002D2134">
      <w:pPr>
        <w:jc w:val="both"/>
        <w:rPr>
          <w:sz w:val="28"/>
          <w:szCs w:val="28"/>
          <w:lang w:val="pt-PT"/>
        </w:rPr>
      </w:pPr>
    </w:p>
    <w:p w14:paraId="5E36390E" w14:textId="77777777" w:rsidR="000658E7" w:rsidRPr="00214560" w:rsidRDefault="000658E7" w:rsidP="002D2134">
      <w:pPr>
        <w:jc w:val="both"/>
        <w:rPr>
          <w:sz w:val="28"/>
          <w:szCs w:val="28"/>
          <w:lang w:val="pt-PT"/>
        </w:rPr>
      </w:pPr>
    </w:p>
    <w:p w14:paraId="31850600" w14:textId="77777777" w:rsidR="000658E7" w:rsidRPr="00214560" w:rsidRDefault="000658E7" w:rsidP="002D2134">
      <w:pPr>
        <w:jc w:val="both"/>
        <w:rPr>
          <w:sz w:val="28"/>
          <w:szCs w:val="28"/>
          <w:lang w:val="pt-PT"/>
        </w:rPr>
      </w:pPr>
    </w:p>
    <w:p w14:paraId="5DDA6949" w14:textId="77777777" w:rsidR="00AD4117" w:rsidRDefault="00AD4117" w:rsidP="002D2134">
      <w:pPr>
        <w:jc w:val="both"/>
        <w:rPr>
          <w:b/>
          <w:color w:val="FF0000"/>
          <w:sz w:val="28"/>
          <w:szCs w:val="28"/>
          <w:lang w:val="pt-PT"/>
        </w:rPr>
      </w:pPr>
    </w:p>
    <w:p w14:paraId="5A01E078" w14:textId="658331B4" w:rsidR="00E34A6B" w:rsidRPr="00214560" w:rsidRDefault="0003598B" w:rsidP="002D2134">
      <w:pPr>
        <w:jc w:val="both"/>
        <w:rPr>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w:t>
      </w:r>
      <w:r w:rsidR="00131BB7" w:rsidRPr="00214560">
        <w:rPr>
          <w:b/>
          <w:color w:val="FF0000"/>
          <w:sz w:val="28"/>
          <w:szCs w:val="28"/>
          <w:lang w:val="pt-PT"/>
        </w:rPr>
        <w:t xml:space="preserve"> </w:t>
      </w:r>
      <w:r w:rsidRPr="00214560">
        <w:rPr>
          <w:b/>
          <w:color w:val="FF0000"/>
          <w:sz w:val="28"/>
          <w:szCs w:val="28"/>
          <w:lang w:val="pt-PT"/>
        </w:rPr>
        <w:t>21º/1 a)</w:t>
      </w:r>
      <w:r w:rsidRPr="00214560">
        <w:rPr>
          <w:color w:val="FF0000"/>
          <w:sz w:val="28"/>
          <w:szCs w:val="28"/>
          <w:lang w:val="pt-PT"/>
        </w:rPr>
        <w:t xml:space="preserve"> </w:t>
      </w:r>
      <w:r w:rsidRPr="00214560">
        <w:rPr>
          <w:sz w:val="28"/>
          <w:szCs w:val="28"/>
          <w:lang w:val="pt-PT"/>
        </w:rPr>
        <w:t>– no caso de da execução orçamental resultarem excedentes, são forçosamente aplicados na amortização da dívida pública, enquanto esta não baixar até ao patamar dos 60%.</w:t>
      </w:r>
    </w:p>
    <w:p w14:paraId="17ACDE7E" w14:textId="77777777" w:rsidR="00131BB7" w:rsidRPr="00214560" w:rsidRDefault="00131BB7" w:rsidP="002D2134">
      <w:pPr>
        <w:jc w:val="both"/>
        <w:rPr>
          <w:sz w:val="28"/>
          <w:szCs w:val="28"/>
          <w:lang w:val="pt-PT"/>
        </w:rPr>
      </w:pPr>
    </w:p>
    <w:p w14:paraId="7516B5F5" w14:textId="25C0D310" w:rsidR="00131BB7" w:rsidRPr="00214560" w:rsidRDefault="00131BB7" w:rsidP="002D2134">
      <w:pPr>
        <w:jc w:val="both"/>
        <w:rPr>
          <w:b/>
          <w:color w:val="FF0000"/>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xml:space="preserve">. 28º e 29º - </w:t>
      </w:r>
      <w:r w:rsidRPr="00214560">
        <w:rPr>
          <w:sz w:val="28"/>
          <w:szCs w:val="28"/>
          <w:lang w:val="pt-PT"/>
        </w:rPr>
        <w:t>regras específicas para a gestão da dívida pública regional e local, que não pode ser feita desligada do impacto que essa terá a nível nacional.</w:t>
      </w:r>
    </w:p>
    <w:p w14:paraId="48BA14E8" w14:textId="77777777" w:rsidR="00131BB7" w:rsidRPr="00214560" w:rsidRDefault="00131BB7" w:rsidP="002D2134">
      <w:pPr>
        <w:jc w:val="both"/>
        <w:rPr>
          <w:b/>
          <w:color w:val="FF0000"/>
          <w:sz w:val="28"/>
          <w:szCs w:val="28"/>
          <w:lang w:val="pt-PT"/>
        </w:rPr>
      </w:pPr>
    </w:p>
    <w:p w14:paraId="716DCAED" w14:textId="5F3E59A2" w:rsidR="00131BB7" w:rsidRPr="00214560" w:rsidRDefault="00131BB7" w:rsidP="002D2134">
      <w:pPr>
        <w:jc w:val="both"/>
        <w:rPr>
          <w:sz w:val="28"/>
          <w:szCs w:val="28"/>
          <w:lang w:val="pt-PT"/>
        </w:rPr>
      </w:pPr>
      <w:r w:rsidRPr="00214560">
        <w:rPr>
          <w:b/>
          <w:color w:val="FF0000"/>
          <w:sz w:val="28"/>
          <w:szCs w:val="28"/>
          <w:lang w:val="pt-PT"/>
        </w:rPr>
        <w:lastRenderedPageBreak/>
        <w:t xml:space="preserve">Lei EO </w:t>
      </w:r>
      <w:proofErr w:type="spellStart"/>
      <w:r w:rsidRPr="00214560">
        <w:rPr>
          <w:b/>
          <w:color w:val="FF0000"/>
          <w:sz w:val="28"/>
          <w:szCs w:val="28"/>
          <w:lang w:val="pt-PT"/>
        </w:rPr>
        <w:t>art</w:t>
      </w:r>
      <w:proofErr w:type="spellEnd"/>
      <w:r w:rsidRPr="00214560">
        <w:rPr>
          <w:b/>
          <w:color w:val="FF0000"/>
          <w:sz w:val="28"/>
          <w:szCs w:val="28"/>
          <w:lang w:val="pt-PT"/>
        </w:rPr>
        <w:t xml:space="preserve">. 37º/2 d) – </w:t>
      </w:r>
      <w:r w:rsidRPr="00214560">
        <w:rPr>
          <w:sz w:val="28"/>
          <w:szCs w:val="28"/>
          <w:lang w:val="pt-PT"/>
        </w:rPr>
        <w:t xml:space="preserve">o OE vai acompanhado de um relatório explicativo das decisões políticas tomadas no OE. É crucial que haja uma análise da sustentabilidade da dívida pública, assim como da sua dinâmica e objetivos de gestão da dívida. </w:t>
      </w:r>
    </w:p>
    <w:p w14:paraId="7601734A" w14:textId="77777777" w:rsidR="00131BB7" w:rsidRPr="00214560" w:rsidRDefault="00131BB7" w:rsidP="002D2134">
      <w:pPr>
        <w:jc w:val="both"/>
        <w:rPr>
          <w:sz w:val="28"/>
          <w:szCs w:val="28"/>
          <w:lang w:val="pt-PT"/>
        </w:rPr>
      </w:pPr>
    </w:p>
    <w:p w14:paraId="30B0DD1D" w14:textId="7F3C76C8" w:rsidR="00131BB7" w:rsidRPr="00214560" w:rsidRDefault="00131BB7" w:rsidP="002D2134">
      <w:pPr>
        <w:jc w:val="both"/>
        <w:rPr>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xml:space="preserve">. 41º/1 c) e) f) g) i) k) – </w:t>
      </w:r>
      <w:r w:rsidRPr="00214560">
        <w:rPr>
          <w:sz w:val="28"/>
          <w:szCs w:val="28"/>
          <w:lang w:val="pt-PT"/>
        </w:rPr>
        <w:t>dentro do OE devem existir normas que determinem os montantes máximos de endividamento público.</w:t>
      </w:r>
    </w:p>
    <w:p w14:paraId="4DA5DE94" w14:textId="77777777" w:rsidR="00131BB7" w:rsidRPr="00214560" w:rsidRDefault="00131BB7" w:rsidP="002D2134">
      <w:pPr>
        <w:jc w:val="both"/>
        <w:rPr>
          <w:sz w:val="28"/>
          <w:szCs w:val="28"/>
          <w:lang w:val="pt-PT"/>
        </w:rPr>
      </w:pPr>
    </w:p>
    <w:p w14:paraId="6F58A5CF" w14:textId="2A54ECE7" w:rsidR="00131BB7" w:rsidRPr="00214560" w:rsidRDefault="00131BB7" w:rsidP="002D2134">
      <w:pPr>
        <w:jc w:val="both"/>
        <w:rPr>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44º/1 a) c)</w:t>
      </w:r>
      <w:r w:rsidRPr="00214560">
        <w:rPr>
          <w:color w:val="FF0000"/>
          <w:sz w:val="28"/>
          <w:szCs w:val="28"/>
          <w:lang w:val="pt-PT"/>
        </w:rPr>
        <w:t xml:space="preserve"> </w:t>
      </w:r>
      <w:r w:rsidRPr="00214560">
        <w:rPr>
          <w:sz w:val="28"/>
          <w:szCs w:val="28"/>
          <w:lang w:val="pt-PT"/>
        </w:rPr>
        <w:t>– interpretação e responsabilização por um limite máximo de dívida.</w:t>
      </w:r>
    </w:p>
    <w:p w14:paraId="18AA06B2" w14:textId="77777777" w:rsidR="00082246" w:rsidRPr="00214560" w:rsidRDefault="00082246" w:rsidP="002D2134">
      <w:pPr>
        <w:jc w:val="both"/>
        <w:rPr>
          <w:sz w:val="28"/>
          <w:szCs w:val="28"/>
          <w:lang w:val="pt-PT"/>
        </w:rPr>
      </w:pPr>
    </w:p>
    <w:p w14:paraId="4DCF96AE" w14:textId="5F1BFCC0" w:rsidR="00082246" w:rsidRPr="00214560" w:rsidRDefault="00082246" w:rsidP="002D2134">
      <w:pPr>
        <w:jc w:val="both"/>
        <w:rPr>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56º/5 e 6</w:t>
      </w:r>
      <w:r w:rsidRPr="00214560">
        <w:rPr>
          <w:color w:val="FF0000"/>
          <w:sz w:val="28"/>
          <w:szCs w:val="28"/>
          <w:lang w:val="pt-PT"/>
        </w:rPr>
        <w:t xml:space="preserve"> </w:t>
      </w:r>
      <w:r w:rsidRPr="00214560">
        <w:rPr>
          <w:sz w:val="28"/>
          <w:szCs w:val="28"/>
          <w:lang w:val="pt-PT"/>
        </w:rPr>
        <w:t>– apesar da autonomia do Orçamento da SS, para que haja emissão de dívida pública fundada terá de haver uma autorização dos responsáveis do Governo pela pasta das finanças e segurança social.</w:t>
      </w:r>
    </w:p>
    <w:p w14:paraId="4FBC42AB" w14:textId="77777777" w:rsidR="00082246" w:rsidRPr="00214560" w:rsidRDefault="00082246" w:rsidP="002D2134">
      <w:pPr>
        <w:jc w:val="both"/>
        <w:rPr>
          <w:sz w:val="28"/>
          <w:szCs w:val="28"/>
          <w:lang w:val="pt-PT"/>
        </w:rPr>
      </w:pPr>
    </w:p>
    <w:p w14:paraId="045669B3" w14:textId="53E981EF" w:rsidR="00082246" w:rsidRPr="00214560" w:rsidRDefault="00082246" w:rsidP="002D2134">
      <w:pPr>
        <w:jc w:val="both"/>
        <w:rPr>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59º/1 e)</w:t>
      </w:r>
      <w:r w:rsidRPr="00214560">
        <w:rPr>
          <w:color w:val="FF0000"/>
          <w:sz w:val="28"/>
          <w:szCs w:val="28"/>
          <w:lang w:val="pt-PT"/>
        </w:rPr>
        <w:t xml:space="preserve"> </w:t>
      </w:r>
      <w:r w:rsidR="00797D9F" w:rsidRPr="00214560">
        <w:rPr>
          <w:sz w:val="28"/>
          <w:szCs w:val="28"/>
          <w:lang w:val="pt-PT"/>
        </w:rPr>
        <w:t>–</w:t>
      </w:r>
      <w:r w:rsidRPr="00214560">
        <w:rPr>
          <w:sz w:val="28"/>
          <w:szCs w:val="28"/>
          <w:lang w:val="pt-PT"/>
        </w:rPr>
        <w:t xml:space="preserve"> </w:t>
      </w:r>
      <w:r w:rsidR="00797D9F" w:rsidRPr="00214560">
        <w:rPr>
          <w:sz w:val="28"/>
          <w:szCs w:val="28"/>
          <w:lang w:val="pt-PT"/>
        </w:rPr>
        <w:t xml:space="preserve">em caso de revisão do OE após a sua aprovação, se a revisão contiver uma norma que preveja um aumento do limite da dívida pública, ela terá necessariamente de passar pela AR. </w:t>
      </w:r>
    </w:p>
    <w:p w14:paraId="402AA077" w14:textId="77777777" w:rsidR="00797D9F" w:rsidRPr="00214560" w:rsidRDefault="00797D9F" w:rsidP="002D2134">
      <w:pPr>
        <w:jc w:val="both"/>
        <w:rPr>
          <w:sz w:val="28"/>
          <w:szCs w:val="28"/>
          <w:lang w:val="pt-PT"/>
        </w:rPr>
      </w:pPr>
    </w:p>
    <w:p w14:paraId="3E5ACBA0" w14:textId="349686B8" w:rsidR="00797D9F" w:rsidRPr="00214560" w:rsidRDefault="00797D9F" w:rsidP="002D2134">
      <w:pPr>
        <w:jc w:val="both"/>
        <w:rPr>
          <w:sz w:val="28"/>
          <w:szCs w:val="28"/>
          <w:lang w:val="pt-PT"/>
        </w:rPr>
      </w:pPr>
      <w:r w:rsidRPr="00214560">
        <w:rPr>
          <w:b/>
          <w:color w:val="FF0000"/>
          <w:sz w:val="28"/>
          <w:szCs w:val="28"/>
          <w:lang w:val="pt-PT"/>
        </w:rPr>
        <w:t xml:space="preserve">Lei EO </w:t>
      </w:r>
      <w:proofErr w:type="spellStart"/>
      <w:r w:rsidRPr="00214560">
        <w:rPr>
          <w:b/>
          <w:color w:val="FF0000"/>
          <w:sz w:val="28"/>
          <w:szCs w:val="28"/>
          <w:lang w:val="pt-PT"/>
        </w:rPr>
        <w:t>art</w:t>
      </w:r>
      <w:proofErr w:type="spellEnd"/>
      <w:r w:rsidRPr="00214560">
        <w:rPr>
          <w:b/>
          <w:color w:val="FF0000"/>
          <w:sz w:val="28"/>
          <w:szCs w:val="28"/>
          <w:lang w:val="pt-PT"/>
        </w:rPr>
        <w:t>. 75º/1 e) f) g)</w:t>
      </w:r>
      <w:r w:rsidRPr="00214560">
        <w:rPr>
          <w:color w:val="FF0000"/>
          <w:sz w:val="28"/>
          <w:szCs w:val="28"/>
          <w:lang w:val="pt-PT"/>
        </w:rPr>
        <w:t xml:space="preserve"> </w:t>
      </w:r>
      <w:r w:rsidRPr="00214560">
        <w:rPr>
          <w:sz w:val="28"/>
          <w:szCs w:val="28"/>
          <w:lang w:val="pt-PT"/>
        </w:rPr>
        <w:t>– princípio da transparência, o Governo deve transmitir à AR todos os elementos relativos à gestão e execução da dívida pública.</w:t>
      </w:r>
      <w:r w:rsidR="009E6EAB" w:rsidRPr="00214560">
        <w:rPr>
          <w:sz w:val="28"/>
          <w:szCs w:val="28"/>
          <w:lang w:val="pt-PT"/>
        </w:rPr>
        <w:t xml:space="preserve"> À AR incumbe o controlo político da gestão, desenvolvimento e execução da dívida pública.</w:t>
      </w:r>
    </w:p>
    <w:p w14:paraId="21D2793C" w14:textId="77777777" w:rsidR="009E6EAB" w:rsidRPr="00214560" w:rsidRDefault="009E6EAB" w:rsidP="002D2134">
      <w:pPr>
        <w:jc w:val="both"/>
        <w:rPr>
          <w:sz w:val="28"/>
          <w:szCs w:val="28"/>
          <w:lang w:val="pt-PT"/>
        </w:rPr>
      </w:pPr>
    </w:p>
    <w:p w14:paraId="2281BF73" w14:textId="77777777" w:rsidR="009E6EAB" w:rsidRPr="00214560" w:rsidRDefault="009E6EAB" w:rsidP="002D2134">
      <w:pPr>
        <w:jc w:val="both"/>
        <w:rPr>
          <w:sz w:val="28"/>
          <w:szCs w:val="28"/>
          <w:lang w:val="pt-PT"/>
        </w:rPr>
      </w:pPr>
    </w:p>
    <w:p w14:paraId="669A71A5" w14:textId="4B6F52B8" w:rsidR="009E6EAB" w:rsidRPr="00214560" w:rsidRDefault="009E6EAB" w:rsidP="002D2134">
      <w:pPr>
        <w:jc w:val="both"/>
        <w:rPr>
          <w:b/>
          <w:sz w:val="28"/>
          <w:szCs w:val="28"/>
          <w:lang w:val="pt-PT"/>
        </w:rPr>
      </w:pPr>
      <w:r w:rsidRPr="00214560">
        <w:rPr>
          <w:b/>
          <w:sz w:val="28"/>
          <w:szCs w:val="28"/>
          <w:lang w:val="pt-PT"/>
        </w:rPr>
        <w:t>Qual o impacto de níveis elevados de dívida pública?</w:t>
      </w:r>
    </w:p>
    <w:p w14:paraId="654EC1B0" w14:textId="77777777" w:rsidR="00797D9F" w:rsidRPr="00214560" w:rsidRDefault="00797D9F" w:rsidP="002D2134">
      <w:pPr>
        <w:jc w:val="both"/>
        <w:rPr>
          <w:sz w:val="28"/>
          <w:szCs w:val="28"/>
          <w:lang w:val="pt-PT"/>
        </w:rPr>
      </w:pPr>
    </w:p>
    <w:p w14:paraId="7A19F3B9" w14:textId="019E7DDB" w:rsidR="001B2A7D" w:rsidRPr="00214560" w:rsidRDefault="001B2A7D" w:rsidP="002D2134">
      <w:pPr>
        <w:jc w:val="both"/>
        <w:rPr>
          <w:sz w:val="28"/>
          <w:szCs w:val="28"/>
          <w:lang w:val="pt-PT"/>
        </w:rPr>
      </w:pPr>
      <w:r w:rsidRPr="00214560">
        <w:rPr>
          <w:sz w:val="28"/>
          <w:szCs w:val="28"/>
          <w:lang w:val="pt-PT"/>
        </w:rPr>
        <w:t>Os níveis elevados de dívida pública têm impacto no risco do devedor. Se o Estado quer continuar a ter acesso a crédito nos mercados, tenho de ter cr</w:t>
      </w:r>
      <w:r w:rsidR="00AD4117">
        <w:rPr>
          <w:sz w:val="28"/>
          <w:szCs w:val="28"/>
          <w:lang w:val="pt-PT"/>
        </w:rPr>
        <w:t>edibilidade, tenho de ser um deve</w:t>
      </w:r>
      <w:r w:rsidRPr="00214560">
        <w:rPr>
          <w:sz w:val="28"/>
          <w:szCs w:val="28"/>
          <w:lang w:val="pt-PT"/>
        </w:rPr>
        <w:t>dor com pouco risco. Quanto maior o risco, maior a desconfiança dos credores. As agências de rating tendem a pressionar o mercado na hora de emprestar ou não emprestar aos Estados. Não havendo uma relação de confiança, os credores ou não emprestam ou emprestam a juros mais altos. Para que haja essa relação de confiança, terá de haver menos risco associado ao Estado-devedor.</w:t>
      </w:r>
    </w:p>
    <w:p w14:paraId="4757B1F6" w14:textId="467405E2" w:rsidR="00CB5FE6" w:rsidRPr="00214560" w:rsidRDefault="001B2A7D" w:rsidP="002D2134">
      <w:pPr>
        <w:jc w:val="both"/>
        <w:rPr>
          <w:sz w:val="28"/>
          <w:szCs w:val="28"/>
          <w:lang w:val="pt-PT"/>
        </w:rPr>
      </w:pPr>
      <w:r w:rsidRPr="00214560">
        <w:rPr>
          <w:sz w:val="28"/>
          <w:szCs w:val="28"/>
          <w:lang w:val="pt-PT"/>
        </w:rPr>
        <w:t>As agências de rating avaliam o risco, sendo para isso pagas pelo Estado.</w:t>
      </w:r>
      <w:r w:rsidR="00CB5FE6" w:rsidRPr="00214560">
        <w:rPr>
          <w:sz w:val="28"/>
          <w:szCs w:val="28"/>
          <w:lang w:val="pt-PT"/>
        </w:rPr>
        <w:t xml:space="preserve"> Estas agências têm vindo a distorcer a sua função, apresentando-se como investidores e criando um conflito de interesses, pois são investidores e avaliadores do risco de investimentos. </w:t>
      </w:r>
    </w:p>
    <w:p w14:paraId="6C1298F9" w14:textId="77777777" w:rsidR="00CB5FE6" w:rsidRPr="00214560" w:rsidRDefault="00CB5FE6" w:rsidP="002D2134">
      <w:pPr>
        <w:pBdr>
          <w:bottom w:val="single" w:sz="12" w:space="1" w:color="auto"/>
        </w:pBdr>
        <w:jc w:val="both"/>
        <w:rPr>
          <w:sz w:val="28"/>
          <w:szCs w:val="28"/>
          <w:lang w:val="pt-PT"/>
        </w:rPr>
      </w:pPr>
    </w:p>
    <w:p w14:paraId="2E472F2B" w14:textId="77777777" w:rsidR="00A35164" w:rsidRPr="00214560" w:rsidRDefault="00A35164" w:rsidP="002D2134">
      <w:pPr>
        <w:jc w:val="both"/>
        <w:rPr>
          <w:b/>
          <w:color w:val="00B050"/>
          <w:sz w:val="28"/>
          <w:szCs w:val="28"/>
          <w:lang w:val="pt-PT"/>
        </w:rPr>
      </w:pPr>
    </w:p>
    <w:p w14:paraId="3E1E784B" w14:textId="69655EF9" w:rsidR="00A35164" w:rsidRPr="00214560" w:rsidRDefault="00A35164" w:rsidP="002D2134">
      <w:pPr>
        <w:jc w:val="both"/>
        <w:rPr>
          <w:b/>
          <w:sz w:val="28"/>
          <w:szCs w:val="28"/>
          <w:lang w:val="pt-PT"/>
        </w:rPr>
      </w:pPr>
      <w:r w:rsidRPr="00214560">
        <w:rPr>
          <w:b/>
          <w:sz w:val="28"/>
          <w:szCs w:val="28"/>
          <w:lang w:val="pt-PT"/>
        </w:rPr>
        <w:t xml:space="preserve">Reestruturação </w:t>
      </w:r>
      <w:proofErr w:type="spellStart"/>
      <w:r w:rsidRPr="00214560">
        <w:rPr>
          <w:b/>
          <w:sz w:val="28"/>
          <w:szCs w:val="28"/>
          <w:lang w:val="pt-PT"/>
        </w:rPr>
        <w:t>vs</w:t>
      </w:r>
      <w:proofErr w:type="spellEnd"/>
      <w:r w:rsidRPr="00214560">
        <w:rPr>
          <w:b/>
          <w:sz w:val="28"/>
          <w:szCs w:val="28"/>
          <w:lang w:val="pt-PT"/>
        </w:rPr>
        <w:t xml:space="preserve"> Renegociação </w:t>
      </w:r>
      <w:proofErr w:type="spellStart"/>
      <w:r w:rsidRPr="00214560">
        <w:rPr>
          <w:b/>
          <w:sz w:val="28"/>
          <w:szCs w:val="28"/>
          <w:lang w:val="pt-PT"/>
        </w:rPr>
        <w:t>vs</w:t>
      </w:r>
      <w:proofErr w:type="spellEnd"/>
      <w:r w:rsidRPr="00214560">
        <w:rPr>
          <w:b/>
          <w:sz w:val="28"/>
          <w:szCs w:val="28"/>
          <w:lang w:val="pt-PT"/>
        </w:rPr>
        <w:t xml:space="preserve"> Perdão</w:t>
      </w:r>
    </w:p>
    <w:p w14:paraId="70F96978" w14:textId="77777777" w:rsidR="00A35164" w:rsidRPr="00214560" w:rsidRDefault="00A35164" w:rsidP="002D2134">
      <w:pPr>
        <w:jc w:val="both"/>
        <w:rPr>
          <w:b/>
          <w:sz w:val="28"/>
          <w:szCs w:val="28"/>
          <w:lang w:val="pt-PT"/>
        </w:rPr>
      </w:pPr>
    </w:p>
    <w:p w14:paraId="2B5019D4" w14:textId="574FE8A6" w:rsidR="00A35164" w:rsidRPr="00214560" w:rsidRDefault="009A2563" w:rsidP="002D2134">
      <w:pPr>
        <w:jc w:val="both"/>
        <w:rPr>
          <w:sz w:val="28"/>
          <w:szCs w:val="28"/>
          <w:lang w:val="pt-PT"/>
        </w:rPr>
      </w:pPr>
      <w:r w:rsidRPr="00214560">
        <w:rPr>
          <w:sz w:val="28"/>
          <w:szCs w:val="28"/>
          <w:lang w:val="pt-PT"/>
        </w:rPr>
        <w:t>O nível de sustentabilidade da dívida depende do nível de crescimento económico. Com um crescimento económico elevado, conseguirei cumprir as minhas obrigações sem ter um risco acrescido, o que me vai oferecer credibilidade, permitindo-me aceder aos mercados com juros mais baixos.</w:t>
      </w:r>
    </w:p>
    <w:p w14:paraId="1D66AB07" w14:textId="00FBC494" w:rsidR="00E92FAA" w:rsidRPr="00214560" w:rsidRDefault="00E92FAA" w:rsidP="002D2134">
      <w:pPr>
        <w:jc w:val="both"/>
        <w:rPr>
          <w:sz w:val="28"/>
          <w:szCs w:val="28"/>
          <w:lang w:val="pt-PT"/>
        </w:rPr>
      </w:pPr>
      <w:r w:rsidRPr="00214560">
        <w:rPr>
          <w:sz w:val="28"/>
          <w:szCs w:val="28"/>
          <w:lang w:val="pt-PT"/>
        </w:rPr>
        <w:t xml:space="preserve">O Estado poderá ainda atuar recomprando dívida em mercado secundário. </w:t>
      </w:r>
      <w:r w:rsidR="00CD565E" w:rsidRPr="00214560">
        <w:rPr>
          <w:sz w:val="28"/>
          <w:szCs w:val="28"/>
          <w:lang w:val="pt-PT"/>
        </w:rPr>
        <w:t xml:space="preserve">Uma alternativa à reestruturação será a recompra de dívida ou a amortização antecipada. </w:t>
      </w:r>
    </w:p>
    <w:p w14:paraId="2A2BB80A" w14:textId="1FB2CB20" w:rsidR="00F14AD8" w:rsidRDefault="00F14AD8" w:rsidP="002D2134">
      <w:pPr>
        <w:jc w:val="both"/>
        <w:rPr>
          <w:sz w:val="28"/>
          <w:szCs w:val="28"/>
          <w:lang w:val="pt-PT"/>
        </w:rPr>
      </w:pPr>
      <w:r w:rsidRPr="00214560">
        <w:rPr>
          <w:sz w:val="28"/>
          <w:szCs w:val="28"/>
          <w:lang w:val="pt-PT"/>
        </w:rPr>
        <w:lastRenderedPageBreak/>
        <w:t xml:space="preserve">Reestruturação pode revestir a forma de perdão de dívida (total ou parcial) ou de renegociação da dívida (extensão dos prazos das maturidades a menores taxas de juro). </w:t>
      </w:r>
    </w:p>
    <w:p w14:paraId="29275E19" w14:textId="77777777" w:rsidR="00BA5DFB" w:rsidRPr="00214560" w:rsidRDefault="00BA5DFB" w:rsidP="002D2134">
      <w:pPr>
        <w:jc w:val="both"/>
        <w:rPr>
          <w:sz w:val="28"/>
          <w:szCs w:val="28"/>
          <w:lang w:val="pt-PT"/>
        </w:rPr>
      </w:pPr>
    </w:p>
    <w:p w14:paraId="6A402495" w14:textId="7F8CEF6B" w:rsidR="00F14AD8" w:rsidRPr="00214560" w:rsidRDefault="00F14AD8" w:rsidP="002D2134">
      <w:pPr>
        <w:jc w:val="both"/>
        <w:rPr>
          <w:b/>
          <w:sz w:val="28"/>
          <w:szCs w:val="28"/>
          <w:lang w:val="pt-PT"/>
        </w:rPr>
      </w:pPr>
      <w:r w:rsidRPr="00214560">
        <w:rPr>
          <w:b/>
          <w:sz w:val="28"/>
          <w:szCs w:val="28"/>
          <w:lang w:val="pt-PT"/>
        </w:rPr>
        <w:t>Mutualização da dívida na zona Euro?</w:t>
      </w:r>
    </w:p>
    <w:p w14:paraId="69410C97" w14:textId="1A3E529A" w:rsidR="00F14AD8" w:rsidRDefault="00F14AD8" w:rsidP="002D2134">
      <w:pPr>
        <w:jc w:val="both"/>
        <w:rPr>
          <w:sz w:val="28"/>
          <w:szCs w:val="28"/>
          <w:lang w:val="pt-PT"/>
        </w:rPr>
      </w:pPr>
      <w:r w:rsidRPr="00214560">
        <w:rPr>
          <w:sz w:val="28"/>
          <w:szCs w:val="28"/>
          <w:lang w:val="pt-PT"/>
        </w:rPr>
        <w:t xml:space="preserve">125º TFUE – no </w:t>
      </w:r>
      <w:proofErr w:type="spellStart"/>
      <w:r w:rsidRPr="00214560">
        <w:rPr>
          <w:sz w:val="28"/>
          <w:szCs w:val="28"/>
          <w:lang w:val="pt-PT"/>
        </w:rPr>
        <w:t>bail</w:t>
      </w:r>
      <w:proofErr w:type="spellEnd"/>
      <w:r w:rsidRPr="00214560">
        <w:rPr>
          <w:sz w:val="28"/>
          <w:szCs w:val="28"/>
          <w:lang w:val="pt-PT"/>
        </w:rPr>
        <w:t>-out</w:t>
      </w:r>
    </w:p>
    <w:p w14:paraId="6651A5E5" w14:textId="77777777" w:rsidR="00BA5DFB" w:rsidRPr="00214560" w:rsidRDefault="00BA5DFB" w:rsidP="002D2134">
      <w:pPr>
        <w:jc w:val="both"/>
        <w:rPr>
          <w:sz w:val="28"/>
          <w:szCs w:val="28"/>
          <w:lang w:val="pt-PT"/>
        </w:rPr>
      </w:pPr>
    </w:p>
    <w:p w14:paraId="63F3A0A1" w14:textId="267C0057" w:rsidR="00F14AD8" w:rsidRPr="00214560" w:rsidRDefault="00F14AD8" w:rsidP="002D2134">
      <w:pPr>
        <w:jc w:val="both"/>
        <w:rPr>
          <w:sz w:val="28"/>
          <w:szCs w:val="28"/>
          <w:lang w:val="pt-PT"/>
        </w:rPr>
      </w:pPr>
      <w:r w:rsidRPr="00214560">
        <w:rPr>
          <w:sz w:val="28"/>
          <w:szCs w:val="28"/>
          <w:u w:val="single"/>
          <w:lang w:val="pt-PT"/>
        </w:rPr>
        <w:t>Mecanismo Europeu de Estabilidade</w:t>
      </w:r>
      <w:r w:rsidRPr="00214560">
        <w:rPr>
          <w:sz w:val="28"/>
          <w:szCs w:val="28"/>
          <w:lang w:val="pt-PT"/>
        </w:rPr>
        <w:t xml:space="preserve"> – nasce para dar resposta aos problemas de endividamento do Portugal, Itália, Irlanda, Grécia e Espanha. Vem conceder créditos de emergência aos países que estiverem em condições de insustentabilidade da dívida, em condições mais favoráveis do que os mercados. </w:t>
      </w:r>
    </w:p>
    <w:p w14:paraId="7E25CFCF" w14:textId="26A32DA1" w:rsidR="00F14AD8" w:rsidRPr="00214560" w:rsidRDefault="00F14AD8" w:rsidP="002D2134">
      <w:pPr>
        <w:jc w:val="both"/>
        <w:rPr>
          <w:sz w:val="28"/>
          <w:szCs w:val="28"/>
          <w:lang w:val="pt-PT"/>
        </w:rPr>
      </w:pPr>
      <w:r w:rsidRPr="00214560">
        <w:rPr>
          <w:sz w:val="28"/>
          <w:szCs w:val="28"/>
          <w:lang w:val="pt-PT"/>
        </w:rPr>
        <w:t>Ao mesmo tempo, o BCE adotou uma política de comprar dívida pública do Estados-Membros da EU em mercado secundário.</w:t>
      </w:r>
    </w:p>
    <w:p w14:paraId="7D8615EB" w14:textId="77777777" w:rsidR="003128F5" w:rsidRPr="00214560" w:rsidRDefault="003128F5" w:rsidP="002D2134">
      <w:pPr>
        <w:jc w:val="both"/>
        <w:rPr>
          <w:sz w:val="28"/>
          <w:szCs w:val="28"/>
          <w:lang w:val="pt-PT"/>
        </w:rPr>
      </w:pPr>
    </w:p>
    <w:p w14:paraId="1C03CD7D" w14:textId="7DBF7C8D" w:rsidR="003128F5" w:rsidRPr="00214560" w:rsidRDefault="003128F5" w:rsidP="002D2134">
      <w:pPr>
        <w:jc w:val="both"/>
        <w:rPr>
          <w:sz w:val="28"/>
          <w:szCs w:val="28"/>
          <w:lang w:val="pt-PT"/>
        </w:rPr>
      </w:pPr>
      <w:r w:rsidRPr="00214560">
        <w:rPr>
          <w:sz w:val="28"/>
          <w:szCs w:val="28"/>
          <w:lang w:val="pt-PT"/>
        </w:rPr>
        <w:t>Para haver uma resolução cabal do problema do défice e da dívida terá de haver uma renegociação do contrato social. Temos despesa pública elevada sobretudo orientada para a despesa social e se não houver um contrato que aceite a transformação dessa dimensão social do Estado.</w:t>
      </w:r>
    </w:p>
    <w:p w14:paraId="7EE57ABE" w14:textId="09366D56" w:rsidR="00447011" w:rsidRPr="00214560" w:rsidRDefault="00447011" w:rsidP="002D2134">
      <w:pPr>
        <w:jc w:val="both"/>
        <w:rPr>
          <w:sz w:val="28"/>
          <w:szCs w:val="28"/>
          <w:lang w:val="pt-PT"/>
        </w:rPr>
      </w:pPr>
      <w:r w:rsidRPr="00214560">
        <w:rPr>
          <w:sz w:val="28"/>
          <w:szCs w:val="28"/>
          <w:lang w:val="pt-PT"/>
        </w:rPr>
        <w:t>É importante que se trabalhe para um excedente orçamental (lei EO 21º/1 a)) pois havendo excedente haverá amortização da dívida, diminuindo-a. Reduzir o défice para não pedir empréstimos e simultaneamente amortizar a dívida.</w:t>
      </w:r>
    </w:p>
    <w:p w14:paraId="15E5B80E" w14:textId="77777777" w:rsidR="005D65F8" w:rsidRPr="00214560" w:rsidRDefault="005D65F8" w:rsidP="002D2134">
      <w:pPr>
        <w:pBdr>
          <w:bottom w:val="single" w:sz="12" w:space="1" w:color="auto"/>
        </w:pBdr>
        <w:jc w:val="both"/>
        <w:rPr>
          <w:sz w:val="28"/>
          <w:szCs w:val="28"/>
          <w:lang w:val="pt-PT"/>
        </w:rPr>
      </w:pPr>
    </w:p>
    <w:p w14:paraId="18AFC3FA" w14:textId="77777777" w:rsidR="005D65F8" w:rsidRPr="00214560" w:rsidRDefault="005D65F8" w:rsidP="002D2134">
      <w:pPr>
        <w:jc w:val="both"/>
        <w:rPr>
          <w:sz w:val="28"/>
          <w:szCs w:val="28"/>
          <w:lang w:val="pt-PT"/>
        </w:rPr>
      </w:pPr>
    </w:p>
    <w:p w14:paraId="29FE0977" w14:textId="4B00B981" w:rsidR="005D65F8" w:rsidRPr="00214560" w:rsidRDefault="003347A8" w:rsidP="002D2134">
      <w:pPr>
        <w:jc w:val="both"/>
        <w:rPr>
          <w:b/>
          <w:color w:val="FF0000"/>
          <w:sz w:val="28"/>
          <w:szCs w:val="28"/>
          <w:lang w:val="pt-PT"/>
        </w:rPr>
      </w:pPr>
      <w:r w:rsidRPr="00214560">
        <w:rPr>
          <w:b/>
          <w:color w:val="FF0000"/>
          <w:sz w:val="28"/>
          <w:szCs w:val="28"/>
          <w:lang w:val="pt-PT"/>
        </w:rPr>
        <w:t>IMPOSTO</w:t>
      </w:r>
    </w:p>
    <w:p w14:paraId="75D95D41" w14:textId="77777777" w:rsidR="003347A8" w:rsidRPr="00214560" w:rsidRDefault="003347A8" w:rsidP="002D2134">
      <w:pPr>
        <w:jc w:val="both"/>
        <w:rPr>
          <w:b/>
          <w:color w:val="FF0000"/>
          <w:sz w:val="28"/>
          <w:szCs w:val="28"/>
          <w:lang w:val="pt-PT"/>
        </w:rPr>
      </w:pPr>
    </w:p>
    <w:p w14:paraId="6EC5FE84" w14:textId="247A2F3B" w:rsidR="009655B9" w:rsidRPr="00214560" w:rsidRDefault="009655B9" w:rsidP="002D2134">
      <w:pPr>
        <w:jc w:val="both"/>
        <w:rPr>
          <w:sz w:val="28"/>
          <w:szCs w:val="28"/>
          <w:lang w:val="pt-PT"/>
        </w:rPr>
      </w:pPr>
      <w:r w:rsidRPr="00214560">
        <w:rPr>
          <w:b/>
          <w:color w:val="FF0000"/>
          <w:sz w:val="28"/>
          <w:szCs w:val="28"/>
          <w:lang w:val="pt-PT"/>
        </w:rPr>
        <w:t xml:space="preserve">Funções do Estado – </w:t>
      </w:r>
      <w:r w:rsidRPr="00214560">
        <w:rPr>
          <w:sz w:val="28"/>
          <w:szCs w:val="28"/>
          <w:lang w:val="pt-PT"/>
        </w:rPr>
        <w:t>para a sua realização, necessita de se financiar, através de impostos.</w:t>
      </w:r>
    </w:p>
    <w:p w14:paraId="1DCEE028" w14:textId="3C1CAB20" w:rsidR="009655B9" w:rsidRPr="00214560" w:rsidRDefault="009655B9" w:rsidP="002D2134">
      <w:pPr>
        <w:jc w:val="both"/>
        <w:rPr>
          <w:sz w:val="28"/>
          <w:szCs w:val="28"/>
          <w:lang w:val="pt-PT"/>
        </w:rPr>
      </w:pPr>
      <w:r w:rsidRPr="00214560">
        <w:rPr>
          <w:b/>
          <w:sz w:val="28"/>
          <w:szCs w:val="28"/>
          <w:lang w:val="pt-PT"/>
        </w:rPr>
        <w:t>Cidadania fiscal</w:t>
      </w:r>
      <w:r w:rsidRPr="00214560">
        <w:rPr>
          <w:sz w:val="28"/>
          <w:szCs w:val="28"/>
          <w:lang w:val="pt-PT"/>
        </w:rPr>
        <w:t xml:space="preserve"> – pago impostos para a sociedade ser organizada, apesar de não haver contrapartida direta.</w:t>
      </w:r>
    </w:p>
    <w:p w14:paraId="0475CA4E" w14:textId="77777777" w:rsidR="009655B9" w:rsidRPr="00214560" w:rsidRDefault="009655B9" w:rsidP="002D2134">
      <w:pPr>
        <w:jc w:val="both"/>
        <w:rPr>
          <w:sz w:val="28"/>
          <w:szCs w:val="28"/>
          <w:lang w:val="pt-PT"/>
        </w:rPr>
      </w:pPr>
    </w:p>
    <w:p w14:paraId="409C341C" w14:textId="66F4768D" w:rsidR="009655B9" w:rsidRPr="00214560" w:rsidRDefault="009655B9" w:rsidP="002D2134">
      <w:pPr>
        <w:jc w:val="both"/>
        <w:rPr>
          <w:sz w:val="28"/>
          <w:szCs w:val="28"/>
          <w:lang w:val="pt-PT"/>
        </w:rPr>
      </w:pPr>
      <w:r w:rsidRPr="00214560">
        <w:rPr>
          <w:sz w:val="28"/>
          <w:szCs w:val="28"/>
          <w:lang w:val="pt-PT"/>
        </w:rPr>
        <w:t>Relação OE/imposto – o imposto é a receita orçamental mais significativa devido ao facto de ser uma receita coerciva, ou seja, é fundamental que haja mecanismos que permitam o cumprimento não voluntário do pagamento impositivo.</w:t>
      </w:r>
    </w:p>
    <w:p w14:paraId="01D07F9D" w14:textId="77777777" w:rsidR="00C7004F" w:rsidRPr="00214560" w:rsidRDefault="00C7004F" w:rsidP="002D2134">
      <w:pPr>
        <w:jc w:val="both"/>
        <w:rPr>
          <w:sz w:val="28"/>
          <w:szCs w:val="28"/>
          <w:lang w:val="pt-PT"/>
        </w:rPr>
      </w:pPr>
    </w:p>
    <w:p w14:paraId="36BC55B9" w14:textId="3A28EC7D" w:rsidR="00C7004F" w:rsidRPr="00214560" w:rsidRDefault="00C7004F" w:rsidP="002D2134">
      <w:pPr>
        <w:jc w:val="both"/>
        <w:rPr>
          <w:sz w:val="28"/>
          <w:szCs w:val="28"/>
          <w:lang w:val="pt-PT"/>
        </w:rPr>
      </w:pPr>
      <w:r w:rsidRPr="00214560">
        <w:rPr>
          <w:b/>
          <w:sz w:val="28"/>
          <w:szCs w:val="28"/>
          <w:lang w:val="pt-PT"/>
        </w:rPr>
        <w:t>Relação jurídica fiscal</w:t>
      </w:r>
      <w:r w:rsidR="00B62FA4" w:rsidRPr="00214560">
        <w:rPr>
          <w:b/>
          <w:sz w:val="28"/>
          <w:szCs w:val="28"/>
          <w:lang w:val="pt-PT"/>
        </w:rPr>
        <w:t>:</w:t>
      </w:r>
      <w:r w:rsidR="00B62FA4" w:rsidRPr="00214560">
        <w:rPr>
          <w:sz w:val="28"/>
          <w:szCs w:val="28"/>
          <w:lang w:val="pt-PT"/>
        </w:rPr>
        <w:t xml:space="preserve"> sujeito</w:t>
      </w:r>
      <w:r w:rsidRPr="00214560">
        <w:rPr>
          <w:sz w:val="28"/>
          <w:szCs w:val="28"/>
          <w:lang w:val="pt-PT"/>
        </w:rPr>
        <w:t xml:space="preserve"> ativo (Estado)/Sujeito passivo (contribuinte), com interesses contrários.</w:t>
      </w:r>
    </w:p>
    <w:p w14:paraId="6B7A6337" w14:textId="42467C47" w:rsidR="00C7004F" w:rsidRPr="00214560" w:rsidRDefault="00C7004F" w:rsidP="002D2134">
      <w:pPr>
        <w:jc w:val="both"/>
        <w:rPr>
          <w:sz w:val="28"/>
          <w:szCs w:val="28"/>
          <w:lang w:val="pt-PT"/>
        </w:rPr>
      </w:pPr>
      <w:r w:rsidRPr="00214560">
        <w:rPr>
          <w:sz w:val="28"/>
          <w:szCs w:val="28"/>
          <w:lang w:val="pt-PT"/>
        </w:rPr>
        <w:t xml:space="preserve">Parte da tensão desta relação tenta ser atenuada pelo facto de o sistema fiscal assentar no princípio da capacidade contributiva. </w:t>
      </w:r>
    </w:p>
    <w:p w14:paraId="73FC04E6" w14:textId="538DDF73" w:rsidR="00C7004F" w:rsidRPr="00214560" w:rsidRDefault="00C7004F" w:rsidP="002D2134">
      <w:pPr>
        <w:jc w:val="both"/>
        <w:rPr>
          <w:sz w:val="28"/>
          <w:szCs w:val="28"/>
          <w:lang w:val="pt-PT"/>
        </w:rPr>
      </w:pPr>
      <w:r w:rsidRPr="00214560">
        <w:rPr>
          <w:b/>
          <w:sz w:val="28"/>
          <w:szCs w:val="28"/>
          <w:lang w:val="pt-PT"/>
        </w:rPr>
        <w:t>Personalização do imposto</w:t>
      </w:r>
      <w:r w:rsidRPr="00214560">
        <w:rPr>
          <w:sz w:val="28"/>
          <w:szCs w:val="28"/>
          <w:lang w:val="pt-PT"/>
        </w:rPr>
        <w:t xml:space="preserve"> – quanto mais personalizamos o imposto, aproximá-lo da realidade da capacidade contributiva de cada um, mais complexo será o sistema fiscal. Ex: IRS – depende de se há agregado familiar, se há dependentes, se há despesas com a habitação, educação, saúde, que tipo de trabalho a pessoa tem, etc.</w:t>
      </w:r>
    </w:p>
    <w:p w14:paraId="0B90156A" w14:textId="4341EE06" w:rsidR="00C7004F" w:rsidRPr="00214560" w:rsidRDefault="00C7004F" w:rsidP="002D2134">
      <w:pPr>
        <w:jc w:val="both"/>
        <w:rPr>
          <w:sz w:val="28"/>
          <w:szCs w:val="28"/>
          <w:lang w:val="pt-PT"/>
        </w:rPr>
      </w:pPr>
      <w:r w:rsidRPr="00214560">
        <w:rPr>
          <w:sz w:val="28"/>
          <w:szCs w:val="28"/>
          <w:lang w:val="pt-PT"/>
        </w:rPr>
        <w:t xml:space="preserve">Esta personalização vai gerar complexidade e multiplicidade no sistema. O sistema fiscal é um sistema complexo: tem vários impostos e regimes jurídicos diversos. </w:t>
      </w:r>
    </w:p>
    <w:p w14:paraId="1D40A0D5" w14:textId="388C9F57" w:rsidR="006B5624" w:rsidRPr="00214560" w:rsidRDefault="00555835" w:rsidP="002D2134">
      <w:pPr>
        <w:jc w:val="both"/>
        <w:rPr>
          <w:sz w:val="28"/>
          <w:szCs w:val="28"/>
          <w:lang w:val="pt-PT"/>
        </w:rPr>
      </w:pPr>
      <w:r w:rsidRPr="00214560">
        <w:rPr>
          <w:b/>
          <w:sz w:val="28"/>
          <w:szCs w:val="28"/>
          <w:lang w:val="pt-PT"/>
        </w:rPr>
        <w:lastRenderedPageBreak/>
        <w:t>Bases de tributação:</w:t>
      </w:r>
      <w:r w:rsidRPr="00214560">
        <w:rPr>
          <w:sz w:val="28"/>
          <w:szCs w:val="28"/>
          <w:lang w:val="pt-PT"/>
        </w:rPr>
        <w:t xml:space="preserve"> rendimento, património e consumo. Existem vários impostos sobre cada base de tributação. Não só temos impostos diferentes consoante a base de tributação, como dentro de cada base de tributação há um desdobramento de vários outros impostos.</w:t>
      </w:r>
    </w:p>
    <w:p w14:paraId="46B78357" w14:textId="77777777" w:rsidR="00447011" w:rsidRPr="00214560" w:rsidRDefault="00447011" w:rsidP="002D2134">
      <w:pPr>
        <w:jc w:val="both"/>
        <w:rPr>
          <w:sz w:val="28"/>
          <w:szCs w:val="28"/>
          <w:lang w:val="pt-PT"/>
        </w:rPr>
      </w:pPr>
    </w:p>
    <w:p w14:paraId="65DCE6FC" w14:textId="2E78306E" w:rsidR="00CC357E" w:rsidRPr="00214560" w:rsidRDefault="00CC357E" w:rsidP="002D2134">
      <w:pPr>
        <w:jc w:val="both"/>
        <w:rPr>
          <w:sz w:val="28"/>
          <w:szCs w:val="28"/>
          <w:lang w:val="pt-PT"/>
        </w:rPr>
      </w:pPr>
      <w:r w:rsidRPr="00214560">
        <w:rPr>
          <w:b/>
          <w:sz w:val="28"/>
          <w:szCs w:val="28"/>
          <w:lang w:val="pt-PT"/>
        </w:rPr>
        <w:t>Execução fiscal</w:t>
      </w:r>
      <w:r w:rsidRPr="00214560">
        <w:rPr>
          <w:sz w:val="28"/>
          <w:szCs w:val="28"/>
          <w:lang w:val="pt-PT"/>
        </w:rPr>
        <w:t xml:space="preserve"> – mecanismos que o Estado tem ao seu dispor para exercer uma cobrança coerciva de impostos.</w:t>
      </w:r>
    </w:p>
    <w:p w14:paraId="3A635FBB" w14:textId="77777777" w:rsidR="00BC6343" w:rsidRPr="00214560" w:rsidRDefault="00BC6343" w:rsidP="002D2134">
      <w:pPr>
        <w:jc w:val="both"/>
        <w:rPr>
          <w:sz w:val="28"/>
          <w:szCs w:val="28"/>
          <w:lang w:val="pt-PT"/>
        </w:rPr>
      </w:pPr>
    </w:p>
    <w:p w14:paraId="115C6CAB" w14:textId="05BB4DF7" w:rsidR="00BC6343" w:rsidRPr="00214560" w:rsidRDefault="00BC6343" w:rsidP="002D2134">
      <w:pPr>
        <w:jc w:val="both"/>
        <w:rPr>
          <w:sz w:val="28"/>
          <w:szCs w:val="28"/>
          <w:lang w:val="pt-PT"/>
        </w:rPr>
      </w:pPr>
      <w:r w:rsidRPr="00214560">
        <w:rPr>
          <w:sz w:val="28"/>
          <w:szCs w:val="28"/>
          <w:lang w:val="pt-PT"/>
        </w:rPr>
        <w:t>Fraude fiscal ou evasão fiscal</w:t>
      </w:r>
    </w:p>
    <w:p w14:paraId="2F2DA90E" w14:textId="6AB848C6" w:rsidR="00BC6343" w:rsidRPr="00214560" w:rsidRDefault="00BC6343" w:rsidP="002D2134">
      <w:pPr>
        <w:pStyle w:val="ListParagraph"/>
        <w:numPr>
          <w:ilvl w:val="0"/>
          <w:numId w:val="17"/>
        </w:numPr>
        <w:jc w:val="both"/>
        <w:rPr>
          <w:sz w:val="28"/>
          <w:szCs w:val="28"/>
          <w:lang w:val="pt-PT"/>
        </w:rPr>
      </w:pPr>
      <w:r w:rsidRPr="00214560">
        <w:rPr>
          <w:b/>
          <w:sz w:val="28"/>
          <w:szCs w:val="28"/>
          <w:lang w:val="pt-PT"/>
        </w:rPr>
        <w:t>Fraude fiscal</w:t>
      </w:r>
      <w:r w:rsidRPr="00214560">
        <w:rPr>
          <w:sz w:val="28"/>
          <w:szCs w:val="28"/>
          <w:lang w:val="pt-PT"/>
        </w:rPr>
        <w:t xml:space="preserve"> – não se declaram os rendimentos obtidos ou o nosso património. Crime ou contraordenação fiscal.</w:t>
      </w:r>
    </w:p>
    <w:p w14:paraId="3ACCC286" w14:textId="68E0629C" w:rsidR="00BC6343" w:rsidRPr="00214560" w:rsidRDefault="00BC6343" w:rsidP="002D2134">
      <w:pPr>
        <w:pStyle w:val="ListParagraph"/>
        <w:numPr>
          <w:ilvl w:val="0"/>
          <w:numId w:val="17"/>
        </w:numPr>
        <w:jc w:val="both"/>
        <w:rPr>
          <w:sz w:val="28"/>
          <w:szCs w:val="28"/>
          <w:lang w:val="pt-PT"/>
        </w:rPr>
      </w:pPr>
      <w:r w:rsidRPr="00214560">
        <w:rPr>
          <w:b/>
          <w:sz w:val="28"/>
          <w:szCs w:val="28"/>
          <w:lang w:val="pt-PT"/>
        </w:rPr>
        <w:t>Evasão fiscal</w:t>
      </w:r>
      <w:r w:rsidRPr="00214560">
        <w:rPr>
          <w:sz w:val="28"/>
          <w:szCs w:val="28"/>
          <w:lang w:val="pt-PT"/>
        </w:rPr>
        <w:t xml:space="preserve"> – declaram-se os rendimentos ou património, mas de forma mais favorá</w:t>
      </w:r>
      <w:r w:rsidR="00460377" w:rsidRPr="00214560">
        <w:rPr>
          <w:sz w:val="28"/>
          <w:szCs w:val="28"/>
          <w:lang w:val="pt-PT"/>
        </w:rPr>
        <w:t>vel, que me vai permitir pagar menos impostos ou até nenhum.</w:t>
      </w:r>
    </w:p>
    <w:p w14:paraId="70473EC9" w14:textId="77777777" w:rsidR="00A726BA" w:rsidRPr="00214560" w:rsidRDefault="00A726BA" w:rsidP="002D2134">
      <w:pPr>
        <w:jc w:val="both"/>
        <w:rPr>
          <w:sz w:val="28"/>
          <w:szCs w:val="28"/>
          <w:lang w:val="pt-PT"/>
        </w:rPr>
      </w:pPr>
    </w:p>
    <w:p w14:paraId="65C90CC6" w14:textId="42BA6907" w:rsidR="00A726BA" w:rsidRPr="00214560" w:rsidRDefault="00A726BA" w:rsidP="002D2134">
      <w:pPr>
        <w:jc w:val="both"/>
        <w:rPr>
          <w:sz w:val="28"/>
          <w:szCs w:val="28"/>
          <w:lang w:val="pt-PT"/>
        </w:rPr>
      </w:pPr>
      <w:r w:rsidRPr="00214560">
        <w:rPr>
          <w:b/>
          <w:sz w:val="28"/>
          <w:szCs w:val="28"/>
          <w:lang w:val="pt-PT"/>
        </w:rPr>
        <w:t>Planeamento fiscal abusivo</w:t>
      </w:r>
      <w:r w:rsidRPr="00214560">
        <w:rPr>
          <w:sz w:val="28"/>
          <w:szCs w:val="28"/>
          <w:lang w:val="pt-PT"/>
        </w:rPr>
        <w:t xml:space="preserve"> – equiparado a evasão fiscal</w:t>
      </w:r>
    </w:p>
    <w:p w14:paraId="045C119B" w14:textId="77777777" w:rsidR="00A726BA" w:rsidRPr="00214560" w:rsidRDefault="00A726BA" w:rsidP="002D2134">
      <w:pPr>
        <w:jc w:val="both"/>
        <w:rPr>
          <w:sz w:val="28"/>
          <w:szCs w:val="28"/>
          <w:lang w:val="pt-PT"/>
        </w:rPr>
      </w:pPr>
    </w:p>
    <w:p w14:paraId="5B1C158A" w14:textId="49927676" w:rsidR="00A726BA" w:rsidRPr="00214560" w:rsidRDefault="00A726BA" w:rsidP="002D2134">
      <w:pPr>
        <w:jc w:val="both"/>
        <w:rPr>
          <w:sz w:val="28"/>
          <w:szCs w:val="28"/>
          <w:lang w:val="pt-PT"/>
        </w:rPr>
      </w:pPr>
    </w:p>
    <w:p w14:paraId="12D775D8" w14:textId="083D8F50" w:rsidR="00B14BB3" w:rsidRPr="00214560" w:rsidRDefault="00B14BB3" w:rsidP="002D2134">
      <w:pPr>
        <w:jc w:val="both"/>
        <w:rPr>
          <w:sz w:val="28"/>
          <w:szCs w:val="28"/>
          <w:lang w:val="pt-PT"/>
        </w:rPr>
      </w:pPr>
      <w:r w:rsidRPr="00214560">
        <w:rPr>
          <w:b/>
          <w:sz w:val="28"/>
          <w:szCs w:val="28"/>
          <w:lang w:val="pt-PT"/>
        </w:rPr>
        <w:t>Política fiscal do Estado</w:t>
      </w:r>
      <w:r w:rsidRPr="00214560">
        <w:rPr>
          <w:sz w:val="28"/>
          <w:szCs w:val="28"/>
          <w:lang w:val="pt-PT"/>
        </w:rPr>
        <w:t xml:space="preserve"> - criação de obrigações tributárias na esfera do contribuinte, mas fazendo-o da forma menos visível e pesada possível, criando espaços de anestesia fiscal</w:t>
      </w:r>
      <w:r w:rsidR="006B5624" w:rsidRPr="00214560">
        <w:rPr>
          <w:sz w:val="28"/>
          <w:szCs w:val="28"/>
          <w:lang w:val="pt-PT"/>
        </w:rPr>
        <w:t>, para que não seja gerado demasiado esforç</w:t>
      </w:r>
      <w:r w:rsidR="00533C26" w:rsidRPr="00214560">
        <w:rPr>
          <w:sz w:val="28"/>
          <w:szCs w:val="28"/>
          <w:lang w:val="pt-PT"/>
        </w:rPr>
        <w:t>o fiscal</w:t>
      </w:r>
      <w:r w:rsidRPr="00214560">
        <w:rPr>
          <w:sz w:val="28"/>
          <w:szCs w:val="28"/>
          <w:lang w:val="pt-PT"/>
        </w:rPr>
        <w:t xml:space="preserve">. Pode haver </w:t>
      </w:r>
      <w:r w:rsidRPr="00214560">
        <w:rPr>
          <w:b/>
          <w:sz w:val="28"/>
          <w:szCs w:val="28"/>
          <w:u w:val="single"/>
          <w:lang w:val="pt-PT"/>
        </w:rPr>
        <w:t>resistência fiscal</w:t>
      </w:r>
      <w:r w:rsidRPr="00214560">
        <w:rPr>
          <w:sz w:val="28"/>
          <w:szCs w:val="28"/>
          <w:lang w:val="pt-PT"/>
        </w:rPr>
        <w:t>? Uma relação jurídica fiscal é sempre de tensão. Existe o interesse do contribuinte e o interesse do Estado.</w:t>
      </w:r>
    </w:p>
    <w:p w14:paraId="3C9597CA" w14:textId="77777777" w:rsidR="00725A5A" w:rsidRPr="00214560" w:rsidRDefault="00725A5A" w:rsidP="002D2134">
      <w:pPr>
        <w:jc w:val="both"/>
        <w:rPr>
          <w:sz w:val="28"/>
          <w:szCs w:val="28"/>
          <w:lang w:val="pt-PT"/>
        </w:rPr>
      </w:pPr>
    </w:p>
    <w:p w14:paraId="51ECF3A1" w14:textId="2A8137CA" w:rsidR="00725A5A" w:rsidRPr="00214560" w:rsidRDefault="00725A5A" w:rsidP="002D2134">
      <w:pPr>
        <w:jc w:val="both"/>
        <w:rPr>
          <w:sz w:val="28"/>
          <w:szCs w:val="28"/>
          <w:lang w:val="pt-PT"/>
        </w:rPr>
      </w:pPr>
      <w:r w:rsidRPr="00214560">
        <w:rPr>
          <w:sz w:val="28"/>
          <w:szCs w:val="28"/>
          <w:lang w:val="pt-PT"/>
        </w:rPr>
        <w:t>No quadro orçamental, a receita mais relevante é a receita fiscal. Todavia, existem outras receitas tributárias que são auxiliares da receita fiscal. O tributário contém o fiscal, o fiscal é parte do tributário.</w:t>
      </w:r>
    </w:p>
    <w:p w14:paraId="08E09357" w14:textId="77777777" w:rsidR="00725A5A" w:rsidRPr="00214560" w:rsidRDefault="00725A5A" w:rsidP="002D2134">
      <w:pPr>
        <w:jc w:val="both"/>
        <w:rPr>
          <w:sz w:val="28"/>
          <w:szCs w:val="28"/>
          <w:lang w:val="pt-PT"/>
        </w:rPr>
      </w:pPr>
    </w:p>
    <w:p w14:paraId="3A46094A" w14:textId="0C292043" w:rsidR="00725A5A" w:rsidRPr="00214560" w:rsidRDefault="00725A5A" w:rsidP="002D2134">
      <w:pPr>
        <w:jc w:val="both"/>
        <w:rPr>
          <w:sz w:val="28"/>
          <w:szCs w:val="28"/>
          <w:lang w:val="pt-PT"/>
        </w:rPr>
      </w:pPr>
      <w:r w:rsidRPr="00214560">
        <w:rPr>
          <w:b/>
          <w:sz w:val="28"/>
          <w:szCs w:val="28"/>
          <w:lang w:val="pt-PT"/>
        </w:rPr>
        <w:t>Receita tributária</w:t>
      </w:r>
      <w:r w:rsidRPr="00214560">
        <w:rPr>
          <w:sz w:val="28"/>
          <w:szCs w:val="28"/>
          <w:lang w:val="pt-PT"/>
        </w:rPr>
        <w:t xml:space="preserve"> – imposto (receita fiscal); taxas; contribuições financeiras. </w:t>
      </w:r>
    </w:p>
    <w:p w14:paraId="20C75CFE" w14:textId="77777777" w:rsidR="00725A5A" w:rsidRPr="00214560" w:rsidRDefault="00725A5A" w:rsidP="002D2134">
      <w:pPr>
        <w:jc w:val="both"/>
        <w:rPr>
          <w:sz w:val="28"/>
          <w:szCs w:val="28"/>
          <w:lang w:val="pt-PT"/>
        </w:rPr>
      </w:pPr>
    </w:p>
    <w:p w14:paraId="1B474E06" w14:textId="4D8576D9" w:rsidR="00725A5A" w:rsidRPr="00214560" w:rsidRDefault="00725A5A" w:rsidP="002D2134">
      <w:pPr>
        <w:jc w:val="both"/>
        <w:rPr>
          <w:b/>
          <w:color w:val="FF0000"/>
          <w:sz w:val="28"/>
          <w:szCs w:val="28"/>
          <w:lang w:val="pt-PT"/>
        </w:rPr>
      </w:pPr>
      <w:r w:rsidRPr="00214560">
        <w:rPr>
          <w:b/>
          <w:color w:val="FF0000"/>
          <w:sz w:val="28"/>
          <w:szCs w:val="28"/>
          <w:lang w:val="pt-PT"/>
        </w:rPr>
        <w:t>Lei Geral Tributária (LGT):</w:t>
      </w:r>
    </w:p>
    <w:p w14:paraId="0B8DBC45" w14:textId="75081381" w:rsidR="00725A5A" w:rsidRPr="00214560" w:rsidRDefault="00725A5A" w:rsidP="002D2134">
      <w:pPr>
        <w:jc w:val="both"/>
        <w:rPr>
          <w:sz w:val="28"/>
          <w:szCs w:val="28"/>
          <w:lang w:val="pt-PT"/>
        </w:rPr>
      </w:pPr>
      <w:r w:rsidRPr="00214560">
        <w:rPr>
          <w:sz w:val="28"/>
          <w:szCs w:val="28"/>
          <w:lang w:val="pt-PT"/>
        </w:rPr>
        <w:t>3º/2 – são 3 os tipos de tributos (taxas, imposto e contribuições financeiras);</w:t>
      </w:r>
    </w:p>
    <w:p w14:paraId="79B6CDF4" w14:textId="77777777" w:rsidR="00725A5A" w:rsidRPr="00214560" w:rsidRDefault="00725A5A" w:rsidP="002D2134">
      <w:pPr>
        <w:jc w:val="both"/>
        <w:rPr>
          <w:sz w:val="28"/>
          <w:szCs w:val="28"/>
          <w:lang w:val="pt-PT"/>
        </w:rPr>
      </w:pPr>
    </w:p>
    <w:p w14:paraId="51E14475" w14:textId="6E14FC45" w:rsidR="00725A5A" w:rsidRPr="00214560" w:rsidRDefault="00725A5A" w:rsidP="002D2134">
      <w:pPr>
        <w:jc w:val="both"/>
        <w:rPr>
          <w:sz w:val="28"/>
          <w:szCs w:val="28"/>
          <w:lang w:val="pt-PT"/>
        </w:rPr>
      </w:pPr>
      <w:r w:rsidRPr="00214560">
        <w:rPr>
          <w:b/>
          <w:i/>
          <w:color w:val="FF0000"/>
          <w:sz w:val="28"/>
          <w:szCs w:val="28"/>
          <w:u w:val="single"/>
          <w:lang w:val="pt-PT"/>
        </w:rPr>
        <w:t>Imposto:</w:t>
      </w:r>
      <w:r w:rsidRPr="00214560">
        <w:rPr>
          <w:b/>
          <w:color w:val="FF0000"/>
          <w:sz w:val="28"/>
          <w:szCs w:val="28"/>
          <w:lang w:val="pt-PT"/>
        </w:rPr>
        <w:t xml:space="preserve"> </w:t>
      </w:r>
      <w:r w:rsidRPr="00214560">
        <w:rPr>
          <w:sz w:val="28"/>
          <w:szCs w:val="28"/>
          <w:lang w:val="pt-PT"/>
        </w:rPr>
        <w:t xml:space="preserve">prestação </w:t>
      </w:r>
      <w:r w:rsidRPr="00214560">
        <w:rPr>
          <w:sz w:val="28"/>
          <w:szCs w:val="28"/>
          <w:u w:val="single"/>
          <w:lang w:val="pt-PT"/>
        </w:rPr>
        <w:t xml:space="preserve">patrimonial </w:t>
      </w:r>
      <w:r w:rsidRPr="00214560">
        <w:rPr>
          <w:sz w:val="28"/>
          <w:szCs w:val="28"/>
          <w:lang w:val="pt-PT"/>
        </w:rPr>
        <w:t xml:space="preserve">(pecuniária), </w:t>
      </w:r>
      <w:r w:rsidRPr="00214560">
        <w:rPr>
          <w:sz w:val="28"/>
          <w:szCs w:val="28"/>
          <w:u w:val="single"/>
          <w:lang w:val="pt-PT"/>
        </w:rPr>
        <w:t>unilateral</w:t>
      </w:r>
      <w:r w:rsidRPr="00214560">
        <w:rPr>
          <w:sz w:val="28"/>
          <w:szCs w:val="28"/>
          <w:lang w:val="pt-PT"/>
        </w:rPr>
        <w:t xml:space="preserve"> (não tem uma contrapartida direta associada), </w:t>
      </w:r>
      <w:r w:rsidRPr="00214560">
        <w:rPr>
          <w:sz w:val="28"/>
          <w:szCs w:val="28"/>
          <w:u w:val="single"/>
          <w:lang w:val="pt-PT"/>
        </w:rPr>
        <w:t>definitiva</w:t>
      </w:r>
      <w:r w:rsidRPr="00214560">
        <w:rPr>
          <w:sz w:val="28"/>
          <w:szCs w:val="28"/>
          <w:lang w:val="pt-PT"/>
        </w:rPr>
        <w:t xml:space="preserve"> (uma vez apurado o valor devido, esse valor não é restituível) e </w:t>
      </w:r>
      <w:r w:rsidRPr="00214560">
        <w:rPr>
          <w:sz w:val="28"/>
          <w:szCs w:val="28"/>
          <w:u w:val="single"/>
          <w:lang w:val="pt-PT"/>
        </w:rPr>
        <w:t>coativa</w:t>
      </w:r>
      <w:r w:rsidRPr="00214560">
        <w:rPr>
          <w:sz w:val="28"/>
          <w:szCs w:val="28"/>
          <w:lang w:val="pt-PT"/>
        </w:rPr>
        <w:t xml:space="preserve"> (deve ser pago voluntariamente. Porém, não havendo pagamento voluntário, o Estado tem ferramentas jurídicas para executar fiscalmente o imposto e cobrá-lo coercivamente) – </w:t>
      </w:r>
      <w:r w:rsidRPr="00214560">
        <w:rPr>
          <w:b/>
          <w:i/>
          <w:color w:val="00B050"/>
          <w:sz w:val="28"/>
          <w:szCs w:val="28"/>
          <w:u w:val="single"/>
          <w:lang w:val="pt-PT"/>
        </w:rPr>
        <w:t>elementos objetivos do imposto</w:t>
      </w:r>
      <w:r w:rsidRPr="00214560">
        <w:rPr>
          <w:color w:val="00B050"/>
          <w:sz w:val="28"/>
          <w:szCs w:val="28"/>
          <w:lang w:val="pt-PT"/>
        </w:rPr>
        <w:t xml:space="preserve"> </w:t>
      </w:r>
      <w:r w:rsidRPr="00214560">
        <w:rPr>
          <w:sz w:val="28"/>
          <w:szCs w:val="28"/>
          <w:lang w:val="pt-PT"/>
        </w:rPr>
        <w:t xml:space="preserve">- exigida a quem revele ter </w:t>
      </w:r>
      <w:r w:rsidRPr="00214560">
        <w:rPr>
          <w:b/>
          <w:sz w:val="28"/>
          <w:szCs w:val="28"/>
          <w:u w:val="single"/>
          <w:lang w:val="pt-PT"/>
        </w:rPr>
        <w:t>capacidade contributiva</w:t>
      </w:r>
      <w:r w:rsidR="007468E9" w:rsidRPr="00214560">
        <w:rPr>
          <w:b/>
          <w:sz w:val="28"/>
          <w:szCs w:val="28"/>
          <w:u w:val="single"/>
          <w:lang w:val="pt-PT"/>
        </w:rPr>
        <w:t xml:space="preserve"> (</w:t>
      </w:r>
      <w:proofErr w:type="spellStart"/>
      <w:r w:rsidR="007468E9" w:rsidRPr="00214560">
        <w:rPr>
          <w:b/>
          <w:sz w:val="28"/>
          <w:szCs w:val="28"/>
          <w:u w:val="single"/>
          <w:lang w:val="pt-PT"/>
        </w:rPr>
        <w:t>ability</w:t>
      </w:r>
      <w:proofErr w:type="spellEnd"/>
      <w:r w:rsidR="007468E9" w:rsidRPr="00214560">
        <w:rPr>
          <w:b/>
          <w:sz w:val="28"/>
          <w:szCs w:val="28"/>
          <w:u w:val="single"/>
          <w:lang w:val="pt-PT"/>
        </w:rPr>
        <w:t xml:space="preserve"> to </w:t>
      </w:r>
      <w:proofErr w:type="spellStart"/>
      <w:r w:rsidR="007468E9" w:rsidRPr="00214560">
        <w:rPr>
          <w:b/>
          <w:sz w:val="28"/>
          <w:szCs w:val="28"/>
          <w:u w:val="single"/>
          <w:lang w:val="pt-PT"/>
        </w:rPr>
        <w:t>pay</w:t>
      </w:r>
      <w:proofErr w:type="spellEnd"/>
      <w:r w:rsidR="007468E9" w:rsidRPr="00214560">
        <w:rPr>
          <w:b/>
          <w:sz w:val="28"/>
          <w:szCs w:val="28"/>
          <w:u w:val="single"/>
          <w:lang w:val="pt-PT"/>
        </w:rPr>
        <w:t>)</w:t>
      </w:r>
      <w:r w:rsidRPr="00214560">
        <w:rPr>
          <w:sz w:val="28"/>
          <w:szCs w:val="28"/>
          <w:lang w:val="pt-PT"/>
        </w:rPr>
        <w:t xml:space="preserve"> devida a quem exerce funções públicas. </w:t>
      </w:r>
    </w:p>
    <w:p w14:paraId="7007A770" w14:textId="66D8A67C" w:rsidR="00920056" w:rsidRPr="00214560" w:rsidRDefault="007468E9" w:rsidP="002D2134">
      <w:pPr>
        <w:jc w:val="both"/>
        <w:rPr>
          <w:sz w:val="28"/>
          <w:szCs w:val="28"/>
          <w:lang w:val="pt-PT"/>
        </w:rPr>
      </w:pPr>
      <w:r w:rsidRPr="00214560">
        <w:rPr>
          <w:sz w:val="28"/>
          <w:szCs w:val="28"/>
          <w:u w:val="single"/>
          <w:lang w:val="pt-PT"/>
        </w:rPr>
        <w:t>Capacidade contributiva</w:t>
      </w:r>
      <w:r w:rsidRPr="00214560">
        <w:rPr>
          <w:sz w:val="28"/>
          <w:szCs w:val="28"/>
          <w:lang w:val="pt-PT"/>
        </w:rPr>
        <w:t xml:space="preserve"> – decorrência do princípio da igualdade, na vertente equidade. </w:t>
      </w:r>
      <w:r w:rsidR="00920056" w:rsidRPr="00214560">
        <w:rPr>
          <w:sz w:val="28"/>
          <w:szCs w:val="28"/>
          <w:lang w:val="pt-PT"/>
        </w:rPr>
        <w:t xml:space="preserve">Quem vai ter possibilidade de pagar é quem revelar ter rendimento ou património ou despesa. </w:t>
      </w:r>
      <w:r w:rsidR="002E5E8C" w:rsidRPr="00214560">
        <w:rPr>
          <w:sz w:val="28"/>
          <w:szCs w:val="28"/>
          <w:lang w:val="pt-PT"/>
        </w:rPr>
        <w:t xml:space="preserve">Há um mínimo de existência que não pode ser tributado, com base no rendimento. Por eu ter rendimento, não significa que vá ser automaticamente tributado. Só vou ter capacidade contributiva se exceder um valor mínimo de rendimento. </w:t>
      </w:r>
      <w:r w:rsidR="00920056" w:rsidRPr="00214560">
        <w:rPr>
          <w:sz w:val="28"/>
          <w:szCs w:val="28"/>
          <w:lang w:val="pt-PT"/>
        </w:rPr>
        <w:t xml:space="preserve">Elemento subjetivo (a quem é exigido o imposto). E para quem é pago o imposto? Quem exerce função pública. </w:t>
      </w:r>
    </w:p>
    <w:p w14:paraId="0FE1078C" w14:textId="1CFA0939" w:rsidR="00EE1078" w:rsidRPr="00214560" w:rsidRDefault="00EE1078" w:rsidP="002D2134">
      <w:pPr>
        <w:jc w:val="both"/>
        <w:rPr>
          <w:sz w:val="28"/>
          <w:szCs w:val="28"/>
          <w:lang w:val="pt-PT"/>
        </w:rPr>
      </w:pPr>
      <w:r w:rsidRPr="00214560">
        <w:rPr>
          <w:sz w:val="28"/>
          <w:szCs w:val="28"/>
          <w:lang w:val="pt-PT"/>
        </w:rPr>
        <w:t xml:space="preserve">No âmbito da gestão do imposto, a quem é devido o imposto não é necessariamente quem cobra. Assim, importa distingui entre “por quem” e “para quem”. Regra geral: quem cobra o </w:t>
      </w:r>
      <w:r w:rsidRPr="00214560">
        <w:rPr>
          <w:sz w:val="28"/>
          <w:szCs w:val="28"/>
          <w:lang w:val="pt-PT"/>
        </w:rPr>
        <w:lastRenderedPageBreak/>
        <w:t xml:space="preserve">imposto é a Administração tributária (Autoridade Tributária e Aduaneira - AT). Para quem é o imposto é o Estado Central. </w:t>
      </w:r>
    </w:p>
    <w:p w14:paraId="0B1B671F" w14:textId="66F4CA55" w:rsidR="00920056" w:rsidRPr="00214560" w:rsidRDefault="00EE1078" w:rsidP="002D2134">
      <w:pPr>
        <w:jc w:val="both"/>
        <w:rPr>
          <w:sz w:val="28"/>
          <w:szCs w:val="28"/>
          <w:lang w:val="pt-PT"/>
        </w:rPr>
      </w:pPr>
      <w:r w:rsidRPr="00214560">
        <w:rPr>
          <w:sz w:val="28"/>
          <w:szCs w:val="28"/>
          <w:lang w:val="pt-PT"/>
        </w:rPr>
        <w:t>Existem impostos que não são para o Estado central, mas sim regionais ou municipais/locais. Nestes casos, é a AT que cobra e, ao arrecadar a receita, cobra um valor aos municípios ou regiões autónomas por essa atividade de cobrança do imposto. Também ao nível do Estado central, há casos em que a AT pode cobrar um valor pela atividade de cobrança do imposto.</w:t>
      </w:r>
    </w:p>
    <w:p w14:paraId="708CDC85" w14:textId="2EFBBD89" w:rsidR="00EE1078" w:rsidRPr="00214560" w:rsidRDefault="00EE1078" w:rsidP="002D2134">
      <w:pPr>
        <w:jc w:val="both"/>
        <w:rPr>
          <w:sz w:val="28"/>
          <w:szCs w:val="28"/>
          <w:lang w:val="pt-PT"/>
        </w:rPr>
      </w:pPr>
      <w:r w:rsidRPr="00214560">
        <w:rPr>
          <w:b/>
          <w:i/>
          <w:sz w:val="28"/>
          <w:szCs w:val="28"/>
          <w:u w:val="single"/>
          <w:lang w:val="pt-PT"/>
        </w:rPr>
        <w:t>Elemento finalístico</w:t>
      </w:r>
      <w:r w:rsidRPr="00214560">
        <w:rPr>
          <w:sz w:val="28"/>
          <w:szCs w:val="28"/>
          <w:lang w:val="pt-PT"/>
        </w:rPr>
        <w:t xml:space="preserve"> – “para quê?” – financiar as funções públicas e/ou para modelar comportamentos económicos ou/e sociais. </w:t>
      </w:r>
      <w:r w:rsidR="006E574F" w:rsidRPr="00214560">
        <w:rPr>
          <w:sz w:val="28"/>
          <w:szCs w:val="28"/>
          <w:lang w:val="pt-PT"/>
        </w:rPr>
        <w:t xml:space="preserve">O imposto pode ser um </w:t>
      </w:r>
      <w:r w:rsidR="006E574F" w:rsidRPr="00214560">
        <w:rPr>
          <w:sz w:val="28"/>
          <w:szCs w:val="28"/>
          <w:u w:val="single"/>
          <w:lang w:val="pt-PT"/>
        </w:rPr>
        <w:t>instrumento extrafiscal</w:t>
      </w:r>
      <w:r w:rsidR="006E574F" w:rsidRPr="00214560">
        <w:rPr>
          <w:sz w:val="28"/>
          <w:szCs w:val="28"/>
          <w:lang w:val="pt-PT"/>
        </w:rPr>
        <w:t xml:space="preserve">: </w:t>
      </w:r>
      <w:r w:rsidR="006E574F" w:rsidRPr="00214560">
        <w:rPr>
          <w:b/>
          <w:i/>
          <w:sz w:val="28"/>
          <w:szCs w:val="28"/>
          <w:lang w:val="pt-PT"/>
        </w:rPr>
        <w:t>imposto fiscal</w:t>
      </w:r>
      <w:r w:rsidR="006E574F" w:rsidRPr="00214560">
        <w:rPr>
          <w:sz w:val="28"/>
          <w:szCs w:val="28"/>
          <w:lang w:val="pt-PT"/>
        </w:rPr>
        <w:t xml:space="preserve"> – tem como finalidade primeira financiar funções públicas; </w:t>
      </w:r>
      <w:r w:rsidR="006E574F" w:rsidRPr="00214560">
        <w:rPr>
          <w:b/>
          <w:i/>
          <w:sz w:val="28"/>
          <w:szCs w:val="28"/>
          <w:lang w:val="pt-PT"/>
        </w:rPr>
        <w:t>imposto extrafiscal</w:t>
      </w:r>
      <w:r w:rsidR="006E574F" w:rsidRPr="00214560">
        <w:rPr>
          <w:sz w:val="28"/>
          <w:szCs w:val="28"/>
          <w:lang w:val="pt-PT"/>
        </w:rPr>
        <w:t xml:space="preserve"> – imposto como instrumento de intervenção, servindo para levar os privados a atuar de certa maneira do ponto de vista económico e/ou social. </w:t>
      </w:r>
      <w:r w:rsidR="00DA34BA" w:rsidRPr="00214560">
        <w:rPr>
          <w:sz w:val="28"/>
          <w:szCs w:val="28"/>
          <w:lang w:val="pt-PT"/>
        </w:rPr>
        <w:t xml:space="preserve">Ex: </w:t>
      </w:r>
      <w:r w:rsidR="00956D0B" w:rsidRPr="00214560">
        <w:rPr>
          <w:sz w:val="28"/>
          <w:szCs w:val="28"/>
          <w:lang w:val="pt-PT"/>
        </w:rPr>
        <w:t xml:space="preserve">benefícios fiscais – captação de investimento. Aumento do imposto sobre o tabaco – dissuadir as pessoas de fumar. Etc. </w:t>
      </w:r>
      <w:r w:rsidR="00117FA6" w:rsidRPr="00214560">
        <w:rPr>
          <w:sz w:val="28"/>
          <w:szCs w:val="28"/>
          <w:lang w:val="pt-PT"/>
        </w:rPr>
        <w:t xml:space="preserve">No entanto, como há uma grande necessidade de impostos, os impostos extrafiscais servem muitas vezes para arrecadar receita: tabaco – o imposto serve para modelar um </w:t>
      </w:r>
      <w:r w:rsidR="002019C6" w:rsidRPr="00214560">
        <w:rPr>
          <w:sz w:val="28"/>
          <w:szCs w:val="28"/>
          <w:lang w:val="pt-PT"/>
        </w:rPr>
        <w:t>comportamento,</w:t>
      </w:r>
      <w:r w:rsidR="00117FA6" w:rsidRPr="00214560">
        <w:rPr>
          <w:sz w:val="28"/>
          <w:szCs w:val="28"/>
          <w:lang w:val="pt-PT"/>
        </w:rPr>
        <w:t xml:space="preserve"> mas também é uma boa fonte de receita fiscal.</w:t>
      </w:r>
    </w:p>
    <w:p w14:paraId="236B1EEC" w14:textId="30F47B27" w:rsidR="002019C6" w:rsidRPr="00214560" w:rsidRDefault="002019C6" w:rsidP="002D2134">
      <w:pPr>
        <w:jc w:val="both"/>
        <w:rPr>
          <w:sz w:val="28"/>
          <w:szCs w:val="28"/>
          <w:lang w:val="pt-PT"/>
        </w:rPr>
      </w:pPr>
      <w:r w:rsidRPr="00214560">
        <w:rPr>
          <w:sz w:val="28"/>
          <w:szCs w:val="28"/>
          <w:lang w:val="pt-PT"/>
        </w:rPr>
        <w:t xml:space="preserve">Há ainda uma </w:t>
      </w:r>
      <w:r w:rsidRPr="00214560">
        <w:rPr>
          <w:sz w:val="28"/>
          <w:szCs w:val="28"/>
          <w:u w:val="single"/>
          <w:lang w:val="pt-PT"/>
        </w:rPr>
        <w:t>terceira finalidade</w:t>
      </w:r>
      <w:r w:rsidRPr="00214560">
        <w:rPr>
          <w:sz w:val="28"/>
          <w:szCs w:val="28"/>
          <w:lang w:val="pt-PT"/>
        </w:rPr>
        <w:t xml:space="preserve"> dos impostos – </w:t>
      </w:r>
      <w:r w:rsidRPr="00214560">
        <w:rPr>
          <w:b/>
          <w:sz w:val="28"/>
          <w:szCs w:val="28"/>
          <w:lang w:val="pt-PT"/>
        </w:rPr>
        <w:t>a redistribuição</w:t>
      </w:r>
      <w:r w:rsidRPr="00214560">
        <w:rPr>
          <w:sz w:val="28"/>
          <w:szCs w:val="28"/>
          <w:lang w:val="pt-PT"/>
        </w:rPr>
        <w:t xml:space="preserve">. </w:t>
      </w:r>
    </w:p>
    <w:p w14:paraId="18E310E2" w14:textId="77777777" w:rsidR="00117FA6" w:rsidRPr="00214560" w:rsidRDefault="00117FA6" w:rsidP="002D2134">
      <w:pPr>
        <w:jc w:val="both"/>
        <w:rPr>
          <w:sz w:val="28"/>
          <w:szCs w:val="28"/>
          <w:lang w:val="pt-PT"/>
        </w:rPr>
      </w:pPr>
    </w:p>
    <w:p w14:paraId="3D9B3630" w14:textId="72466688" w:rsidR="00377765" w:rsidRPr="00214560" w:rsidRDefault="00377765" w:rsidP="002D2134">
      <w:pPr>
        <w:jc w:val="both"/>
        <w:rPr>
          <w:sz w:val="28"/>
          <w:szCs w:val="28"/>
          <w:lang w:val="pt-PT"/>
        </w:rPr>
      </w:pPr>
      <w:r w:rsidRPr="00214560">
        <w:rPr>
          <w:color w:val="FF0000"/>
          <w:sz w:val="28"/>
          <w:szCs w:val="28"/>
          <w:lang w:val="pt-PT"/>
        </w:rPr>
        <w:t xml:space="preserve">LGT – </w:t>
      </w:r>
      <w:proofErr w:type="spellStart"/>
      <w:r w:rsidRPr="00214560">
        <w:rPr>
          <w:color w:val="FF0000"/>
          <w:sz w:val="28"/>
          <w:szCs w:val="28"/>
          <w:lang w:val="pt-PT"/>
        </w:rPr>
        <w:t>art</w:t>
      </w:r>
      <w:proofErr w:type="spellEnd"/>
      <w:r w:rsidRPr="00214560">
        <w:rPr>
          <w:color w:val="FF0000"/>
          <w:sz w:val="28"/>
          <w:szCs w:val="28"/>
          <w:lang w:val="pt-PT"/>
        </w:rPr>
        <w:t xml:space="preserve">. 3º/3 </w:t>
      </w:r>
      <w:r w:rsidRPr="00214560">
        <w:rPr>
          <w:sz w:val="28"/>
          <w:szCs w:val="28"/>
          <w:lang w:val="pt-PT"/>
        </w:rPr>
        <w:t>– o regime geral das taxas e contribuições financeiras consta de legislação especial. Os regimes jurídicos dos impostos, taxas e contribuições financeiras são regimes diferentes.</w:t>
      </w:r>
    </w:p>
    <w:p w14:paraId="0F4C041C" w14:textId="77777777" w:rsidR="00377765" w:rsidRPr="00214560" w:rsidRDefault="00377765" w:rsidP="002D2134">
      <w:pPr>
        <w:jc w:val="both"/>
        <w:rPr>
          <w:sz w:val="28"/>
          <w:szCs w:val="28"/>
          <w:lang w:val="pt-PT"/>
        </w:rPr>
      </w:pPr>
    </w:p>
    <w:p w14:paraId="0631A853" w14:textId="277C842C" w:rsidR="00117FA6" w:rsidRPr="00214560" w:rsidRDefault="00377765" w:rsidP="002D2134">
      <w:pPr>
        <w:jc w:val="both"/>
        <w:rPr>
          <w:sz w:val="28"/>
          <w:szCs w:val="28"/>
          <w:lang w:val="pt-PT"/>
        </w:rPr>
      </w:pPr>
      <w:r w:rsidRPr="00214560">
        <w:rPr>
          <w:sz w:val="28"/>
          <w:szCs w:val="28"/>
          <w:u w:val="single"/>
          <w:lang w:val="pt-PT"/>
        </w:rPr>
        <w:t>Imposto v. Taxa</w:t>
      </w:r>
      <w:r w:rsidRPr="00214560">
        <w:rPr>
          <w:sz w:val="28"/>
          <w:szCs w:val="28"/>
          <w:lang w:val="pt-PT"/>
        </w:rPr>
        <w:t xml:space="preserve"> – o elemento que os distingue é a bilateralidade. Enquanto o imposto é unilateral, a taxa é bilateral. Da taxa resulta uma contrapartida direta e imediata. </w:t>
      </w:r>
      <w:r w:rsidR="00717634" w:rsidRPr="00214560">
        <w:rPr>
          <w:sz w:val="28"/>
          <w:szCs w:val="28"/>
          <w:lang w:val="pt-PT"/>
        </w:rPr>
        <w:t xml:space="preserve">A taxa tem um sinalagma associado, ao contrário do imposto. </w:t>
      </w:r>
    </w:p>
    <w:p w14:paraId="7824C653" w14:textId="77777777" w:rsidR="00956D0B" w:rsidRPr="00214560" w:rsidRDefault="00956D0B" w:rsidP="002D2134">
      <w:pPr>
        <w:jc w:val="both"/>
        <w:rPr>
          <w:sz w:val="28"/>
          <w:szCs w:val="28"/>
          <w:lang w:val="pt-PT"/>
        </w:rPr>
      </w:pPr>
    </w:p>
    <w:p w14:paraId="4CBB58FA" w14:textId="1397E6AB" w:rsidR="00603869" w:rsidRPr="00214560" w:rsidRDefault="00603869" w:rsidP="002D2134">
      <w:pPr>
        <w:jc w:val="both"/>
        <w:rPr>
          <w:sz w:val="28"/>
          <w:szCs w:val="28"/>
          <w:lang w:val="pt-PT"/>
        </w:rPr>
      </w:pPr>
      <w:r w:rsidRPr="00214560">
        <w:rPr>
          <w:b/>
          <w:sz w:val="28"/>
          <w:szCs w:val="28"/>
          <w:lang w:val="pt-PT"/>
        </w:rPr>
        <w:t>3 tipos de taxas:</w:t>
      </w:r>
      <w:r w:rsidRPr="00214560">
        <w:rPr>
          <w:sz w:val="28"/>
          <w:szCs w:val="28"/>
          <w:lang w:val="pt-PT"/>
        </w:rPr>
        <w:t xml:space="preserve"> 1. As que geram o acesso a um serviço público (</w:t>
      </w:r>
      <w:proofErr w:type="spellStart"/>
      <w:r w:rsidRPr="00214560">
        <w:rPr>
          <w:sz w:val="28"/>
          <w:szCs w:val="28"/>
          <w:lang w:val="pt-PT"/>
        </w:rPr>
        <w:t>ex</w:t>
      </w:r>
      <w:proofErr w:type="spellEnd"/>
      <w:r w:rsidRPr="00214560">
        <w:rPr>
          <w:sz w:val="28"/>
          <w:szCs w:val="28"/>
          <w:lang w:val="pt-PT"/>
        </w:rPr>
        <w:t>: propinas); 2. As que permitem a utilização de um bem de domínio público (</w:t>
      </w:r>
      <w:proofErr w:type="spellStart"/>
      <w:r w:rsidRPr="00214560">
        <w:rPr>
          <w:sz w:val="28"/>
          <w:szCs w:val="28"/>
          <w:lang w:val="pt-PT"/>
        </w:rPr>
        <w:t>ex</w:t>
      </w:r>
      <w:proofErr w:type="spellEnd"/>
      <w:r w:rsidRPr="00214560">
        <w:rPr>
          <w:sz w:val="28"/>
          <w:szCs w:val="28"/>
          <w:lang w:val="pt-PT"/>
        </w:rPr>
        <w:t xml:space="preserve">: </w:t>
      </w:r>
      <w:r w:rsidR="00EC5F64" w:rsidRPr="00214560">
        <w:rPr>
          <w:sz w:val="28"/>
          <w:szCs w:val="28"/>
          <w:lang w:val="pt-PT"/>
        </w:rPr>
        <w:t>o banheiro paga uma taxa a uma entidade pública para poder utilizar o espaço na praia que explora, colocando os toldos e as barracas). 3. As que permitem a remoção de um obstáculo jurídico ao comportamento dos particulares (</w:t>
      </w:r>
      <w:proofErr w:type="spellStart"/>
      <w:r w:rsidR="00EC5F64" w:rsidRPr="00214560">
        <w:rPr>
          <w:sz w:val="28"/>
          <w:szCs w:val="28"/>
          <w:lang w:val="pt-PT"/>
        </w:rPr>
        <w:t>ex</w:t>
      </w:r>
      <w:proofErr w:type="spellEnd"/>
      <w:r w:rsidR="00EC5F64" w:rsidRPr="00214560">
        <w:rPr>
          <w:sz w:val="28"/>
          <w:szCs w:val="28"/>
          <w:lang w:val="pt-PT"/>
        </w:rPr>
        <w:t xml:space="preserve">: licença de caça). </w:t>
      </w:r>
    </w:p>
    <w:p w14:paraId="1756D17E" w14:textId="77777777" w:rsidR="003516C1" w:rsidRPr="00214560" w:rsidRDefault="003516C1" w:rsidP="002D2134">
      <w:pPr>
        <w:jc w:val="both"/>
        <w:rPr>
          <w:sz w:val="28"/>
          <w:szCs w:val="28"/>
          <w:lang w:val="pt-PT"/>
        </w:rPr>
      </w:pPr>
    </w:p>
    <w:p w14:paraId="78AF9ECB" w14:textId="30A7F721" w:rsidR="003516C1" w:rsidRPr="00214560" w:rsidRDefault="003516C1" w:rsidP="002D2134">
      <w:pPr>
        <w:jc w:val="both"/>
        <w:rPr>
          <w:sz w:val="28"/>
          <w:szCs w:val="28"/>
          <w:lang w:val="pt-PT"/>
        </w:rPr>
      </w:pPr>
      <w:r w:rsidRPr="00214560">
        <w:rPr>
          <w:b/>
          <w:sz w:val="28"/>
          <w:szCs w:val="28"/>
          <w:lang w:val="pt-PT"/>
        </w:rPr>
        <w:t>Contribuições financeiras</w:t>
      </w:r>
      <w:r w:rsidRPr="00214560">
        <w:rPr>
          <w:sz w:val="28"/>
          <w:szCs w:val="28"/>
          <w:lang w:val="pt-PT"/>
        </w:rPr>
        <w:t xml:space="preserve"> – contêm características do imposto e da taxa. Permitem uma maior anestesia fiscal. Ex: Contribuição extraordinária para o setor energético, contribuição para o setor bancário, contribuição para o setor farmacêutico. Contribuições orientadas para um setor específico de atividade económica, que gera elevados lucros, tendo o Estado necessidade de as tributar suplementarmente, consignando-as a fins específicos. </w:t>
      </w:r>
      <w:r w:rsidR="00D53B47" w:rsidRPr="00214560">
        <w:rPr>
          <w:sz w:val="28"/>
          <w:szCs w:val="28"/>
          <w:lang w:val="pt-PT"/>
        </w:rPr>
        <w:t xml:space="preserve">Têm alguma bilateralidade e alguma unilateralidade. </w:t>
      </w:r>
      <w:r w:rsidR="00152496" w:rsidRPr="00214560">
        <w:rPr>
          <w:sz w:val="28"/>
          <w:szCs w:val="28"/>
          <w:lang w:val="pt-PT"/>
        </w:rPr>
        <w:t xml:space="preserve">3 tipos: (1) </w:t>
      </w:r>
      <w:r w:rsidR="00E336C2" w:rsidRPr="00214560">
        <w:rPr>
          <w:sz w:val="28"/>
          <w:szCs w:val="28"/>
          <w:lang w:val="pt-PT"/>
        </w:rPr>
        <w:t>Pagamento feito pelos regulados às entidades reguladoras.</w:t>
      </w:r>
      <w:r w:rsidR="00152496" w:rsidRPr="00214560">
        <w:rPr>
          <w:sz w:val="28"/>
          <w:szCs w:val="28"/>
          <w:lang w:val="pt-PT"/>
        </w:rPr>
        <w:t xml:space="preserve"> (2) Taxas cobradas a corporações (profissionais). Ex: quotizações das ordens profissionais de caráter obrigatório; (3) Taxas sectoriais </w:t>
      </w:r>
      <w:proofErr w:type="spellStart"/>
      <w:r w:rsidR="00152496" w:rsidRPr="00214560">
        <w:rPr>
          <w:sz w:val="28"/>
          <w:szCs w:val="28"/>
          <w:lang w:val="pt-PT"/>
        </w:rPr>
        <w:t>ex</w:t>
      </w:r>
      <w:proofErr w:type="spellEnd"/>
      <w:r w:rsidR="00152496" w:rsidRPr="00214560">
        <w:rPr>
          <w:sz w:val="28"/>
          <w:szCs w:val="28"/>
          <w:lang w:val="pt-PT"/>
        </w:rPr>
        <w:t xml:space="preserve">: taxa do setor energético. O setor energético, por ser regulado, vai pagar dois tipos de contribuições, as contribuições pela regulação económica e as contribuições sectoriais do setor </w:t>
      </w:r>
      <w:proofErr w:type="gramStart"/>
      <w:r w:rsidR="00152496" w:rsidRPr="00214560">
        <w:rPr>
          <w:sz w:val="28"/>
          <w:szCs w:val="28"/>
          <w:lang w:val="pt-PT"/>
        </w:rPr>
        <w:t>energético .</w:t>
      </w:r>
      <w:proofErr w:type="gramEnd"/>
      <w:r w:rsidR="00152496" w:rsidRPr="00214560">
        <w:rPr>
          <w:sz w:val="28"/>
          <w:szCs w:val="28"/>
          <w:lang w:val="pt-PT"/>
        </w:rPr>
        <w:t xml:space="preserve"> (4) há quem defenda que as contribuições para a segurança social são contribuições financeiras. RCP não concorda.</w:t>
      </w:r>
    </w:p>
    <w:p w14:paraId="30A28307" w14:textId="77777777" w:rsidR="00D53B47" w:rsidRPr="00214560" w:rsidRDefault="00D53B47" w:rsidP="002D2134">
      <w:pPr>
        <w:jc w:val="both"/>
        <w:rPr>
          <w:sz w:val="28"/>
          <w:szCs w:val="28"/>
          <w:lang w:val="pt-PT"/>
        </w:rPr>
      </w:pPr>
    </w:p>
    <w:p w14:paraId="638E0D73" w14:textId="03ADEA2F" w:rsidR="00D53B47" w:rsidRPr="00214560" w:rsidRDefault="00D53B47" w:rsidP="002D2134">
      <w:pPr>
        <w:jc w:val="both"/>
        <w:rPr>
          <w:sz w:val="28"/>
          <w:szCs w:val="28"/>
          <w:lang w:val="pt-PT"/>
        </w:rPr>
      </w:pPr>
      <w:r w:rsidRPr="00214560">
        <w:rPr>
          <w:sz w:val="28"/>
          <w:szCs w:val="28"/>
          <w:lang w:val="pt-PT"/>
        </w:rPr>
        <w:t>Regime jurídico:</w:t>
      </w:r>
    </w:p>
    <w:p w14:paraId="59614556" w14:textId="7DAF6EBB" w:rsidR="00D53B47" w:rsidRPr="00214560" w:rsidRDefault="00D53B47" w:rsidP="002D2134">
      <w:pPr>
        <w:pStyle w:val="ListParagraph"/>
        <w:numPr>
          <w:ilvl w:val="0"/>
          <w:numId w:val="18"/>
        </w:numPr>
        <w:jc w:val="both"/>
        <w:rPr>
          <w:sz w:val="28"/>
          <w:szCs w:val="28"/>
          <w:lang w:val="pt-PT"/>
        </w:rPr>
      </w:pPr>
      <w:r w:rsidRPr="00214560">
        <w:rPr>
          <w:b/>
          <w:sz w:val="28"/>
          <w:szCs w:val="28"/>
          <w:lang w:val="pt-PT"/>
        </w:rPr>
        <w:lastRenderedPageBreak/>
        <w:t>Imposto</w:t>
      </w:r>
      <w:r w:rsidRPr="00214560">
        <w:rPr>
          <w:sz w:val="28"/>
          <w:szCs w:val="28"/>
          <w:lang w:val="pt-PT"/>
        </w:rPr>
        <w:t xml:space="preserve"> – regime geral (LGT) e regimes especiais de cada tipo de imposto;</w:t>
      </w:r>
    </w:p>
    <w:p w14:paraId="045B9A68" w14:textId="6720E3A3" w:rsidR="00D53B47" w:rsidRPr="00214560" w:rsidRDefault="00D53B47" w:rsidP="002D2134">
      <w:pPr>
        <w:pStyle w:val="ListParagraph"/>
        <w:numPr>
          <w:ilvl w:val="0"/>
          <w:numId w:val="18"/>
        </w:numPr>
        <w:jc w:val="both"/>
        <w:rPr>
          <w:sz w:val="28"/>
          <w:szCs w:val="28"/>
          <w:lang w:val="pt-PT"/>
        </w:rPr>
      </w:pPr>
      <w:r w:rsidRPr="00214560">
        <w:rPr>
          <w:b/>
          <w:sz w:val="28"/>
          <w:szCs w:val="28"/>
          <w:lang w:val="pt-PT"/>
        </w:rPr>
        <w:t>Taxas</w:t>
      </w:r>
      <w:r w:rsidRPr="00214560">
        <w:rPr>
          <w:sz w:val="28"/>
          <w:szCs w:val="28"/>
          <w:lang w:val="pt-PT"/>
        </w:rPr>
        <w:t xml:space="preserve"> – apesar de no 3º/3 da LGT dizer que existe um regime geral das taxas, esse regime ainda não foi aprovado. Apenas existe um regime geral das taxas locais;</w:t>
      </w:r>
      <w:r w:rsidR="008B1824" w:rsidRPr="00214560">
        <w:rPr>
          <w:sz w:val="28"/>
          <w:szCs w:val="28"/>
          <w:lang w:val="pt-PT"/>
        </w:rPr>
        <w:t xml:space="preserve"> Lei 53E/2006 (regime geral das taxas municipais) – obedecem ao princípio da equivalência jurídica (4º/1)</w:t>
      </w:r>
      <w:r w:rsidR="00CC4A95" w:rsidRPr="00214560">
        <w:rPr>
          <w:sz w:val="28"/>
          <w:szCs w:val="28"/>
          <w:lang w:val="pt-PT"/>
        </w:rPr>
        <w:t>, por oposição ao princípio da</w:t>
      </w:r>
      <w:r w:rsidR="008B1824" w:rsidRPr="00214560">
        <w:rPr>
          <w:sz w:val="28"/>
          <w:szCs w:val="28"/>
          <w:lang w:val="pt-PT"/>
        </w:rPr>
        <w:t xml:space="preserve"> capacidade contributiva</w:t>
      </w:r>
      <w:r w:rsidR="00CC4A95" w:rsidRPr="00214560">
        <w:rPr>
          <w:sz w:val="28"/>
          <w:szCs w:val="28"/>
          <w:lang w:val="pt-PT"/>
        </w:rPr>
        <w:t xml:space="preserve"> pelo qual se rege o imposto</w:t>
      </w:r>
      <w:r w:rsidR="008B1824" w:rsidRPr="00214560">
        <w:rPr>
          <w:sz w:val="28"/>
          <w:szCs w:val="28"/>
          <w:lang w:val="pt-PT"/>
        </w:rPr>
        <w:t>.</w:t>
      </w:r>
    </w:p>
    <w:p w14:paraId="16F82D82" w14:textId="75680CA4" w:rsidR="00D53B47" w:rsidRPr="00214560" w:rsidRDefault="00D53B47" w:rsidP="002D2134">
      <w:pPr>
        <w:pStyle w:val="ListParagraph"/>
        <w:numPr>
          <w:ilvl w:val="0"/>
          <w:numId w:val="18"/>
        </w:numPr>
        <w:jc w:val="both"/>
        <w:rPr>
          <w:sz w:val="28"/>
          <w:szCs w:val="28"/>
          <w:lang w:val="pt-PT"/>
        </w:rPr>
      </w:pPr>
      <w:r w:rsidRPr="00214560">
        <w:rPr>
          <w:b/>
          <w:sz w:val="28"/>
          <w:szCs w:val="28"/>
          <w:lang w:val="pt-PT"/>
        </w:rPr>
        <w:t>Contribuições financeiras –</w:t>
      </w:r>
      <w:r w:rsidRPr="00214560">
        <w:rPr>
          <w:sz w:val="28"/>
          <w:szCs w:val="28"/>
          <w:lang w:val="pt-PT"/>
        </w:rPr>
        <w:t xml:space="preserve"> não têm regime jurídico. É um conceito sobretudo tratado pela doutrina e referido em alguma jurisprudência do TC.</w:t>
      </w:r>
    </w:p>
    <w:p w14:paraId="160FCD46" w14:textId="77777777" w:rsidR="009F1A3F" w:rsidRPr="00214560" w:rsidRDefault="009F1A3F" w:rsidP="002D2134">
      <w:pPr>
        <w:ind w:left="360"/>
        <w:jc w:val="both"/>
        <w:rPr>
          <w:sz w:val="28"/>
          <w:szCs w:val="28"/>
          <w:lang w:val="pt-PT"/>
        </w:rPr>
      </w:pPr>
    </w:p>
    <w:p w14:paraId="562767DC" w14:textId="35B40684" w:rsidR="009F1A3F" w:rsidRPr="00214560" w:rsidRDefault="009F1A3F" w:rsidP="002D2134">
      <w:pPr>
        <w:ind w:left="360"/>
        <w:jc w:val="both"/>
        <w:rPr>
          <w:sz w:val="28"/>
          <w:szCs w:val="28"/>
          <w:lang w:val="pt-PT"/>
        </w:rPr>
      </w:pPr>
      <w:r w:rsidRPr="00214560">
        <w:rPr>
          <w:color w:val="FF0000"/>
          <w:sz w:val="28"/>
          <w:szCs w:val="28"/>
          <w:lang w:val="pt-PT"/>
        </w:rPr>
        <w:t xml:space="preserve">LGT </w:t>
      </w:r>
      <w:proofErr w:type="spellStart"/>
      <w:r w:rsidRPr="00214560">
        <w:rPr>
          <w:color w:val="FF0000"/>
          <w:sz w:val="28"/>
          <w:szCs w:val="28"/>
          <w:lang w:val="pt-PT"/>
        </w:rPr>
        <w:t>art</w:t>
      </w:r>
      <w:proofErr w:type="spellEnd"/>
      <w:r w:rsidRPr="00214560">
        <w:rPr>
          <w:color w:val="FF0000"/>
          <w:sz w:val="28"/>
          <w:szCs w:val="28"/>
          <w:lang w:val="pt-PT"/>
        </w:rPr>
        <w:t xml:space="preserve">. 4º/3 </w:t>
      </w:r>
      <w:r w:rsidRPr="00214560">
        <w:rPr>
          <w:sz w:val="28"/>
          <w:szCs w:val="28"/>
          <w:lang w:val="pt-PT"/>
        </w:rPr>
        <w:t xml:space="preserve">– figura impositiva referida – </w:t>
      </w:r>
      <w:r w:rsidRPr="00214560">
        <w:rPr>
          <w:b/>
          <w:sz w:val="28"/>
          <w:szCs w:val="28"/>
          <w:u w:val="single"/>
          <w:lang w:val="pt-PT"/>
        </w:rPr>
        <w:t>contribuições especiais</w:t>
      </w:r>
      <w:r w:rsidR="004B6D1C" w:rsidRPr="00214560">
        <w:rPr>
          <w:b/>
          <w:sz w:val="28"/>
          <w:szCs w:val="28"/>
          <w:u w:val="single"/>
          <w:lang w:val="pt-PT"/>
        </w:rPr>
        <w:t xml:space="preserve">, </w:t>
      </w:r>
      <w:r w:rsidR="004B6D1C" w:rsidRPr="00214560">
        <w:rPr>
          <w:b/>
          <w:color w:val="FF0000"/>
          <w:sz w:val="28"/>
          <w:szCs w:val="28"/>
          <w:u w:val="single"/>
          <w:lang w:val="pt-PT"/>
        </w:rPr>
        <w:t>não são contribuições financeiras</w:t>
      </w:r>
      <w:r w:rsidRPr="00214560">
        <w:rPr>
          <w:color w:val="FF0000"/>
          <w:sz w:val="28"/>
          <w:szCs w:val="28"/>
          <w:lang w:val="pt-PT"/>
        </w:rPr>
        <w:t>.</w:t>
      </w:r>
      <w:r w:rsidRPr="00214560">
        <w:rPr>
          <w:sz w:val="28"/>
          <w:szCs w:val="28"/>
          <w:lang w:val="pt-PT"/>
        </w:rPr>
        <w:t xml:space="preserve"> Não são um novo tipo de tributo, pois são consideradas impostos. Apesar de serem distinguidas pelo legislador, não são tomadas como um tributo autónoma.</w:t>
      </w:r>
    </w:p>
    <w:p w14:paraId="36610EDE" w14:textId="77777777" w:rsidR="00CA7C1D" w:rsidRPr="00214560" w:rsidRDefault="00CA7C1D" w:rsidP="002D2134">
      <w:pPr>
        <w:ind w:left="360"/>
        <w:jc w:val="both"/>
        <w:rPr>
          <w:sz w:val="28"/>
          <w:szCs w:val="28"/>
          <w:lang w:val="pt-PT"/>
        </w:rPr>
      </w:pPr>
    </w:p>
    <w:p w14:paraId="6BCA8215" w14:textId="1E0DC0FC" w:rsidR="00583FA5" w:rsidRPr="00214560" w:rsidRDefault="00583FA5" w:rsidP="002D2134">
      <w:pPr>
        <w:ind w:left="360"/>
        <w:jc w:val="both"/>
        <w:rPr>
          <w:sz w:val="28"/>
          <w:szCs w:val="28"/>
          <w:lang w:val="pt-PT"/>
        </w:rPr>
      </w:pPr>
      <w:r w:rsidRPr="00214560">
        <w:rPr>
          <w:color w:val="FF0000"/>
          <w:sz w:val="28"/>
          <w:szCs w:val="28"/>
          <w:lang w:val="pt-PT"/>
        </w:rPr>
        <w:t xml:space="preserve">LGT 4º/1 – </w:t>
      </w:r>
      <w:r w:rsidRPr="00214560">
        <w:rPr>
          <w:sz w:val="28"/>
          <w:szCs w:val="28"/>
          <w:lang w:val="pt-PT"/>
        </w:rPr>
        <w:t xml:space="preserve">questão da capacidade contributiva de cada um e das várias bases de tributação. </w:t>
      </w:r>
    </w:p>
    <w:p w14:paraId="10B143EA" w14:textId="77777777" w:rsidR="00583FA5" w:rsidRPr="00214560" w:rsidRDefault="00583FA5" w:rsidP="002D2134">
      <w:pPr>
        <w:ind w:left="360"/>
        <w:jc w:val="both"/>
        <w:rPr>
          <w:sz w:val="28"/>
          <w:szCs w:val="28"/>
          <w:lang w:val="pt-PT"/>
        </w:rPr>
      </w:pPr>
    </w:p>
    <w:p w14:paraId="7B871C9B" w14:textId="03368E17" w:rsidR="00583FA5" w:rsidRPr="00214560" w:rsidRDefault="00583FA5" w:rsidP="002D2134">
      <w:pPr>
        <w:ind w:left="360"/>
        <w:jc w:val="both"/>
        <w:rPr>
          <w:sz w:val="28"/>
          <w:szCs w:val="28"/>
          <w:lang w:val="pt-PT"/>
        </w:rPr>
      </w:pPr>
      <w:r w:rsidRPr="00214560">
        <w:rPr>
          <w:sz w:val="28"/>
          <w:szCs w:val="28"/>
          <w:lang w:val="pt-PT"/>
        </w:rPr>
        <w:t>LGT 5º/1; LGT 7º/1 e 2 – finalidades dos impostos</w:t>
      </w:r>
      <w:r w:rsidR="00DD34CF" w:rsidRPr="00214560">
        <w:rPr>
          <w:sz w:val="28"/>
          <w:szCs w:val="28"/>
          <w:lang w:val="pt-PT"/>
        </w:rPr>
        <w:t>.</w:t>
      </w:r>
    </w:p>
    <w:p w14:paraId="2C242F47" w14:textId="77777777" w:rsidR="00DD34CF" w:rsidRPr="00214560" w:rsidRDefault="00DD34CF" w:rsidP="002D2134">
      <w:pPr>
        <w:ind w:left="360"/>
        <w:jc w:val="both"/>
        <w:rPr>
          <w:sz w:val="28"/>
          <w:szCs w:val="28"/>
          <w:lang w:val="pt-PT"/>
        </w:rPr>
      </w:pPr>
    </w:p>
    <w:p w14:paraId="5EF5ACEB" w14:textId="0066180B" w:rsidR="00DD34CF" w:rsidRPr="00214560" w:rsidRDefault="00DD34CF" w:rsidP="002D2134">
      <w:pPr>
        <w:ind w:left="360"/>
        <w:jc w:val="both"/>
        <w:rPr>
          <w:sz w:val="28"/>
          <w:szCs w:val="28"/>
          <w:lang w:val="pt-PT"/>
        </w:rPr>
      </w:pPr>
      <w:r w:rsidRPr="00214560">
        <w:rPr>
          <w:b/>
          <w:sz w:val="28"/>
          <w:szCs w:val="28"/>
          <w:lang w:val="pt-PT"/>
        </w:rPr>
        <w:t>Imposto sobre o rendimento</w:t>
      </w:r>
      <w:r w:rsidRPr="00214560">
        <w:rPr>
          <w:sz w:val="28"/>
          <w:szCs w:val="28"/>
          <w:lang w:val="pt-PT"/>
        </w:rPr>
        <w:t xml:space="preserve"> – imposto que incide sobre tudo aquilo que vai fazer crescer o património. </w:t>
      </w:r>
    </w:p>
    <w:p w14:paraId="765F9E75" w14:textId="09CE4279" w:rsidR="00DD34CF" w:rsidRPr="00214560" w:rsidRDefault="00DD34CF" w:rsidP="002D2134">
      <w:pPr>
        <w:ind w:left="360"/>
        <w:jc w:val="both"/>
        <w:rPr>
          <w:sz w:val="28"/>
          <w:szCs w:val="28"/>
          <w:lang w:val="pt-PT"/>
        </w:rPr>
      </w:pPr>
      <w:r w:rsidRPr="00214560">
        <w:rPr>
          <w:b/>
          <w:sz w:val="28"/>
          <w:szCs w:val="28"/>
          <w:lang w:val="pt-PT"/>
        </w:rPr>
        <w:t xml:space="preserve">Imposto sobre o património </w:t>
      </w:r>
      <w:r w:rsidRPr="00214560">
        <w:rPr>
          <w:sz w:val="28"/>
          <w:szCs w:val="28"/>
          <w:lang w:val="pt-PT"/>
        </w:rPr>
        <w:t>– aquele que incide sobre os ativos de cada um. Pode ser de uma de duas formas: impostos sobre o património global ou impostos sobre o património sectoriais. Em Portugal não existe imposto global (imposto sobre a fortuna). A tributação sectorial do património é diferente. Ex: Imposto Municipal sobre Imóveis, Imposto Único de Circulação, etc.</w:t>
      </w:r>
    </w:p>
    <w:p w14:paraId="56C68579" w14:textId="77777777" w:rsidR="005B2DE5" w:rsidRPr="00214560" w:rsidRDefault="00DD34CF" w:rsidP="002D2134">
      <w:pPr>
        <w:ind w:left="360"/>
        <w:jc w:val="both"/>
        <w:rPr>
          <w:sz w:val="28"/>
          <w:szCs w:val="28"/>
          <w:lang w:val="pt-PT"/>
        </w:rPr>
      </w:pPr>
      <w:r w:rsidRPr="00214560">
        <w:rPr>
          <w:b/>
          <w:sz w:val="28"/>
          <w:szCs w:val="28"/>
          <w:lang w:val="pt-PT"/>
        </w:rPr>
        <w:t xml:space="preserve">Imposto sobre o consumo </w:t>
      </w:r>
      <w:r w:rsidRPr="00214560">
        <w:rPr>
          <w:sz w:val="28"/>
          <w:szCs w:val="28"/>
          <w:lang w:val="pt-PT"/>
        </w:rPr>
        <w:t xml:space="preserve">– incidem sobre a minha utilização do meu rendimento/património na aquisição de um bem ou serviço. Dois tipos: (a) </w:t>
      </w:r>
      <w:r w:rsidRPr="00214560">
        <w:rPr>
          <w:sz w:val="28"/>
          <w:szCs w:val="28"/>
          <w:u w:val="single"/>
          <w:lang w:val="pt-PT"/>
        </w:rPr>
        <w:t>IVA</w:t>
      </w:r>
      <w:r w:rsidRPr="00214560">
        <w:rPr>
          <w:sz w:val="28"/>
          <w:szCs w:val="28"/>
          <w:lang w:val="pt-PT"/>
        </w:rPr>
        <w:t xml:space="preserve"> – pagamos em cada transação; (b) </w:t>
      </w:r>
      <w:proofErr w:type="spellStart"/>
      <w:r w:rsidRPr="00214560">
        <w:rPr>
          <w:sz w:val="28"/>
          <w:szCs w:val="28"/>
          <w:u w:val="single"/>
          <w:lang w:val="pt-PT"/>
        </w:rPr>
        <w:t>IECs</w:t>
      </w:r>
      <w:proofErr w:type="spellEnd"/>
      <w:r w:rsidRPr="00214560">
        <w:rPr>
          <w:sz w:val="28"/>
          <w:szCs w:val="28"/>
          <w:lang w:val="pt-PT"/>
        </w:rPr>
        <w:t xml:space="preserve"> – impostos especiais sobre o consumo (</w:t>
      </w:r>
      <w:proofErr w:type="spellStart"/>
      <w:r w:rsidRPr="00214560">
        <w:rPr>
          <w:sz w:val="28"/>
          <w:szCs w:val="28"/>
          <w:lang w:val="pt-PT"/>
        </w:rPr>
        <w:t>ex</w:t>
      </w:r>
      <w:proofErr w:type="spellEnd"/>
      <w:r w:rsidRPr="00214560">
        <w:rPr>
          <w:sz w:val="28"/>
          <w:szCs w:val="28"/>
          <w:lang w:val="pt-PT"/>
        </w:rPr>
        <w:t>: tabaco</w:t>
      </w:r>
      <w:r w:rsidR="00941E84" w:rsidRPr="00214560">
        <w:rPr>
          <w:sz w:val="28"/>
          <w:szCs w:val="28"/>
          <w:lang w:val="pt-PT"/>
        </w:rPr>
        <w:t xml:space="preserve">, bebidas açucaradas, </w:t>
      </w:r>
      <w:proofErr w:type="spellStart"/>
      <w:r w:rsidR="00941E84" w:rsidRPr="00214560">
        <w:rPr>
          <w:sz w:val="28"/>
          <w:szCs w:val="28"/>
          <w:lang w:val="pt-PT"/>
        </w:rPr>
        <w:t>etc</w:t>
      </w:r>
      <w:proofErr w:type="spellEnd"/>
      <w:r w:rsidRPr="00214560">
        <w:rPr>
          <w:sz w:val="28"/>
          <w:szCs w:val="28"/>
          <w:lang w:val="pt-PT"/>
        </w:rPr>
        <w:t>).</w:t>
      </w:r>
    </w:p>
    <w:p w14:paraId="2849E7F9" w14:textId="77777777" w:rsidR="001861E0" w:rsidRPr="00214560" w:rsidRDefault="001861E0" w:rsidP="002D2134">
      <w:pPr>
        <w:ind w:left="360"/>
        <w:jc w:val="both"/>
        <w:rPr>
          <w:sz w:val="28"/>
          <w:szCs w:val="28"/>
          <w:lang w:val="pt-PT"/>
        </w:rPr>
      </w:pPr>
    </w:p>
    <w:p w14:paraId="36551512" w14:textId="6B1CDC8A" w:rsidR="001861E0" w:rsidRPr="00214560" w:rsidRDefault="001861E0" w:rsidP="002D2134">
      <w:pPr>
        <w:ind w:left="360"/>
        <w:jc w:val="both"/>
        <w:rPr>
          <w:sz w:val="28"/>
          <w:szCs w:val="28"/>
          <w:lang w:val="pt-PT"/>
        </w:rPr>
      </w:pPr>
      <w:r w:rsidRPr="00214560">
        <w:rPr>
          <w:b/>
          <w:sz w:val="28"/>
          <w:szCs w:val="28"/>
          <w:lang w:val="pt-PT"/>
        </w:rPr>
        <w:t>Impostos diretos</w:t>
      </w:r>
      <w:r w:rsidRPr="00214560">
        <w:rPr>
          <w:sz w:val="28"/>
          <w:szCs w:val="28"/>
          <w:lang w:val="pt-PT"/>
        </w:rPr>
        <w:t xml:space="preserve"> – impostos sobre o rendimento e o património;</w:t>
      </w:r>
    </w:p>
    <w:p w14:paraId="514BFC5A" w14:textId="663DC177" w:rsidR="001861E0" w:rsidRPr="00214560" w:rsidRDefault="001861E0" w:rsidP="002D2134">
      <w:pPr>
        <w:ind w:left="360"/>
        <w:jc w:val="both"/>
        <w:rPr>
          <w:sz w:val="28"/>
          <w:szCs w:val="28"/>
          <w:lang w:val="pt-PT"/>
        </w:rPr>
      </w:pPr>
      <w:r w:rsidRPr="00214560">
        <w:rPr>
          <w:b/>
          <w:sz w:val="28"/>
          <w:szCs w:val="28"/>
          <w:lang w:val="pt-PT"/>
        </w:rPr>
        <w:t>Impostos indiretos</w:t>
      </w:r>
      <w:r w:rsidRPr="00214560">
        <w:rPr>
          <w:sz w:val="28"/>
          <w:szCs w:val="28"/>
          <w:lang w:val="pt-PT"/>
        </w:rPr>
        <w:t xml:space="preserve"> – impostos sobre o consumo.</w:t>
      </w:r>
    </w:p>
    <w:p w14:paraId="7C8CF677" w14:textId="77777777" w:rsidR="005B2DE5" w:rsidRPr="00214560" w:rsidRDefault="005B2DE5" w:rsidP="002D2134">
      <w:pPr>
        <w:ind w:left="360"/>
        <w:jc w:val="both"/>
        <w:rPr>
          <w:sz w:val="28"/>
          <w:szCs w:val="28"/>
          <w:lang w:val="pt-PT"/>
        </w:rPr>
      </w:pPr>
    </w:p>
    <w:p w14:paraId="69F3E87E" w14:textId="001634CC" w:rsidR="00261112" w:rsidRPr="00214560" w:rsidRDefault="000E5A76" w:rsidP="002D2134">
      <w:pPr>
        <w:ind w:left="360"/>
        <w:jc w:val="both"/>
        <w:rPr>
          <w:sz w:val="28"/>
          <w:szCs w:val="28"/>
          <w:lang w:val="pt-PT"/>
        </w:rPr>
      </w:pPr>
      <w:r w:rsidRPr="00214560">
        <w:rPr>
          <w:sz w:val="28"/>
          <w:szCs w:val="28"/>
          <w:u w:val="single"/>
          <w:lang w:val="pt-PT"/>
        </w:rPr>
        <w:t>Impostos de quota fixa</w:t>
      </w:r>
      <w:r w:rsidR="001861E0" w:rsidRPr="00214560">
        <w:rPr>
          <w:sz w:val="28"/>
          <w:szCs w:val="28"/>
          <w:u w:val="single"/>
          <w:lang w:val="pt-PT"/>
        </w:rPr>
        <w:t xml:space="preserve"> v. quota variável</w:t>
      </w:r>
      <w:r w:rsidR="001861E0" w:rsidRPr="00214560">
        <w:rPr>
          <w:sz w:val="28"/>
          <w:szCs w:val="28"/>
          <w:lang w:val="pt-PT"/>
        </w:rPr>
        <w:t xml:space="preserve"> – (1) imposto com um valor fixo, não varia o valor consoante o contribuinte. Todos pagam o mesmo. (2) quando o legislador se reconduz a valores de percentagem, a quota é variável. Três tipos: a. </w:t>
      </w:r>
      <w:r w:rsidR="001861E0" w:rsidRPr="00214560">
        <w:rPr>
          <w:b/>
          <w:sz w:val="28"/>
          <w:szCs w:val="28"/>
          <w:lang w:val="pt-PT"/>
        </w:rPr>
        <w:t>taxa proporcional</w:t>
      </w:r>
      <w:r w:rsidR="001861E0" w:rsidRPr="00214560">
        <w:rPr>
          <w:sz w:val="28"/>
          <w:szCs w:val="28"/>
          <w:lang w:val="pt-PT"/>
        </w:rPr>
        <w:t xml:space="preserve"> – valor ou percentagem fixa, cujo valor em concreto vai variar consoante o valor da base de tributação, do rendimento concreto. </w:t>
      </w:r>
      <w:r w:rsidR="001861E0" w:rsidRPr="00214560">
        <w:rPr>
          <w:sz w:val="28"/>
          <w:szCs w:val="28"/>
          <w:u w:val="single"/>
          <w:lang w:val="pt-PT"/>
        </w:rPr>
        <w:t>A taxa é sempre a mesma</w:t>
      </w:r>
      <w:r w:rsidR="001861E0" w:rsidRPr="00214560">
        <w:rPr>
          <w:sz w:val="28"/>
          <w:szCs w:val="28"/>
          <w:lang w:val="pt-PT"/>
        </w:rPr>
        <w:t xml:space="preserve">; b. </w:t>
      </w:r>
      <w:r w:rsidR="001861E0" w:rsidRPr="00214560">
        <w:rPr>
          <w:b/>
          <w:sz w:val="28"/>
          <w:szCs w:val="28"/>
          <w:lang w:val="pt-PT"/>
        </w:rPr>
        <w:t xml:space="preserve">taxa progressiva </w:t>
      </w:r>
      <w:r w:rsidR="001861E0" w:rsidRPr="00214560">
        <w:rPr>
          <w:sz w:val="28"/>
          <w:szCs w:val="28"/>
          <w:lang w:val="pt-PT"/>
        </w:rPr>
        <w:t>– vai varia</w:t>
      </w:r>
      <w:r w:rsidR="00DE5EB9" w:rsidRPr="00214560">
        <w:rPr>
          <w:sz w:val="28"/>
          <w:szCs w:val="28"/>
          <w:lang w:val="pt-PT"/>
        </w:rPr>
        <w:t>r</w:t>
      </w:r>
      <w:r w:rsidR="001861E0" w:rsidRPr="00214560">
        <w:rPr>
          <w:sz w:val="28"/>
          <w:szCs w:val="28"/>
          <w:lang w:val="pt-PT"/>
        </w:rPr>
        <w:t xml:space="preserve"> a taxa conforme varia o rendimento. Ex. IRS. Há uma tabela com escalões. Referente a cada intervalo de rendimento, corresponde uma percentagem diferente. </w:t>
      </w:r>
      <w:r w:rsidR="001861E0" w:rsidRPr="00214560">
        <w:rPr>
          <w:sz w:val="28"/>
          <w:szCs w:val="28"/>
          <w:u w:val="single"/>
          <w:lang w:val="pt-PT"/>
        </w:rPr>
        <w:t xml:space="preserve">A taxa varia. </w:t>
      </w:r>
      <w:r w:rsidR="001861E0" w:rsidRPr="00214560">
        <w:rPr>
          <w:sz w:val="28"/>
          <w:szCs w:val="28"/>
          <w:lang w:val="pt-PT"/>
        </w:rPr>
        <w:t xml:space="preserve">c. </w:t>
      </w:r>
      <w:r w:rsidR="001861E0" w:rsidRPr="00214560">
        <w:rPr>
          <w:b/>
          <w:sz w:val="28"/>
          <w:szCs w:val="28"/>
          <w:lang w:val="pt-PT"/>
        </w:rPr>
        <w:t>taxa regressiva</w:t>
      </w:r>
      <w:r w:rsidR="001861E0" w:rsidRPr="00214560">
        <w:rPr>
          <w:sz w:val="28"/>
          <w:szCs w:val="28"/>
          <w:lang w:val="pt-PT"/>
        </w:rPr>
        <w:t xml:space="preserve"> </w:t>
      </w:r>
      <w:r w:rsidR="00261112" w:rsidRPr="00214560">
        <w:rPr>
          <w:sz w:val="28"/>
          <w:szCs w:val="28"/>
          <w:lang w:val="pt-PT"/>
        </w:rPr>
        <w:t>–</w:t>
      </w:r>
      <w:r w:rsidR="001861E0" w:rsidRPr="00214560">
        <w:rPr>
          <w:sz w:val="28"/>
          <w:szCs w:val="28"/>
          <w:lang w:val="pt-PT"/>
        </w:rPr>
        <w:t xml:space="preserve"> </w:t>
      </w:r>
      <w:r w:rsidR="00261112" w:rsidRPr="00214560">
        <w:rPr>
          <w:sz w:val="28"/>
          <w:szCs w:val="28"/>
          <w:lang w:val="pt-PT"/>
        </w:rPr>
        <w:t xml:space="preserve">a taxa diminui consoante aumenta o rendimento. </w:t>
      </w:r>
    </w:p>
    <w:p w14:paraId="306C2512" w14:textId="01A4557B" w:rsidR="00003CF5" w:rsidRPr="00214560" w:rsidRDefault="00003CF5" w:rsidP="002D2134">
      <w:pPr>
        <w:ind w:left="360"/>
        <w:jc w:val="both"/>
        <w:rPr>
          <w:sz w:val="28"/>
          <w:szCs w:val="28"/>
          <w:lang w:val="pt-PT"/>
        </w:rPr>
      </w:pPr>
      <w:r w:rsidRPr="00214560">
        <w:rPr>
          <w:sz w:val="28"/>
          <w:szCs w:val="28"/>
          <w:lang w:val="pt-PT"/>
        </w:rPr>
        <w:t xml:space="preserve">O progressivo tende a ser mais equitativo. </w:t>
      </w:r>
    </w:p>
    <w:p w14:paraId="18700A0E" w14:textId="02016683" w:rsidR="00D413E6" w:rsidRPr="00214560" w:rsidRDefault="00D413E6" w:rsidP="002D2134">
      <w:pPr>
        <w:ind w:left="360"/>
        <w:jc w:val="both"/>
        <w:rPr>
          <w:sz w:val="28"/>
          <w:szCs w:val="28"/>
          <w:lang w:val="pt-PT"/>
        </w:rPr>
      </w:pPr>
      <w:r w:rsidRPr="00214560">
        <w:rPr>
          <w:sz w:val="28"/>
          <w:szCs w:val="28"/>
          <w:lang w:val="pt-PT"/>
        </w:rPr>
        <w:t xml:space="preserve">Os impostos sobre o consumo tendem a ser proporcionais, os sobre o rendimento tendem a ser progressivos. </w:t>
      </w:r>
    </w:p>
    <w:p w14:paraId="0AC66235" w14:textId="4D81F01E" w:rsidR="00D413E6" w:rsidRPr="00214560" w:rsidRDefault="00D413E6" w:rsidP="002D2134">
      <w:pPr>
        <w:ind w:left="360"/>
        <w:jc w:val="both"/>
        <w:rPr>
          <w:sz w:val="28"/>
          <w:szCs w:val="28"/>
          <w:lang w:val="pt-PT"/>
        </w:rPr>
      </w:pPr>
      <w:r w:rsidRPr="00214560">
        <w:rPr>
          <w:sz w:val="28"/>
          <w:szCs w:val="28"/>
          <w:lang w:val="pt-PT"/>
        </w:rPr>
        <w:lastRenderedPageBreak/>
        <w:t xml:space="preserve">Progressividade nos impostos sobre o consumo (IVA)? Definição de diferentes taxas consoante o tipo de produto. Taxa mínima (6%), Taxa intermédia (13%), Taxa máxima (23%). Estas taxas são escolhidas pelo Estado dentro do quadro da EU. Existem certos impostos cuja regulamentação-base é feita pelo DUE, apesar de concederem ao Estado margem para ajustamentos. </w:t>
      </w:r>
    </w:p>
    <w:p w14:paraId="163ADE42" w14:textId="77777777" w:rsidR="00642E8A" w:rsidRPr="00214560" w:rsidRDefault="00642E8A" w:rsidP="002D2134">
      <w:pPr>
        <w:ind w:left="360"/>
        <w:jc w:val="both"/>
        <w:rPr>
          <w:sz w:val="28"/>
          <w:szCs w:val="28"/>
          <w:lang w:val="pt-PT"/>
        </w:rPr>
      </w:pPr>
    </w:p>
    <w:p w14:paraId="7AE4B227" w14:textId="5DBE621F" w:rsidR="00E37AEC" w:rsidRPr="00214560" w:rsidRDefault="00E37AEC" w:rsidP="002D2134">
      <w:pPr>
        <w:ind w:left="360"/>
        <w:jc w:val="both"/>
        <w:rPr>
          <w:b/>
          <w:sz w:val="28"/>
          <w:szCs w:val="28"/>
          <w:lang w:val="pt-PT"/>
        </w:rPr>
      </w:pPr>
      <w:r w:rsidRPr="00214560">
        <w:rPr>
          <w:b/>
          <w:sz w:val="28"/>
          <w:szCs w:val="28"/>
          <w:lang w:val="pt-PT"/>
        </w:rPr>
        <w:t>IRS:</w:t>
      </w:r>
    </w:p>
    <w:p w14:paraId="6B6D57D3" w14:textId="50909814" w:rsidR="00642E8A" w:rsidRPr="00214560" w:rsidRDefault="007256AA" w:rsidP="002D2134">
      <w:pPr>
        <w:ind w:left="360"/>
        <w:jc w:val="both"/>
        <w:rPr>
          <w:b/>
          <w:sz w:val="28"/>
          <w:szCs w:val="28"/>
          <w:lang w:val="pt-PT"/>
        </w:rPr>
      </w:pPr>
      <w:r w:rsidRPr="00214560">
        <w:rPr>
          <w:sz w:val="28"/>
          <w:szCs w:val="28"/>
          <w:lang w:val="pt-PT"/>
        </w:rPr>
        <w:t>Há um rendimento bruto. Após um conjunto de deduções e operações fiscais</w:t>
      </w:r>
      <w:r w:rsidR="00021149" w:rsidRPr="00214560">
        <w:rPr>
          <w:sz w:val="28"/>
          <w:szCs w:val="28"/>
          <w:lang w:val="pt-PT"/>
        </w:rPr>
        <w:t xml:space="preserve"> (</w:t>
      </w:r>
      <w:proofErr w:type="spellStart"/>
      <w:r w:rsidR="00021149" w:rsidRPr="00214560">
        <w:rPr>
          <w:sz w:val="28"/>
          <w:szCs w:val="28"/>
          <w:lang w:val="pt-PT"/>
        </w:rPr>
        <w:t>ex</w:t>
      </w:r>
      <w:proofErr w:type="spellEnd"/>
      <w:r w:rsidR="00021149" w:rsidRPr="00214560">
        <w:rPr>
          <w:sz w:val="28"/>
          <w:szCs w:val="28"/>
          <w:lang w:val="pt-PT"/>
        </w:rPr>
        <w:t xml:space="preserve">: taxa de tributação sobre o rendimento do trabalho a 75% - </w:t>
      </w:r>
      <w:proofErr w:type="spellStart"/>
      <w:r w:rsidR="00021149" w:rsidRPr="00214560">
        <w:rPr>
          <w:sz w:val="28"/>
          <w:szCs w:val="28"/>
          <w:lang w:val="pt-PT"/>
        </w:rPr>
        <w:t>art</w:t>
      </w:r>
      <w:proofErr w:type="spellEnd"/>
      <w:r w:rsidR="00021149" w:rsidRPr="00214560">
        <w:rPr>
          <w:sz w:val="28"/>
          <w:szCs w:val="28"/>
          <w:lang w:val="pt-PT"/>
        </w:rPr>
        <w:t>. 31º b) Código IRS)</w:t>
      </w:r>
      <w:r w:rsidRPr="00214560">
        <w:rPr>
          <w:sz w:val="28"/>
          <w:szCs w:val="28"/>
          <w:lang w:val="pt-PT"/>
        </w:rPr>
        <w:t>, obtemos um rendimento líquido, que pode ser igual à matéria coletável, mas também pode não ser</w:t>
      </w:r>
      <w:r w:rsidR="00482302" w:rsidRPr="00214560">
        <w:rPr>
          <w:sz w:val="28"/>
          <w:szCs w:val="28"/>
          <w:lang w:val="pt-PT"/>
        </w:rPr>
        <w:t xml:space="preserve"> (</w:t>
      </w:r>
      <w:r w:rsidR="00A578A3" w:rsidRPr="00214560">
        <w:rPr>
          <w:sz w:val="28"/>
          <w:szCs w:val="28"/>
          <w:lang w:val="pt-PT"/>
        </w:rPr>
        <w:t>a matéria coletável será o somatório de vários rendimentos líquidos</w:t>
      </w:r>
      <w:r w:rsidR="006236CA" w:rsidRPr="00214560">
        <w:rPr>
          <w:sz w:val="28"/>
          <w:szCs w:val="28"/>
          <w:lang w:val="pt-PT"/>
        </w:rPr>
        <w:t>, rendimento líquido de cada categoria do IRS</w:t>
      </w:r>
      <w:r w:rsidR="00A578A3" w:rsidRPr="00214560">
        <w:rPr>
          <w:sz w:val="28"/>
          <w:szCs w:val="28"/>
          <w:lang w:val="pt-PT"/>
        </w:rPr>
        <w:t xml:space="preserve"> </w:t>
      </w:r>
      <w:proofErr w:type="spellStart"/>
      <w:r w:rsidR="00A578A3" w:rsidRPr="00214560">
        <w:rPr>
          <w:sz w:val="28"/>
          <w:szCs w:val="28"/>
          <w:lang w:val="pt-PT"/>
        </w:rPr>
        <w:t>ex</w:t>
      </w:r>
      <w:proofErr w:type="spellEnd"/>
      <w:r w:rsidR="00A578A3" w:rsidRPr="00214560">
        <w:rPr>
          <w:sz w:val="28"/>
          <w:szCs w:val="28"/>
          <w:lang w:val="pt-PT"/>
        </w:rPr>
        <w:t xml:space="preserve">: Salário de A </w:t>
      </w:r>
      <w:proofErr w:type="gramStart"/>
      <w:r w:rsidR="00A578A3" w:rsidRPr="00214560">
        <w:rPr>
          <w:sz w:val="28"/>
          <w:szCs w:val="28"/>
          <w:lang w:val="pt-PT"/>
        </w:rPr>
        <w:t>+</w:t>
      </w:r>
      <w:proofErr w:type="gramEnd"/>
      <w:r w:rsidR="00A578A3" w:rsidRPr="00214560">
        <w:rPr>
          <w:sz w:val="28"/>
          <w:szCs w:val="28"/>
          <w:lang w:val="pt-PT"/>
        </w:rPr>
        <w:t xml:space="preserve"> juros de um depósito a prazo de A + pensão do marido, B + mais-valia da venda de uma casa, etc. Ou seja, os rendimentos líquidos terão de ser todos alvo de somatório</w:t>
      </w:r>
      <w:r w:rsidR="006236CA" w:rsidRPr="00214560">
        <w:rPr>
          <w:sz w:val="28"/>
          <w:szCs w:val="28"/>
          <w:lang w:val="pt-PT"/>
        </w:rPr>
        <w:t xml:space="preserve">. </w:t>
      </w:r>
      <w:r w:rsidR="00A578A3" w:rsidRPr="00214560">
        <w:rPr>
          <w:sz w:val="28"/>
          <w:szCs w:val="28"/>
          <w:lang w:val="pt-PT"/>
        </w:rPr>
        <w:t>Esse somatório será a matéria coletável</w:t>
      </w:r>
      <w:r w:rsidR="006236CA" w:rsidRPr="00214560">
        <w:rPr>
          <w:sz w:val="28"/>
          <w:szCs w:val="28"/>
          <w:lang w:val="pt-PT"/>
        </w:rPr>
        <w:t xml:space="preserve">, ou seja, a matéria coletável não será igual ao rendimento líquido, </w:t>
      </w:r>
      <w:r w:rsidR="006236CA" w:rsidRPr="00214560">
        <w:rPr>
          <w:sz w:val="28"/>
          <w:szCs w:val="28"/>
          <w:u w:val="single"/>
          <w:lang w:val="pt-PT"/>
        </w:rPr>
        <w:t>mas sim ao rendimento líquido total</w:t>
      </w:r>
      <w:r w:rsidR="00AC5343" w:rsidRPr="00214560">
        <w:rPr>
          <w:sz w:val="28"/>
          <w:szCs w:val="28"/>
          <w:u w:val="single"/>
          <w:lang w:val="pt-PT"/>
        </w:rPr>
        <w:t>, excetuando categorias que possam ser tributadas à parte, essas sim podem determinar a não coincidência do rendimento líquido com a matéria coletável</w:t>
      </w:r>
      <w:r w:rsidR="00A578A3" w:rsidRPr="00214560">
        <w:rPr>
          <w:sz w:val="28"/>
          <w:szCs w:val="28"/>
          <w:lang w:val="pt-PT"/>
        </w:rPr>
        <w:t>).</w:t>
      </w:r>
      <w:r w:rsidRPr="00214560">
        <w:rPr>
          <w:sz w:val="28"/>
          <w:szCs w:val="28"/>
          <w:lang w:val="pt-PT"/>
        </w:rPr>
        <w:t xml:space="preserve"> Sobre essa matéria </w:t>
      </w:r>
      <w:proofErr w:type="gramStart"/>
      <w:r w:rsidR="006236CA" w:rsidRPr="00214560">
        <w:rPr>
          <w:sz w:val="28"/>
          <w:szCs w:val="28"/>
          <w:lang w:val="pt-PT"/>
        </w:rPr>
        <w:t>coletável/rendimento</w:t>
      </w:r>
      <w:proofErr w:type="gramEnd"/>
      <w:r w:rsidR="006236CA" w:rsidRPr="00214560">
        <w:rPr>
          <w:sz w:val="28"/>
          <w:szCs w:val="28"/>
          <w:lang w:val="pt-PT"/>
        </w:rPr>
        <w:t xml:space="preserve"> </w:t>
      </w:r>
      <w:r w:rsidRPr="00214560">
        <w:rPr>
          <w:sz w:val="28"/>
          <w:szCs w:val="28"/>
          <w:lang w:val="pt-PT"/>
        </w:rPr>
        <w:t>coletável aplica-se uma taxa do imposto, que me vai dar a coleta. Sobre a coleta, pode ainda haver um conjunto de deduções a fazer que me vão dar o valor de imposto a pagar.</w:t>
      </w:r>
      <w:r w:rsidR="00E37AEC" w:rsidRPr="00214560">
        <w:rPr>
          <w:sz w:val="28"/>
          <w:szCs w:val="28"/>
          <w:lang w:val="pt-PT"/>
        </w:rPr>
        <w:t xml:space="preserve"> No caso de ter havido retenções antecipadas (retenção na fonte) – imposto de formação sucessiva – posso chegar à conclusão de que, nas retenções, paguei mais do que o valor final do imposto. Nesse caso, vou obter reembolso de imposto</w:t>
      </w:r>
      <w:r w:rsidR="00E37AEC" w:rsidRPr="00214560">
        <w:rPr>
          <w:b/>
          <w:sz w:val="28"/>
          <w:szCs w:val="28"/>
          <w:lang w:val="pt-PT"/>
        </w:rPr>
        <w:t xml:space="preserve">. </w:t>
      </w:r>
      <w:r w:rsidRPr="00214560">
        <w:rPr>
          <w:b/>
          <w:sz w:val="28"/>
          <w:szCs w:val="28"/>
          <w:lang w:val="pt-PT"/>
        </w:rPr>
        <w:t xml:space="preserve"> </w:t>
      </w:r>
      <w:r w:rsidR="00C72B3A" w:rsidRPr="00214560">
        <w:rPr>
          <w:b/>
          <w:sz w:val="28"/>
          <w:szCs w:val="28"/>
          <w:lang w:val="pt-PT"/>
        </w:rPr>
        <w:t xml:space="preserve">O que paguei antecipadamente (retenção) vai ser deduzido </w:t>
      </w:r>
      <w:r w:rsidR="00021149" w:rsidRPr="00214560">
        <w:rPr>
          <w:b/>
          <w:sz w:val="28"/>
          <w:szCs w:val="28"/>
          <w:lang w:val="pt-PT"/>
        </w:rPr>
        <w:t xml:space="preserve">sobre a </w:t>
      </w:r>
      <w:r w:rsidR="00C72B3A" w:rsidRPr="00214560">
        <w:rPr>
          <w:b/>
          <w:sz w:val="28"/>
          <w:szCs w:val="28"/>
          <w:lang w:val="pt-PT"/>
        </w:rPr>
        <w:t>coleta: o resultado do impost</w:t>
      </w:r>
      <w:r w:rsidR="00021149" w:rsidRPr="00214560">
        <w:rPr>
          <w:b/>
          <w:sz w:val="28"/>
          <w:szCs w:val="28"/>
          <w:lang w:val="pt-PT"/>
        </w:rPr>
        <w:t>o a pagar ou é 0, ou é positivo</w:t>
      </w:r>
      <w:r w:rsidR="00C72B3A" w:rsidRPr="00214560">
        <w:rPr>
          <w:b/>
          <w:sz w:val="28"/>
          <w:szCs w:val="28"/>
          <w:lang w:val="pt-PT"/>
        </w:rPr>
        <w:t xml:space="preserve">, e tenho a pagar, ou é negativo, e tenho direito a reembolso. </w:t>
      </w:r>
    </w:p>
    <w:p w14:paraId="11562AC7" w14:textId="6247D673" w:rsidR="005576D1" w:rsidRPr="00214560" w:rsidRDefault="007256AA" w:rsidP="002D2134">
      <w:pPr>
        <w:ind w:left="360"/>
        <w:jc w:val="both"/>
        <w:rPr>
          <w:sz w:val="28"/>
          <w:szCs w:val="28"/>
          <w:lang w:val="pt-PT"/>
        </w:rPr>
      </w:pPr>
      <w:r w:rsidRPr="00214560">
        <w:rPr>
          <w:sz w:val="28"/>
          <w:szCs w:val="28"/>
          <w:lang w:val="pt-PT"/>
        </w:rPr>
        <w:t>IRS: recebe rendimento de trabalho. Sobre esse valor, vo</w:t>
      </w:r>
      <w:r w:rsidR="00E046A8" w:rsidRPr="00214560">
        <w:rPr>
          <w:sz w:val="28"/>
          <w:szCs w:val="28"/>
          <w:lang w:val="pt-PT"/>
        </w:rPr>
        <w:t>u deduzir um</w:t>
      </w:r>
      <w:r w:rsidR="008D635F" w:rsidRPr="00214560">
        <w:rPr>
          <w:sz w:val="28"/>
          <w:szCs w:val="28"/>
          <w:lang w:val="pt-PT"/>
        </w:rPr>
        <w:t xml:space="preserve"> valor de x euros, que me da</w:t>
      </w:r>
      <w:r w:rsidRPr="00214560">
        <w:rPr>
          <w:sz w:val="28"/>
          <w:szCs w:val="28"/>
          <w:lang w:val="pt-PT"/>
        </w:rPr>
        <w:t xml:space="preserve">rá o rendimento líquido. Sobre esse valor, aplico a taxa de imposto – tenho a coleta. Mas há também despesas de saúde, educação, </w:t>
      </w:r>
      <w:proofErr w:type="spellStart"/>
      <w:r w:rsidRPr="00214560">
        <w:rPr>
          <w:sz w:val="28"/>
          <w:szCs w:val="28"/>
          <w:lang w:val="pt-PT"/>
        </w:rPr>
        <w:t>etc</w:t>
      </w:r>
      <w:proofErr w:type="spellEnd"/>
      <w:r w:rsidRPr="00214560">
        <w:rPr>
          <w:sz w:val="28"/>
          <w:szCs w:val="28"/>
          <w:lang w:val="pt-PT"/>
        </w:rPr>
        <w:t xml:space="preserve">, que vou deduzir da coleta e que me vai originar o imposto a pagar. O Estado permite reduções às bases de tributação, e igualmente permite devoluções personalizadas para apuramento do imposto a pagar. </w:t>
      </w:r>
    </w:p>
    <w:p w14:paraId="5BA723D8" w14:textId="569D417D" w:rsidR="005576D1" w:rsidRPr="00214560" w:rsidRDefault="005576D1" w:rsidP="002D2134">
      <w:pPr>
        <w:ind w:left="360"/>
        <w:jc w:val="both"/>
        <w:rPr>
          <w:sz w:val="28"/>
          <w:szCs w:val="28"/>
          <w:lang w:val="pt-PT"/>
        </w:rPr>
      </w:pPr>
      <w:r w:rsidRPr="00214560">
        <w:rPr>
          <w:sz w:val="28"/>
          <w:szCs w:val="28"/>
          <w:lang w:val="pt-PT"/>
        </w:rPr>
        <w:t>Muitas vezes o Estado determina que devo pagar antecipadamente o imposto, por conta do imposto final a pagar. Nesse caso, vou, antes do cálculo das deduções sobre a coleta, pagar antecipadamente. Isto é feito através de um mecanismo chamado retençã</w:t>
      </w:r>
      <w:r w:rsidR="00E046A8" w:rsidRPr="00214560">
        <w:rPr>
          <w:sz w:val="28"/>
          <w:szCs w:val="28"/>
          <w:lang w:val="pt-PT"/>
        </w:rPr>
        <w:t xml:space="preserve">o na fonte: todos os meses ou esporadicamente, ser-me-á tirada uma parte, e o que recebo vai ser parcelar. O que foi retido vai ser deduzido do montante final a pagar. </w:t>
      </w:r>
    </w:p>
    <w:p w14:paraId="07361639" w14:textId="4146C8EE" w:rsidR="00266178" w:rsidRPr="00214560" w:rsidRDefault="00266178" w:rsidP="002D2134">
      <w:pPr>
        <w:ind w:left="360"/>
        <w:jc w:val="both"/>
        <w:rPr>
          <w:sz w:val="28"/>
          <w:szCs w:val="28"/>
          <w:lang w:val="pt-PT"/>
        </w:rPr>
      </w:pPr>
      <w:r w:rsidRPr="00214560">
        <w:rPr>
          <w:sz w:val="28"/>
          <w:szCs w:val="28"/>
          <w:lang w:val="pt-PT"/>
        </w:rPr>
        <w:t xml:space="preserve">O apuramento do imposto é feito em Maio do ano seguinte. </w:t>
      </w:r>
    </w:p>
    <w:p w14:paraId="539738D0" w14:textId="168974D1" w:rsidR="00266178" w:rsidRPr="00214560" w:rsidRDefault="00266178" w:rsidP="002D2134">
      <w:pPr>
        <w:ind w:left="360"/>
        <w:jc w:val="both"/>
        <w:rPr>
          <w:sz w:val="28"/>
          <w:szCs w:val="28"/>
          <w:lang w:val="pt-PT"/>
        </w:rPr>
      </w:pPr>
      <w:r w:rsidRPr="00214560">
        <w:rPr>
          <w:sz w:val="28"/>
          <w:szCs w:val="28"/>
          <w:lang w:val="pt-PT"/>
        </w:rPr>
        <w:t>Em cada mês, posso ir descontando o retido na fonte. Quando chegar ao apuramento final, faço a dedução do que foi retido, porque já paguei.</w:t>
      </w:r>
    </w:p>
    <w:p w14:paraId="6EFA61DE" w14:textId="5C9223DB" w:rsidR="00266178" w:rsidRPr="00214560" w:rsidRDefault="00266178" w:rsidP="002D2134">
      <w:pPr>
        <w:ind w:left="360"/>
        <w:jc w:val="both"/>
        <w:rPr>
          <w:sz w:val="28"/>
          <w:szCs w:val="28"/>
          <w:lang w:val="pt-PT"/>
        </w:rPr>
      </w:pPr>
      <w:r w:rsidRPr="00214560">
        <w:rPr>
          <w:sz w:val="28"/>
          <w:szCs w:val="28"/>
          <w:lang w:val="pt-PT"/>
        </w:rPr>
        <w:t xml:space="preserve">Quando aquilo que retive em cada mês for maior do que aquilo que tenho a pagar, acontece o reembolso do IRS. Se o que retive for menor do que o que tenho a pagar, tenho ainda de pagar um valor de imposto. </w:t>
      </w:r>
    </w:p>
    <w:p w14:paraId="3A6CFB76" w14:textId="77777777" w:rsidR="00580EC4" w:rsidRPr="00214560" w:rsidRDefault="00580EC4" w:rsidP="002D2134">
      <w:pPr>
        <w:ind w:left="360"/>
        <w:jc w:val="both"/>
        <w:rPr>
          <w:sz w:val="28"/>
          <w:szCs w:val="28"/>
          <w:lang w:val="pt-PT"/>
        </w:rPr>
      </w:pPr>
    </w:p>
    <w:p w14:paraId="01F7A354" w14:textId="109D8A90" w:rsidR="00580EC4" w:rsidRPr="00214560" w:rsidRDefault="00283E69" w:rsidP="002D2134">
      <w:pPr>
        <w:ind w:left="360"/>
        <w:jc w:val="both"/>
        <w:rPr>
          <w:b/>
          <w:sz w:val="28"/>
          <w:szCs w:val="28"/>
          <w:lang w:val="pt-PT"/>
        </w:rPr>
      </w:pPr>
      <w:r w:rsidRPr="00214560">
        <w:rPr>
          <w:b/>
          <w:sz w:val="28"/>
          <w:szCs w:val="28"/>
          <w:lang w:val="pt-PT"/>
        </w:rPr>
        <w:t xml:space="preserve">CRP 104º/1 </w:t>
      </w:r>
    </w:p>
    <w:p w14:paraId="06D9673F" w14:textId="77777777" w:rsidR="00283E69" w:rsidRPr="00214560" w:rsidRDefault="00283E69" w:rsidP="002D2134">
      <w:pPr>
        <w:ind w:left="360"/>
        <w:jc w:val="both"/>
        <w:rPr>
          <w:b/>
          <w:sz w:val="28"/>
          <w:szCs w:val="28"/>
          <w:lang w:val="pt-PT"/>
        </w:rPr>
      </w:pPr>
    </w:p>
    <w:p w14:paraId="5D5A8073" w14:textId="6D3FE06B" w:rsidR="00283E69" w:rsidRPr="00214560" w:rsidRDefault="000F6EBE" w:rsidP="002D2134">
      <w:pPr>
        <w:ind w:left="360"/>
        <w:jc w:val="both"/>
        <w:rPr>
          <w:sz w:val="28"/>
          <w:szCs w:val="28"/>
          <w:lang w:val="pt-PT"/>
        </w:rPr>
      </w:pPr>
      <w:r w:rsidRPr="00214560">
        <w:rPr>
          <w:sz w:val="28"/>
          <w:szCs w:val="28"/>
          <w:lang w:val="pt-PT"/>
        </w:rPr>
        <w:lastRenderedPageBreak/>
        <w:t>Os impostos que atendem à especificidade de cada contribuinte são impostos pessoais. Os que não o fazem, são impostos reais.</w:t>
      </w:r>
    </w:p>
    <w:p w14:paraId="46914A6D" w14:textId="77777777" w:rsidR="000F6EBE" w:rsidRPr="00214560" w:rsidRDefault="000F6EBE" w:rsidP="002D2134">
      <w:pPr>
        <w:ind w:left="360"/>
        <w:jc w:val="both"/>
        <w:rPr>
          <w:sz w:val="28"/>
          <w:szCs w:val="28"/>
          <w:lang w:val="pt-PT"/>
        </w:rPr>
      </w:pPr>
    </w:p>
    <w:p w14:paraId="0619DDCE" w14:textId="01A31961" w:rsidR="00F9785B" w:rsidRPr="00214560" w:rsidRDefault="00F9785B" w:rsidP="002D2134">
      <w:pPr>
        <w:ind w:left="360"/>
        <w:jc w:val="both"/>
        <w:rPr>
          <w:sz w:val="28"/>
          <w:szCs w:val="28"/>
          <w:lang w:val="pt-PT"/>
        </w:rPr>
      </w:pPr>
      <w:r w:rsidRPr="00214560">
        <w:rPr>
          <w:sz w:val="28"/>
          <w:szCs w:val="28"/>
          <w:lang w:val="pt-PT"/>
        </w:rPr>
        <w:t xml:space="preserve"> O Estado determina quem está sujeito a tributação. Pode conceder benefícios fiscais (isenção). Tem que haver uma norma a dizer quem está sujeito a imposto. Mesmo que eu seja sujeito passivo da relação jurídica fiscal, posso não ter que pagar o imposto final, pois o Estado acha que existem condições extrafiscais que justificam que eu tenha uma isenção fiscal. Continuo a estar sujeito a </w:t>
      </w:r>
      <w:r w:rsidR="00461A00" w:rsidRPr="00214560">
        <w:rPr>
          <w:sz w:val="28"/>
          <w:szCs w:val="28"/>
          <w:lang w:val="pt-PT"/>
        </w:rPr>
        <w:t>imposto,</w:t>
      </w:r>
      <w:r w:rsidRPr="00214560">
        <w:rPr>
          <w:sz w:val="28"/>
          <w:szCs w:val="28"/>
          <w:lang w:val="pt-PT"/>
        </w:rPr>
        <w:t xml:space="preserve"> </w:t>
      </w:r>
      <w:r w:rsidR="00461A00" w:rsidRPr="00214560">
        <w:rPr>
          <w:sz w:val="28"/>
          <w:szCs w:val="28"/>
          <w:lang w:val="pt-PT"/>
        </w:rPr>
        <w:t xml:space="preserve">mas estou isento de o pagar (total ou parcialmente). </w:t>
      </w:r>
    </w:p>
    <w:p w14:paraId="45F958BE" w14:textId="18FB5232" w:rsidR="00DD34CF" w:rsidRPr="00214560" w:rsidRDefault="00DD34CF" w:rsidP="002D2134">
      <w:pPr>
        <w:ind w:left="360"/>
        <w:jc w:val="both"/>
        <w:rPr>
          <w:sz w:val="28"/>
          <w:szCs w:val="28"/>
          <w:lang w:val="pt-PT"/>
        </w:rPr>
      </w:pPr>
      <w:r w:rsidRPr="00214560">
        <w:rPr>
          <w:sz w:val="28"/>
          <w:szCs w:val="28"/>
          <w:lang w:val="pt-PT"/>
        </w:rPr>
        <w:t xml:space="preserve"> </w:t>
      </w:r>
    </w:p>
    <w:p w14:paraId="5CCC9D7F" w14:textId="56272230" w:rsidR="00725A5A" w:rsidRPr="00214560" w:rsidRDefault="00E37AEC" w:rsidP="002D2134">
      <w:pPr>
        <w:ind w:left="360"/>
        <w:jc w:val="both"/>
        <w:rPr>
          <w:sz w:val="28"/>
          <w:szCs w:val="28"/>
          <w:lang w:val="pt-PT"/>
        </w:rPr>
      </w:pPr>
      <w:r w:rsidRPr="00214560">
        <w:rPr>
          <w:sz w:val="28"/>
          <w:szCs w:val="28"/>
          <w:lang w:val="pt-PT"/>
        </w:rPr>
        <w:t xml:space="preserve">No caso do IRS, todo o rendimento do trabalho é sujeito a imposto. No entanto, quando se vai apurar o rendimento que vai ser matéria coletável, parte desse rendimento (0,25) vai ser isento. </w:t>
      </w:r>
      <w:r w:rsidRPr="00214560">
        <w:rPr>
          <w:b/>
          <w:sz w:val="28"/>
          <w:szCs w:val="28"/>
          <w:lang w:val="pt-PT"/>
        </w:rPr>
        <w:t>Isenção</w:t>
      </w:r>
      <w:r w:rsidRPr="00214560">
        <w:rPr>
          <w:sz w:val="28"/>
          <w:szCs w:val="28"/>
          <w:lang w:val="pt-PT"/>
        </w:rPr>
        <w:t xml:space="preserve"> é diferente de </w:t>
      </w:r>
      <w:r w:rsidRPr="00214560">
        <w:rPr>
          <w:b/>
          <w:sz w:val="28"/>
          <w:szCs w:val="28"/>
          <w:lang w:val="pt-PT"/>
        </w:rPr>
        <w:t xml:space="preserve">não sujeição. </w:t>
      </w:r>
      <w:r w:rsidRPr="00214560">
        <w:rPr>
          <w:sz w:val="28"/>
          <w:szCs w:val="28"/>
          <w:lang w:val="pt-PT"/>
        </w:rPr>
        <w:t xml:space="preserve">Para ser não sujeito, terá de ser não tributável por princípio. Para ser isento, terá de ser tributável, ou seja, sujeito, mas parcialmente isentado por lei. </w:t>
      </w:r>
    </w:p>
    <w:p w14:paraId="36576CFF" w14:textId="77777777" w:rsidR="00AC5343" w:rsidRPr="00214560" w:rsidRDefault="00AC5343" w:rsidP="002D2134">
      <w:pPr>
        <w:ind w:left="360"/>
        <w:jc w:val="both"/>
        <w:rPr>
          <w:sz w:val="28"/>
          <w:szCs w:val="28"/>
          <w:lang w:val="pt-PT"/>
        </w:rPr>
      </w:pPr>
    </w:p>
    <w:p w14:paraId="65562099" w14:textId="77777777" w:rsidR="00BA5DFB" w:rsidRDefault="00BA5DFB" w:rsidP="002D2134">
      <w:pPr>
        <w:ind w:left="360"/>
        <w:jc w:val="both"/>
        <w:rPr>
          <w:b/>
          <w:sz w:val="28"/>
          <w:szCs w:val="28"/>
          <w:lang w:val="pt-PT"/>
        </w:rPr>
      </w:pPr>
    </w:p>
    <w:p w14:paraId="342D88B1" w14:textId="77777777" w:rsidR="00BA5DFB" w:rsidRDefault="00BA5DFB" w:rsidP="002D2134">
      <w:pPr>
        <w:ind w:left="360"/>
        <w:jc w:val="both"/>
        <w:rPr>
          <w:b/>
          <w:sz w:val="28"/>
          <w:szCs w:val="28"/>
          <w:lang w:val="pt-PT"/>
        </w:rPr>
      </w:pPr>
    </w:p>
    <w:p w14:paraId="52FD3925" w14:textId="5786175B" w:rsidR="00AC5343" w:rsidRPr="00214560" w:rsidRDefault="00AC5343" w:rsidP="002D2134">
      <w:pPr>
        <w:ind w:left="360"/>
        <w:jc w:val="both"/>
        <w:rPr>
          <w:b/>
          <w:sz w:val="28"/>
          <w:szCs w:val="28"/>
          <w:lang w:val="pt-PT"/>
        </w:rPr>
      </w:pPr>
      <w:r w:rsidRPr="00214560">
        <w:rPr>
          <w:b/>
          <w:sz w:val="28"/>
          <w:szCs w:val="28"/>
          <w:lang w:val="pt-PT"/>
        </w:rPr>
        <w:t>Impostos fiscais v. Impostos parafiscais</w:t>
      </w:r>
    </w:p>
    <w:p w14:paraId="4E3AF2DF" w14:textId="08F46E8F" w:rsidR="00AC5343" w:rsidRPr="00214560" w:rsidRDefault="00AC5343" w:rsidP="002D2134">
      <w:pPr>
        <w:pStyle w:val="ListParagraph"/>
        <w:numPr>
          <w:ilvl w:val="0"/>
          <w:numId w:val="19"/>
        </w:numPr>
        <w:jc w:val="both"/>
        <w:rPr>
          <w:sz w:val="28"/>
          <w:szCs w:val="28"/>
          <w:lang w:val="pt-PT"/>
        </w:rPr>
      </w:pPr>
      <w:r w:rsidRPr="00214560">
        <w:rPr>
          <w:sz w:val="28"/>
          <w:szCs w:val="28"/>
          <w:u w:val="single"/>
          <w:lang w:val="pt-PT"/>
        </w:rPr>
        <w:t>Impostos parafiscais</w:t>
      </w:r>
      <w:r w:rsidRPr="00214560">
        <w:rPr>
          <w:sz w:val="28"/>
          <w:szCs w:val="28"/>
          <w:lang w:val="pt-PT"/>
        </w:rPr>
        <w:t xml:space="preserve"> – quantia arrecadada consignada a um sistema de funcionamento autónomo. Ex: contribuições para a segurança social.</w:t>
      </w:r>
    </w:p>
    <w:p w14:paraId="6994595F" w14:textId="77777777" w:rsidR="000251EB" w:rsidRPr="00214560" w:rsidRDefault="000251EB" w:rsidP="002D2134">
      <w:pPr>
        <w:ind w:left="360"/>
        <w:jc w:val="both"/>
        <w:rPr>
          <w:sz w:val="28"/>
          <w:szCs w:val="28"/>
          <w:lang w:val="pt-PT"/>
        </w:rPr>
      </w:pPr>
    </w:p>
    <w:p w14:paraId="41F903DF" w14:textId="664959CD" w:rsidR="000251EB" w:rsidRPr="00BA5DFB" w:rsidRDefault="008D3B75" w:rsidP="002D2134">
      <w:pPr>
        <w:ind w:left="360"/>
        <w:jc w:val="both"/>
        <w:rPr>
          <w:b/>
          <w:sz w:val="28"/>
          <w:szCs w:val="28"/>
          <w:u w:val="single"/>
          <w:lang w:val="pt-PT"/>
        </w:rPr>
      </w:pPr>
      <w:r w:rsidRPr="00BA5DFB">
        <w:rPr>
          <w:b/>
          <w:sz w:val="28"/>
          <w:szCs w:val="28"/>
          <w:u w:val="single"/>
          <w:lang w:val="pt-PT"/>
        </w:rPr>
        <w:t>Princípios da construção de um imposto:</w:t>
      </w:r>
    </w:p>
    <w:p w14:paraId="2706EA29" w14:textId="77777777" w:rsidR="008D3B75" w:rsidRPr="00BA5DFB" w:rsidRDefault="008D3B75" w:rsidP="002D2134">
      <w:pPr>
        <w:ind w:left="360"/>
        <w:jc w:val="both"/>
        <w:rPr>
          <w:b/>
          <w:sz w:val="28"/>
          <w:szCs w:val="28"/>
          <w:lang w:val="pt-PT"/>
        </w:rPr>
      </w:pPr>
    </w:p>
    <w:p w14:paraId="154D1C4B" w14:textId="491524ED" w:rsidR="008D3B75" w:rsidRPr="00BA5DFB" w:rsidRDefault="008D3B75" w:rsidP="002D2134">
      <w:pPr>
        <w:pStyle w:val="ListParagraph"/>
        <w:numPr>
          <w:ilvl w:val="0"/>
          <w:numId w:val="20"/>
        </w:numPr>
        <w:jc w:val="both"/>
        <w:rPr>
          <w:b/>
          <w:sz w:val="28"/>
          <w:szCs w:val="28"/>
          <w:lang w:val="pt-PT"/>
        </w:rPr>
      </w:pPr>
      <w:r w:rsidRPr="00BA5DFB">
        <w:rPr>
          <w:b/>
          <w:sz w:val="28"/>
          <w:szCs w:val="28"/>
          <w:lang w:val="pt-PT"/>
        </w:rPr>
        <w:t>Princípio da capacidade contributiva</w:t>
      </w:r>
    </w:p>
    <w:p w14:paraId="4F51F4D2" w14:textId="64E520CD" w:rsidR="008D3B75" w:rsidRPr="00214560" w:rsidRDefault="008D3B75" w:rsidP="002D2134">
      <w:pPr>
        <w:pStyle w:val="ListParagraph"/>
        <w:numPr>
          <w:ilvl w:val="0"/>
          <w:numId w:val="20"/>
        </w:numPr>
        <w:jc w:val="both"/>
        <w:rPr>
          <w:b/>
          <w:color w:val="FF0000"/>
          <w:sz w:val="28"/>
          <w:szCs w:val="28"/>
          <w:lang w:val="pt-PT"/>
        </w:rPr>
      </w:pPr>
      <w:r w:rsidRPr="00214560">
        <w:rPr>
          <w:b/>
          <w:color w:val="FF0000"/>
          <w:sz w:val="28"/>
          <w:szCs w:val="28"/>
          <w:lang w:val="pt-PT"/>
        </w:rPr>
        <w:t>Princípio da legalidade</w:t>
      </w:r>
    </w:p>
    <w:p w14:paraId="400A0655" w14:textId="789864BD" w:rsidR="00BA4DDF" w:rsidRPr="00214560" w:rsidRDefault="0004196F" w:rsidP="002D2134">
      <w:pPr>
        <w:pStyle w:val="ListParagraph"/>
        <w:jc w:val="both"/>
        <w:rPr>
          <w:sz w:val="28"/>
          <w:szCs w:val="28"/>
          <w:lang w:val="pt-PT"/>
        </w:rPr>
      </w:pPr>
      <w:r>
        <w:rPr>
          <w:sz w:val="28"/>
          <w:szCs w:val="28"/>
          <w:lang w:val="pt-PT"/>
        </w:rPr>
        <w:t>CRP</w:t>
      </w:r>
      <w:r w:rsidR="008D3B75" w:rsidRPr="00214560">
        <w:rPr>
          <w:sz w:val="28"/>
          <w:szCs w:val="28"/>
          <w:lang w:val="pt-PT"/>
        </w:rPr>
        <w:t xml:space="preserve"> </w:t>
      </w:r>
      <w:r w:rsidR="00BA4DDF" w:rsidRPr="00214560">
        <w:rPr>
          <w:sz w:val="28"/>
          <w:szCs w:val="28"/>
          <w:lang w:val="pt-PT"/>
        </w:rPr>
        <w:t>–</w:t>
      </w:r>
      <w:r w:rsidR="008D3B75" w:rsidRPr="00214560">
        <w:rPr>
          <w:sz w:val="28"/>
          <w:szCs w:val="28"/>
          <w:lang w:val="pt-PT"/>
        </w:rPr>
        <w:t xml:space="preserve"> </w:t>
      </w:r>
      <w:r w:rsidR="00BA4DDF" w:rsidRPr="00214560">
        <w:rPr>
          <w:sz w:val="28"/>
          <w:szCs w:val="28"/>
          <w:lang w:val="pt-PT"/>
        </w:rPr>
        <w:t xml:space="preserve">103º/2: quem tem poder de criar impostos é a AR. 165º/1 i) CRP. </w:t>
      </w:r>
      <w:r w:rsidR="00BA4DDF" w:rsidRPr="00214560">
        <w:rPr>
          <w:b/>
          <w:sz w:val="28"/>
          <w:szCs w:val="28"/>
          <w:lang w:val="pt-PT"/>
        </w:rPr>
        <w:t>Questão de forma</w:t>
      </w:r>
      <w:r w:rsidR="00BA4DDF" w:rsidRPr="00214560">
        <w:rPr>
          <w:sz w:val="28"/>
          <w:szCs w:val="28"/>
          <w:lang w:val="pt-PT"/>
        </w:rPr>
        <w:t xml:space="preserve">, a lei é quem cria o imposto. </w:t>
      </w:r>
    </w:p>
    <w:p w14:paraId="4ECDCEE5" w14:textId="4E68E6E6" w:rsidR="00BA4DDF" w:rsidRPr="00214560" w:rsidRDefault="00BA4DDF" w:rsidP="002D2134">
      <w:pPr>
        <w:pStyle w:val="ListParagraph"/>
        <w:jc w:val="both"/>
        <w:rPr>
          <w:sz w:val="28"/>
          <w:szCs w:val="28"/>
          <w:lang w:val="pt-PT"/>
        </w:rPr>
      </w:pPr>
      <w:r w:rsidRPr="00214560">
        <w:rPr>
          <w:sz w:val="28"/>
          <w:szCs w:val="28"/>
          <w:lang w:val="pt-PT"/>
        </w:rPr>
        <w:t xml:space="preserve">Além de um aspeto formal, temos um </w:t>
      </w:r>
      <w:r w:rsidRPr="00214560">
        <w:rPr>
          <w:b/>
          <w:sz w:val="28"/>
          <w:szCs w:val="28"/>
          <w:lang w:val="pt-PT"/>
        </w:rPr>
        <w:t>aspeto substancial</w:t>
      </w:r>
      <w:r w:rsidRPr="00214560">
        <w:rPr>
          <w:sz w:val="28"/>
          <w:szCs w:val="28"/>
          <w:lang w:val="pt-PT"/>
        </w:rPr>
        <w:t xml:space="preserve">: por lei, são criados os </w:t>
      </w:r>
      <w:r w:rsidR="00946BA6" w:rsidRPr="00214560">
        <w:rPr>
          <w:sz w:val="28"/>
          <w:szCs w:val="28"/>
          <w:u w:val="single"/>
          <w:lang w:val="pt-PT"/>
        </w:rPr>
        <w:t xml:space="preserve">4 </w:t>
      </w:r>
      <w:r w:rsidRPr="00214560">
        <w:rPr>
          <w:sz w:val="28"/>
          <w:szCs w:val="28"/>
          <w:u w:val="single"/>
          <w:lang w:val="pt-PT"/>
        </w:rPr>
        <w:t>elementos essenciais do imposto</w:t>
      </w:r>
      <w:r w:rsidRPr="00214560">
        <w:rPr>
          <w:sz w:val="28"/>
          <w:szCs w:val="28"/>
          <w:lang w:val="pt-PT"/>
        </w:rPr>
        <w:t xml:space="preserve"> (103º/2 </w:t>
      </w:r>
      <w:r w:rsidR="0004196F">
        <w:rPr>
          <w:sz w:val="28"/>
          <w:szCs w:val="28"/>
          <w:lang w:val="pt-PT"/>
        </w:rPr>
        <w:t>CRP</w:t>
      </w:r>
      <w:r w:rsidRPr="00214560">
        <w:rPr>
          <w:sz w:val="28"/>
          <w:szCs w:val="28"/>
          <w:lang w:val="pt-PT"/>
        </w:rPr>
        <w:t xml:space="preserve">) – </w:t>
      </w:r>
      <w:r w:rsidRPr="00214560">
        <w:rPr>
          <w:color w:val="FF0000"/>
          <w:sz w:val="28"/>
          <w:szCs w:val="28"/>
          <w:lang w:val="pt-PT"/>
        </w:rPr>
        <w:t>incidência, taxa, benefícios fiscais e garantias dos contribuintes.</w:t>
      </w:r>
      <w:r w:rsidRPr="00214560">
        <w:rPr>
          <w:sz w:val="28"/>
          <w:szCs w:val="28"/>
          <w:lang w:val="pt-PT"/>
        </w:rPr>
        <w:t xml:space="preserve"> </w:t>
      </w:r>
      <w:r w:rsidR="00946BA6" w:rsidRPr="00214560">
        <w:rPr>
          <w:sz w:val="28"/>
          <w:szCs w:val="28"/>
          <w:lang w:val="pt-PT"/>
        </w:rPr>
        <w:t>As garantias são fundamentais, pois antes do imposto há um direito de propriedade que será restringido em nome da lógica fiscal.</w:t>
      </w:r>
      <w:r w:rsidR="002D268B" w:rsidRPr="00214560">
        <w:rPr>
          <w:sz w:val="28"/>
          <w:szCs w:val="28"/>
          <w:lang w:val="pt-PT"/>
        </w:rPr>
        <w:t xml:space="preserve"> </w:t>
      </w:r>
    </w:p>
    <w:p w14:paraId="560DA555" w14:textId="753B6F27" w:rsidR="008D3B75" w:rsidRPr="00214560" w:rsidRDefault="008D3B75" w:rsidP="002D2134">
      <w:pPr>
        <w:pStyle w:val="ListParagraph"/>
        <w:numPr>
          <w:ilvl w:val="0"/>
          <w:numId w:val="20"/>
        </w:numPr>
        <w:jc w:val="both"/>
        <w:rPr>
          <w:b/>
          <w:color w:val="FF0000"/>
          <w:sz w:val="28"/>
          <w:szCs w:val="28"/>
          <w:lang w:val="pt-PT"/>
        </w:rPr>
      </w:pPr>
      <w:r w:rsidRPr="00214560">
        <w:rPr>
          <w:b/>
          <w:color w:val="FF0000"/>
          <w:sz w:val="28"/>
          <w:szCs w:val="28"/>
          <w:lang w:val="pt-PT"/>
        </w:rPr>
        <w:t>Princípio da não retroatividade</w:t>
      </w:r>
      <w:r w:rsidR="00BA4DDF" w:rsidRPr="00214560">
        <w:rPr>
          <w:b/>
          <w:color w:val="FF0000"/>
          <w:sz w:val="28"/>
          <w:szCs w:val="28"/>
          <w:lang w:val="pt-PT"/>
        </w:rPr>
        <w:t xml:space="preserve"> </w:t>
      </w:r>
      <w:r w:rsidR="002D268B" w:rsidRPr="00214560">
        <w:rPr>
          <w:b/>
          <w:color w:val="FF0000"/>
          <w:sz w:val="28"/>
          <w:szCs w:val="28"/>
          <w:lang w:val="pt-PT"/>
        </w:rPr>
        <w:t>–</w:t>
      </w:r>
      <w:r w:rsidR="00BA4DDF" w:rsidRPr="00214560">
        <w:rPr>
          <w:b/>
          <w:color w:val="FF0000"/>
          <w:sz w:val="28"/>
          <w:szCs w:val="28"/>
          <w:lang w:val="pt-PT"/>
        </w:rPr>
        <w:t xml:space="preserve"> </w:t>
      </w:r>
      <w:r w:rsidR="0004196F">
        <w:rPr>
          <w:sz w:val="28"/>
          <w:szCs w:val="28"/>
          <w:lang w:val="pt-PT"/>
        </w:rPr>
        <w:t>CRP</w:t>
      </w:r>
      <w:r w:rsidR="002D268B" w:rsidRPr="00214560">
        <w:rPr>
          <w:sz w:val="28"/>
          <w:szCs w:val="28"/>
          <w:lang w:val="pt-PT"/>
        </w:rPr>
        <w:t xml:space="preserve"> 103º/3 – a AR pode criar </w:t>
      </w:r>
      <w:proofErr w:type="gramStart"/>
      <w:r w:rsidR="002D268B" w:rsidRPr="00214560">
        <w:rPr>
          <w:sz w:val="28"/>
          <w:szCs w:val="28"/>
          <w:lang w:val="pt-PT"/>
        </w:rPr>
        <w:t>imposto</w:t>
      </w:r>
      <w:proofErr w:type="gramEnd"/>
      <w:r w:rsidR="002D268B" w:rsidRPr="00214560">
        <w:rPr>
          <w:sz w:val="28"/>
          <w:szCs w:val="28"/>
          <w:lang w:val="pt-PT"/>
        </w:rPr>
        <w:t xml:space="preserve"> mas apenas válido para factos futuros. </w:t>
      </w:r>
      <w:proofErr w:type="spellStart"/>
      <w:r w:rsidR="002D268B" w:rsidRPr="00214560">
        <w:rPr>
          <w:sz w:val="28"/>
          <w:szCs w:val="28"/>
          <w:lang w:val="pt-PT"/>
        </w:rPr>
        <w:t>Art</w:t>
      </w:r>
      <w:proofErr w:type="spellEnd"/>
      <w:r w:rsidR="002D268B" w:rsidRPr="00214560">
        <w:rPr>
          <w:sz w:val="28"/>
          <w:szCs w:val="28"/>
          <w:lang w:val="pt-PT"/>
        </w:rPr>
        <w:t xml:space="preserve"> 12º LGT. </w:t>
      </w:r>
      <w:r w:rsidR="00076AE8" w:rsidRPr="00214560">
        <w:rPr>
          <w:sz w:val="28"/>
          <w:szCs w:val="28"/>
          <w:u w:val="single"/>
          <w:lang w:val="pt-PT"/>
        </w:rPr>
        <w:t>Retrospetividade fiscal</w:t>
      </w:r>
      <w:r w:rsidR="00076AE8" w:rsidRPr="00214560">
        <w:rPr>
          <w:sz w:val="28"/>
          <w:szCs w:val="28"/>
          <w:lang w:val="pt-PT"/>
        </w:rPr>
        <w:t xml:space="preserve"> – permite que haja retroatividade nos impostos de formação sucessiva. </w:t>
      </w:r>
    </w:p>
    <w:p w14:paraId="28BCCC38" w14:textId="77777777" w:rsidR="00FF68B1" w:rsidRPr="00214560" w:rsidRDefault="00FF68B1" w:rsidP="002D2134">
      <w:pPr>
        <w:jc w:val="both"/>
        <w:rPr>
          <w:b/>
          <w:color w:val="FF0000"/>
          <w:sz w:val="28"/>
          <w:szCs w:val="28"/>
          <w:lang w:val="pt-PT"/>
        </w:rPr>
      </w:pPr>
    </w:p>
    <w:p w14:paraId="26898667" w14:textId="72B44E29" w:rsidR="00FF68B1" w:rsidRPr="00214560" w:rsidRDefault="00FF68B1" w:rsidP="002D2134">
      <w:pPr>
        <w:jc w:val="both"/>
        <w:rPr>
          <w:sz w:val="28"/>
          <w:szCs w:val="28"/>
          <w:lang w:val="pt-PT"/>
        </w:rPr>
      </w:pPr>
      <w:r w:rsidRPr="00214560">
        <w:rPr>
          <w:b/>
          <w:color w:val="FF0000"/>
          <w:sz w:val="28"/>
          <w:szCs w:val="28"/>
          <w:lang w:val="pt-PT"/>
        </w:rPr>
        <w:t xml:space="preserve">Relação jurídica fiscal – </w:t>
      </w:r>
      <w:r w:rsidRPr="00214560">
        <w:rPr>
          <w:sz w:val="28"/>
          <w:szCs w:val="28"/>
          <w:lang w:val="pt-PT"/>
        </w:rPr>
        <w:t>Sujeito ativo v. Sujeito passivo</w:t>
      </w:r>
      <w:r w:rsidR="00574620" w:rsidRPr="00214560">
        <w:rPr>
          <w:sz w:val="28"/>
          <w:szCs w:val="28"/>
          <w:lang w:val="pt-PT"/>
        </w:rPr>
        <w:t>. Podemos ter uma relação triangular</w:t>
      </w:r>
      <w:r w:rsidR="00E02A99" w:rsidRPr="00214560">
        <w:rPr>
          <w:sz w:val="28"/>
          <w:szCs w:val="28"/>
          <w:lang w:val="pt-PT"/>
        </w:rPr>
        <w:t>: temos</w:t>
      </w:r>
      <w:r w:rsidR="00985BA0" w:rsidRPr="00214560">
        <w:rPr>
          <w:sz w:val="28"/>
          <w:szCs w:val="28"/>
          <w:lang w:val="pt-PT"/>
        </w:rPr>
        <w:t xml:space="preserve"> dois sujeitos passivos (contribuinte e -  18º/3 LGT – substituto) e um sujeito ativo. </w:t>
      </w:r>
      <w:r w:rsidR="00E02A99" w:rsidRPr="00214560">
        <w:rPr>
          <w:sz w:val="28"/>
          <w:szCs w:val="28"/>
          <w:lang w:val="pt-PT"/>
        </w:rPr>
        <w:t>Obrigação fiscal é tanto o pagamento do imposto (obrigação principal) como declaração devida para o apuramento do imposto (conjunto de obrigações acessórias). Aquele que declara ou que retém na fonte o imposto, é também um suj</w:t>
      </w:r>
      <w:r w:rsidR="003B44BB" w:rsidRPr="00214560">
        <w:rPr>
          <w:sz w:val="28"/>
          <w:szCs w:val="28"/>
          <w:lang w:val="pt-PT"/>
        </w:rPr>
        <w:t>eito passivo da relação fiscal (</w:t>
      </w:r>
      <w:proofErr w:type="spellStart"/>
      <w:r w:rsidR="006345BD" w:rsidRPr="00214560">
        <w:rPr>
          <w:sz w:val="28"/>
          <w:szCs w:val="28"/>
          <w:lang w:val="pt-PT"/>
        </w:rPr>
        <w:t>ex</w:t>
      </w:r>
      <w:proofErr w:type="spellEnd"/>
      <w:r w:rsidR="006345BD" w:rsidRPr="00214560">
        <w:rPr>
          <w:sz w:val="28"/>
          <w:szCs w:val="28"/>
          <w:lang w:val="pt-PT"/>
        </w:rPr>
        <w:t xml:space="preserve">: </w:t>
      </w:r>
      <w:r w:rsidR="003B44BB" w:rsidRPr="00214560">
        <w:rPr>
          <w:sz w:val="28"/>
          <w:szCs w:val="28"/>
          <w:lang w:val="pt-PT"/>
        </w:rPr>
        <w:t xml:space="preserve">empregador). </w:t>
      </w:r>
      <w:r w:rsidR="00EA3F3C" w:rsidRPr="00214560">
        <w:rPr>
          <w:sz w:val="28"/>
          <w:szCs w:val="28"/>
          <w:lang w:val="pt-PT"/>
        </w:rPr>
        <w:t>Esta é uma relação jurídica acessória. Sem a existência da relação jurídica principal, não haverá relação acessória.</w:t>
      </w:r>
    </w:p>
    <w:p w14:paraId="5F10CB9F" w14:textId="77777777" w:rsidR="003A291D" w:rsidRPr="00214560" w:rsidRDefault="003A291D" w:rsidP="002D2134">
      <w:pPr>
        <w:pBdr>
          <w:bottom w:val="single" w:sz="12" w:space="1" w:color="auto"/>
        </w:pBdr>
        <w:jc w:val="both"/>
        <w:rPr>
          <w:sz w:val="28"/>
          <w:szCs w:val="28"/>
          <w:lang w:val="pt-PT"/>
        </w:rPr>
      </w:pPr>
    </w:p>
    <w:p w14:paraId="30D52A0E" w14:textId="77777777" w:rsidR="003A291D" w:rsidRPr="00214560" w:rsidRDefault="003A291D" w:rsidP="002D2134">
      <w:pPr>
        <w:jc w:val="both"/>
        <w:rPr>
          <w:sz w:val="28"/>
          <w:szCs w:val="28"/>
          <w:lang w:val="pt-PT"/>
        </w:rPr>
      </w:pPr>
    </w:p>
    <w:p w14:paraId="32F05088" w14:textId="52AC6A6E" w:rsidR="003A291D" w:rsidRPr="00214560" w:rsidRDefault="00EA3F3C" w:rsidP="002D2134">
      <w:pPr>
        <w:jc w:val="both"/>
        <w:rPr>
          <w:sz w:val="28"/>
          <w:szCs w:val="28"/>
          <w:lang w:val="pt-PT"/>
        </w:rPr>
      </w:pPr>
      <w:r w:rsidRPr="00214560">
        <w:rPr>
          <w:sz w:val="28"/>
          <w:szCs w:val="28"/>
          <w:lang w:val="pt-PT"/>
        </w:rPr>
        <w:t>LGT – 20º</w:t>
      </w:r>
      <w:r w:rsidR="007D3E71" w:rsidRPr="00214560">
        <w:rPr>
          <w:sz w:val="28"/>
          <w:szCs w:val="28"/>
          <w:lang w:val="pt-PT"/>
        </w:rPr>
        <w:t xml:space="preserve"> - sob o substituto recai a obrigação de pagamento do tributo por conta do contribuinte. Ele vai reter uma parcela do rendimento do contribuinte, e é essa parcela que será entregue ao Estado. </w:t>
      </w:r>
    </w:p>
    <w:p w14:paraId="3B7BD7BA" w14:textId="77777777" w:rsidR="007D3E71" w:rsidRPr="00214560" w:rsidRDefault="007D3E71" w:rsidP="002D2134">
      <w:pPr>
        <w:jc w:val="both"/>
        <w:rPr>
          <w:sz w:val="28"/>
          <w:szCs w:val="28"/>
          <w:lang w:val="pt-PT"/>
        </w:rPr>
      </w:pPr>
    </w:p>
    <w:p w14:paraId="190FC547" w14:textId="653572F3" w:rsidR="007D3E71" w:rsidRPr="00214560" w:rsidRDefault="007D3E71" w:rsidP="002D2134">
      <w:pPr>
        <w:jc w:val="both"/>
        <w:rPr>
          <w:sz w:val="28"/>
          <w:szCs w:val="28"/>
          <w:lang w:val="pt-PT"/>
        </w:rPr>
      </w:pPr>
      <w:r w:rsidRPr="00214560">
        <w:rPr>
          <w:sz w:val="28"/>
          <w:szCs w:val="28"/>
          <w:lang w:val="pt-PT"/>
        </w:rPr>
        <w:t xml:space="preserve">LGT 20º/2 – retenção na fonte. Ex: contrato de trabalho. O rendimento que recebo mensalmente não é um valor </w:t>
      </w:r>
      <w:r w:rsidR="00FD2D66" w:rsidRPr="00214560">
        <w:rPr>
          <w:sz w:val="28"/>
          <w:szCs w:val="28"/>
          <w:lang w:val="pt-PT"/>
        </w:rPr>
        <w:t>bruto,</w:t>
      </w:r>
      <w:r w:rsidRPr="00214560">
        <w:rPr>
          <w:sz w:val="28"/>
          <w:szCs w:val="28"/>
          <w:lang w:val="pt-PT"/>
        </w:rPr>
        <w:t xml:space="preserve"> mas sim um valor após a retenção na fonte por conta de um imposto a pagar no final. </w:t>
      </w:r>
      <w:r w:rsidR="00FD2D66" w:rsidRPr="00214560">
        <w:rPr>
          <w:sz w:val="28"/>
          <w:szCs w:val="28"/>
          <w:lang w:val="pt-PT"/>
        </w:rPr>
        <w:t xml:space="preserve">O contribuinte é o trabalhador e o substituto é o empregador. </w:t>
      </w:r>
    </w:p>
    <w:p w14:paraId="24D31FDB" w14:textId="6B7AE99E" w:rsidR="001B2151" w:rsidRPr="00214560" w:rsidRDefault="001B2151" w:rsidP="002D2134">
      <w:pPr>
        <w:jc w:val="both"/>
        <w:rPr>
          <w:sz w:val="28"/>
          <w:szCs w:val="28"/>
          <w:lang w:val="pt-PT"/>
        </w:rPr>
      </w:pPr>
    </w:p>
    <w:p w14:paraId="65614350" w14:textId="726FF2CB" w:rsidR="001B2151" w:rsidRPr="00214560" w:rsidRDefault="001B2151" w:rsidP="002D2134">
      <w:pPr>
        <w:jc w:val="both"/>
        <w:rPr>
          <w:sz w:val="28"/>
          <w:szCs w:val="28"/>
          <w:lang w:val="pt-PT"/>
        </w:rPr>
      </w:pPr>
      <w:r w:rsidRPr="00214560">
        <w:rPr>
          <w:sz w:val="28"/>
          <w:szCs w:val="28"/>
          <w:lang w:val="pt-PT"/>
        </w:rPr>
        <w:t xml:space="preserve">A retenção na fonte pode ter natureza </w:t>
      </w:r>
      <w:r w:rsidRPr="00214560">
        <w:rPr>
          <w:sz w:val="28"/>
          <w:szCs w:val="28"/>
          <w:u w:val="single"/>
          <w:lang w:val="pt-PT"/>
        </w:rPr>
        <w:t>por conta</w:t>
      </w:r>
      <w:r w:rsidRPr="00214560">
        <w:rPr>
          <w:sz w:val="28"/>
          <w:szCs w:val="28"/>
          <w:lang w:val="pt-PT"/>
        </w:rPr>
        <w:t xml:space="preserve"> (retenção de parte do rendimento por conta do imposto) ou </w:t>
      </w:r>
      <w:r w:rsidRPr="00214560">
        <w:rPr>
          <w:sz w:val="28"/>
          <w:szCs w:val="28"/>
          <w:u w:val="single"/>
          <w:lang w:val="pt-PT"/>
        </w:rPr>
        <w:t>natureza definitiva</w:t>
      </w:r>
      <w:r w:rsidRPr="00214560">
        <w:rPr>
          <w:sz w:val="28"/>
          <w:szCs w:val="28"/>
          <w:lang w:val="pt-PT"/>
        </w:rPr>
        <w:t xml:space="preserve"> (é retido no momento e, não sendo o imposto declarado no final do ano, é definitivo.</w:t>
      </w:r>
      <w:r w:rsidR="00AB50BE" w:rsidRPr="00214560">
        <w:rPr>
          <w:sz w:val="28"/>
          <w:szCs w:val="28"/>
          <w:lang w:val="pt-PT"/>
        </w:rPr>
        <w:t xml:space="preserve"> Extingue-se a obrigação fiscal, pois cumpri o dever de pagar o imposto e não tenho obrigação de declarar (acessória), logo extinguiu-se a obrigação fiscal.</w:t>
      </w:r>
      <w:r w:rsidRPr="00214560">
        <w:rPr>
          <w:sz w:val="28"/>
          <w:szCs w:val="28"/>
          <w:lang w:val="pt-PT"/>
        </w:rPr>
        <w:t xml:space="preserve"> Ex: IVA).  </w:t>
      </w:r>
      <w:r w:rsidR="00694D21" w:rsidRPr="00214560">
        <w:rPr>
          <w:sz w:val="28"/>
          <w:szCs w:val="28"/>
          <w:lang w:val="pt-PT"/>
        </w:rPr>
        <w:t xml:space="preserve">– </w:t>
      </w:r>
      <w:r w:rsidR="00A456A7" w:rsidRPr="00214560">
        <w:rPr>
          <w:sz w:val="28"/>
          <w:szCs w:val="28"/>
          <w:lang w:val="pt-PT"/>
        </w:rPr>
        <w:t>Mesmo</w:t>
      </w:r>
      <w:r w:rsidR="00694D21" w:rsidRPr="00214560">
        <w:rPr>
          <w:sz w:val="28"/>
          <w:szCs w:val="28"/>
          <w:lang w:val="pt-PT"/>
        </w:rPr>
        <w:t xml:space="preserve"> dentro de um imposto de formação sucessiva, o legislador pode estabelecer que certos rendimentos vão ser retidos com natureza por conta e outros com natureza definitiva. No caso do IRS, os rendimentos do capital (juros) são tributados à parte e são alvo de retenção definitiva. </w:t>
      </w:r>
    </w:p>
    <w:p w14:paraId="79A9860F" w14:textId="77777777" w:rsidR="00725A5A" w:rsidRPr="00214560" w:rsidRDefault="00725A5A" w:rsidP="00A726BA">
      <w:pPr>
        <w:pBdr>
          <w:bottom w:val="single" w:sz="12" w:space="1" w:color="auto"/>
        </w:pBdr>
        <w:rPr>
          <w:sz w:val="28"/>
          <w:szCs w:val="28"/>
          <w:lang w:val="pt-PT"/>
        </w:rPr>
      </w:pPr>
    </w:p>
    <w:p w14:paraId="4EAA253D" w14:textId="77777777" w:rsidR="00FE643E" w:rsidRPr="00214560" w:rsidRDefault="00FE643E" w:rsidP="00A726BA">
      <w:pPr>
        <w:rPr>
          <w:sz w:val="28"/>
          <w:szCs w:val="28"/>
          <w:lang w:val="pt-PT"/>
        </w:rPr>
      </w:pPr>
    </w:p>
    <w:p w14:paraId="32C597BE" w14:textId="368BE261" w:rsidR="00FE643E" w:rsidRPr="00214560" w:rsidRDefault="00FE643E" w:rsidP="00A726BA">
      <w:pPr>
        <w:rPr>
          <w:b/>
          <w:sz w:val="28"/>
          <w:szCs w:val="28"/>
          <w:lang w:val="pt-PT"/>
        </w:rPr>
      </w:pPr>
      <w:r w:rsidRPr="00214560">
        <w:rPr>
          <w:b/>
          <w:sz w:val="28"/>
          <w:szCs w:val="28"/>
          <w:lang w:val="pt-PT"/>
        </w:rPr>
        <w:t>Princípio da soberania fiscal</w:t>
      </w:r>
    </w:p>
    <w:p w14:paraId="46925BD6" w14:textId="77777777" w:rsidR="00725A5A" w:rsidRPr="00214560" w:rsidRDefault="00725A5A" w:rsidP="00A726BA">
      <w:pPr>
        <w:rPr>
          <w:sz w:val="28"/>
          <w:szCs w:val="28"/>
          <w:lang w:val="pt-PT"/>
        </w:rPr>
      </w:pPr>
    </w:p>
    <w:p w14:paraId="2F787B21" w14:textId="230512E8" w:rsidR="00FE643E" w:rsidRPr="00214560" w:rsidRDefault="00FE643E" w:rsidP="00A726BA">
      <w:pPr>
        <w:rPr>
          <w:sz w:val="28"/>
          <w:szCs w:val="28"/>
          <w:lang w:val="pt-PT"/>
        </w:rPr>
      </w:pPr>
      <w:r w:rsidRPr="00214560">
        <w:rPr>
          <w:sz w:val="28"/>
          <w:szCs w:val="28"/>
          <w:lang w:val="pt-PT"/>
        </w:rPr>
        <w:t xml:space="preserve">O Estado pode determinar quem tributar, quanto tributar, como tributar. Este princípio está condicionado pelo princípio da territorialidade, pelas fronteiras do território. Pode tributar tudo aquilo que gerar bases de tributação dentro do seu território, nacionais ou não nacionais, residentes ou não residentes. </w:t>
      </w:r>
    </w:p>
    <w:p w14:paraId="14B32221" w14:textId="77777777" w:rsidR="00FE643E" w:rsidRPr="00214560" w:rsidRDefault="00FE643E" w:rsidP="00A726BA">
      <w:pPr>
        <w:rPr>
          <w:sz w:val="28"/>
          <w:szCs w:val="28"/>
          <w:lang w:val="pt-PT"/>
        </w:rPr>
      </w:pPr>
    </w:p>
    <w:p w14:paraId="04D93B7E" w14:textId="11CE005C" w:rsidR="00FE643E" w:rsidRPr="00214560" w:rsidRDefault="00FE643E" w:rsidP="00AC67DC">
      <w:pPr>
        <w:pStyle w:val="ListParagraph"/>
        <w:numPr>
          <w:ilvl w:val="0"/>
          <w:numId w:val="22"/>
        </w:numPr>
        <w:rPr>
          <w:sz w:val="28"/>
          <w:szCs w:val="28"/>
          <w:lang w:val="pt-PT"/>
        </w:rPr>
      </w:pPr>
      <w:r w:rsidRPr="00214560">
        <w:rPr>
          <w:sz w:val="28"/>
          <w:szCs w:val="28"/>
          <w:lang w:val="pt-PT"/>
        </w:rPr>
        <w:t xml:space="preserve">Sobre os residentes há um poder ilimitado de tributação. Tudo o que for obtido pelos residentes vai ser tributado dentro do território. </w:t>
      </w:r>
      <w:r w:rsidR="00AC67DC" w:rsidRPr="00214560">
        <w:rPr>
          <w:sz w:val="28"/>
          <w:szCs w:val="28"/>
          <w:lang w:val="pt-PT"/>
        </w:rPr>
        <w:t>Se alguém for residente em Portugal e não residente em França, mas ganhar dinheiro em França, o Estado português vai tributar aquilo que ele ganha em Portugal e aquilo que ganha em frança</w:t>
      </w:r>
      <w:r w:rsidR="00CF34C3" w:rsidRPr="00214560">
        <w:rPr>
          <w:sz w:val="28"/>
          <w:szCs w:val="28"/>
          <w:lang w:val="pt-PT"/>
        </w:rPr>
        <w:t xml:space="preserve"> (</w:t>
      </w:r>
      <w:proofErr w:type="spellStart"/>
      <w:r w:rsidR="00CF34C3" w:rsidRPr="00214560">
        <w:rPr>
          <w:sz w:val="28"/>
          <w:szCs w:val="28"/>
          <w:lang w:val="pt-PT"/>
        </w:rPr>
        <w:t>worldwide</w:t>
      </w:r>
      <w:proofErr w:type="spellEnd"/>
      <w:r w:rsidR="00CF34C3" w:rsidRPr="00214560">
        <w:rPr>
          <w:sz w:val="28"/>
          <w:szCs w:val="28"/>
          <w:lang w:val="pt-PT"/>
        </w:rPr>
        <w:t xml:space="preserve"> </w:t>
      </w:r>
      <w:proofErr w:type="spellStart"/>
      <w:r w:rsidR="00CF34C3" w:rsidRPr="00214560">
        <w:rPr>
          <w:sz w:val="28"/>
          <w:szCs w:val="28"/>
          <w:lang w:val="pt-PT"/>
        </w:rPr>
        <w:t>income</w:t>
      </w:r>
      <w:proofErr w:type="spellEnd"/>
      <w:r w:rsidR="00CF34C3" w:rsidRPr="00214560">
        <w:rPr>
          <w:sz w:val="28"/>
          <w:szCs w:val="28"/>
          <w:lang w:val="pt-PT"/>
        </w:rPr>
        <w:t>)</w:t>
      </w:r>
      <w:r w:rsidR="00AC67DC" w:rsidRPr="00214560">
        <w:rPr>
          <w:sz w:val="28"/>
          <w:szCs w:val="28"/>
          <w:lang w:val="pt-PT"/>
        </w:rPr>
        <w:t>. Princípio da residência.</w:t>
      </w:r>
      <w:r w:rsidR="00CF34C3" w:rsidRPr="00214560">
        <w:rPr>
          <w:sz w:val="28"/>
          <w:szCs w:val="28"/>
          <w:lang w:val="pt-PT"/>
        </w:rPr>
        <w:t xml:space="preserve"> No entanto, neste caso, a França vai querer tributar aquilo que o contribuinte ganhar em França, como não residente. A isto se chama </w:t>
      </w:r>
      <w:r w:rsidR="00CF34C3" w:rsidRPr="00214560">
        <w:rPr>
          <w:b/>
          <w:i/>
          <w:sz w:val="28"/>
          <w:szCs w:val="28"/>
          <w:u w:val="single"/>
          <w:lang w:val="pt-PT"/>
        </w:rPr>
        <w:t>dupla tributação</w:t>
      </w:r>
      <w:r w:rsidR="00CF34C3" w:rsidRPr="00214560">
        <w:rPr>
          <w:sz w:val="28"/>
          <w:szCs w:val="28"/>
          <w:lang w:val="pt-PT"/>
        </w:rPr>
        <w:t xml:space="preserve">. Este problema será resolvido segundo o </w:t>
      </w:r>
      <w:r w:rsidR="00CF34C3" w:rsidRPr="00214560">
        <w:rPr>
          <w:rFonts w:ascii="Abadi MT Condensed Extra Bold" w:hAnsi="Abadi MT Condensed Extra Bold"/>
          <w:b/>
          <w:color w:val="C45911" w:themeColor="accent2" w:themeShade="BF"/>
          <w:sz w:val="28"/>
          <w:szCs w:val="28"/>
          <w:lang w:val="pt-PT"/>
        </w:rPr>
        <w:t>Direito Internacional Fiscal</w:t>
      </w:r>
      <w:r w:rsidR="00CF34C3" w:rsidRPr="00214560">
        <w:rPr>
          <w:color w:val="C45911" w:themeColor="accent2" w:themeShade="BF"/>
          <w:sz w:val="28"/>
          <w:szCs w:val="28"/>
          <w:lang w:val="pt-PT"/>
        </w:rPr>
        <w:t xml:space="preserve"> </w:t>
      </w:r>
      <w:r w:rsidR="00CF34C3" w:rsidRPr="00214560">
        <w:rPr>
          <w:sz w:val="28"/>
          <w:szCs w:val="28"/>
          <w:lang w:val="pt-PT"/>
        </w:rPr>
        <w:t xml:space="preserve">que contém acordos para evitar e eliminar a dupla tributação. Os Estado negoceiam, em acordos internacionais, quais vão ser os Estado que irão tributar. </w:t>
      </w:r>
    </w:p>
    <w:p w14:paraId="403AD9C6" w14:textId="77777777" w:rsidR="00CF34C3" w:rsidRPr="00214560" w:rsidRDefault="00CF34C3" w:rsidP="00CF34C3">
      <w:pPr>
        <w:pStyle w:val="ListParagraph"/>
        <w:rPr>
          <w:sz w:val="28"/>
          <w:szCs w:val="28"/>
          <w:lang w:val="pt-PT"/>
        </w:rPr>
      </w:pPr>
    </w:p>
    <w:p w14:paraId="12334799" w14:textId="5A892420" w:rsidR="00AC67DC" w:rsidRPr="00214560" w:rsidRDefault="00BA5DFB" w:rsidP="00AC67DC">
      <w:pPr>
        <w:pStyle w:val="ListParagraph"/>
        <w:numPr>
          <w:ilvl w:val="0"/>
          <w:numId w:val="22"/>
        </w:numPr>
        <w:rPr>
          <w:sz w:val="28"/>
          <w:szCs w:val="28"/>
          <w:lang w:val="pt-PT"/>
        </w:rPr>
      </w:pPr>
      <w:r>
        <w:rPr>
          <w:sz w:val="28"/>
          <w:szCs w:val="28"/>
          <w:lang w:val="pt-PT"/>
        </w:rPr>
        <w:t>Sobre os não-</w:t>
      </w:r>
      <w:r w:rsidR="00AC67DC" w:rsidRPr="00214560">
        <w:rPr>
          <w:sz w:val="28"/>
          <w:szCs w:val="28"/>
          <w:lang w:val="pt-PT"/>
        </w:rPr>
        <w:t>residentes, o Estado vai poder tributar apenas sobre aquilo que obtiverem dentro do território. Importa distinguir entre não residentes com base de tributação em Portugal e outros que não têm base de tributação em Portugal. Os que não têm base de tributação em Portugal não vão poder ser tributados. Ausência de conexão territorial. Já em relação aos primeiros, há uma possibilidade de tributar quanto àquilo que tiver conexão com o território do Estado. Só que, ao contrário dos residentes, em que há uma obrigação fiscal limitada, no caso dos não residentes há uma obrigação fiscal limitada àquilo que tiver conexão com o território nacional.</w:t>
      </w:r>
    </w:p>
    <w:p w14:paraId="374CDD55" w14:textId="77777777" w:rsidR="00AC67DC" w:rsidRPr="00214560" w:rsidRDefault="00AC67DC" w:rsidP="00AC67DC">
      <w:pPr>
        <w:rPr>
          <w:sz w:val="28"/>
          <w:szCs w:val="28"/>
          <w:lang w:val="pt-PT"/>
        </w:rPr>
      </w:pPr>
    </w:p>
    <w:p w14:paraId="63F472D6" w14:textId="77777777" w:rsidR="00232E6C" w:rsidRPr="00214560" w:rsidRDefault="00E8517B" w:rsidP="00A726BA">
      <w:pPr>
        <w:rPr>
          <w:sz w:val="28"/>
          <w:szCs w:val="28"/>
          <w:lang w:val="pt-PT"/>
        </w:rPr>
      </w:pPr>
      <w:r w:rsidRPr="00214560">
        <w:rPr>
          <w:sz w:val="28"/>
          <w:szCs w:val="28"/>
          <w:lang w:val="pt-PT"/>
        </w:rPr>
        <w:t xml:space="preserve">Uma dupla tributação jurídica implica uma ligação internacional. No entanto, no mesmo Estado, o mesmo rendimento poder tributado duas vezes. Estamos perante uma </w:t>
      </w:r>
      <w:r w:rsidRPr="00214560">
        <w:rPr>
          <w:b/>
          <w:i/>
          <w:sz w:val="28"/>
          <w:szCs w:val="28"/>
          <w:u w:val="single"/>
          <w:lang w:val="pt-PT"/>
        </w:rPr>
        <w:t>dupla tributação económica</w:t>
      </w:r>
      <w:r w:rsidRPr="00214560">
        <w:rPr>
          <w:sz w:val="28"/>
          <w:szCs w:val="28"/>
          <w:lang w:val="pt-PT"/>
        </w:rPr>
        <w:t xml:space="preserve">. Os sujeitos passivos são </w:t>
      </w:r>
      <w:r w:rsidR="00232E6C" w:rsidRPr="00214560">
        <w:rPr>
          <w:sz w:val="28"/>
          <w:szCs w:val="28"/>
          <w:lang w:val="pt-PT"/>
        </w:rPr>
        <w:t>diferentes,</w:t>
      </w:r>
      <w:r w:rsidRPr="00214560">
        <w:rPr>
          <w:sz w:val="28"/>
          <w:szCs w:val="28"/>
          <w:lang w:val="pt-PT"/>
        </w:rPr>
        <w:t xml:space="preserve"> mas o rendimento é o mesmo. </w:t>
      </w:r>
      <w:r w:rsidR="00232E6C" w:rsidRPr="00214560">
        <w:rPr>
          <w:sz w:val="28"/>
          <w:szCs w:val="28"/>
          <w:lang w:val="pt-PT"/>
        </w:rPr>
        <w:t>Ex: quando uma empresa tem lucro distribui pelos sócios (dividendo). O lucro vai ser tributado sobre a esfera jurídica da empresa que o obteve (IRC). Os dividendos vão ser tributados na esfera jurídica do acionista que o obteve (IRC se for pessoa coletiva, IRS se for singular).</w:t>
      </w:r>
    </w:p>
    <w:p w14:paraId="792EAB14" w14:textId="77777777" w:rsidR="00991B06" w:rsidRPr="00214560" w:rsidRDefault="00232E6C" w:rsidP="00A726BA">
      <w:pPr>
        <w:rPr>
          <w:sz w:val="28"/>
          <w:szCs w:val="28"/>
          <w:lang w:val="pt-PT"/>
        </w:rPr>
      </w:pPr>
      <w:r w:rsidRPr="00214560">
        <w:rPr>
          <w:sz w:val="28"/>
          <w:szCs w:val="28"/>
          <w:lang w:val="pt-PT"/>
        </w:rPr>
        <w:t xml:space="preserve">Assim, também neste caso se tem de eliminar a dupla tributação económica. </w:t>
      </w:r>
    </w:p>
    <w:p w14:paraId="7DF69B69" w14:textId="77777777" w:rsidR="00991B06" w:rsidRPr="00214560" w:rsidRDefault="00991B06" w:rsidP="00A726BA">
      <w:pPr>
        <w:rPr>
          <w:sz w:val="28"/>
          <w:szCs w:val="28"/>
          <w:lang w:val="pt-PT"/>
        </w:rPr>
      </w:pPr>
    </w:p>
    <w:p w14:paraId="2617A69B" w14:textId="586E5A6E" w:rsidR="00FB7F26" w:rsidRPr="00214560" w:rsidRDefault="00991B06" w:rsidP="00A726BA">
      <w:pPr>
        <w:rPr>
          <w:sz w:val="28"/>
          <w:szCs w:val="28"/>
          <w:lang w:val="pt-PT"/>
        </w:rPr>
      </w:pPr>
      <w:r w:rsidRPr="00214560">
        <w:rPr>
          <w:sz w:val="28"/>
          <w:szCs w:val="28"/>
          <w:lang w:val="pt-PT"/>
        </w:rPr>
        <w:t xml:space="preserve">É normal que, no âmbito do DUE, existem regras fiscais que norteiem o espaço comunitário. Existem normas maioritariamente harmonizadoras (diretivas) que determinam uma aproximação das legislações nacionais em termos de tributação. </w:t>
      </w:r>
      <w:r w:rsidR="00232E6C" w:rsidRPr="00214560">
        <w:rPr>
          <w:sz w:val="28"/>
          <w:szCs w:val="28"/>
          <w:lang w:val="pt-PT"/>
        </w:rPr>
        <w:t xml:space="preserve"> </w:t>
      </w:r>
    </w:p>
    <w:p w14:paraId="1C900734" w14:textId="30925218" w:rsidR="00991B06" w:rsidRPr="00214560" w:rsidRDefault="00991B06" w:rsidP="00A726BA">
      <w:pPr>
        <w:rPr>
          <w:sz w:val="28"/>
          <w:szCs w:val="28"/>
          <w:lang w:val="pt-PT"/>
        </w:rPr>
      </w:pPr>
      <w:r w:rsidRPr="00214560">
        <w:rPr>
          <w:sz w:val="28"/>
          <w:szCs w:val="28"/>
          <w:lang w:val="pt-PT"/>
        </w:rPr>
        <w:t>A</w:t>
      </w:r>
      <w:r w:rsidR="008665B6" w:rsidRPr="00214560">
        <w:rPr>
          <w:sz w:val="28"/>
          <w:szCs w:val="28"/>
          <w:lang w:val="pt-PT"/>
        </w:rPr>
        <w:t xml:space="preserve"> harmonização fiscal, apesar de difícil de avançar, está bastante avançada em termos de IVA.</w:t>
      </w:r>
    </w:p>
    <w:p w14:paraId="78642720" w14:textId="63A7A86F" w:rsidR="008665B6" w:rsidRPr="00214560" w:rsidRDefault="008665B6" w:rsidP="00A726BA">
      <w:pPr>
        <w:rPr>
          <w:sz w:val="28"/>
          <w:szCs w:val="28"/>
          <w:lang w:val="pt-PT"/>
        </w:rPr>
      </w:pPr>
      <w:r w:rsidRPr="00214560">
        <w:rPr>
          <w:sz w:val="28"/>
          <w:szCs w:val="28"/>
          <w:lang w:val="pt-PT"/>
        </w:rPr>
        <w:t>O TJUE tem tido, através da sua jurisprudência, tem construído uma harmonização negativa. Em termos fiscais, este tribunal tem assumido crescentemente um papel preponderante.</w:t>
      </w:r>
    </w:p>
    <w:p w14:paraId="0CECDA3E" w14:textId="77777777" w:rsidR="005A4C64" w:rsidRPr="00214560" w:rsidRDefault="005A4C64" w:rsidP="00A726BA">
      <w:pPr>
        <w:rPr>
          <w:sz w:val="28"/>
          <w:szCs w:val="28"/>
          <w:lang w:val="pt-PT"/>
        </w:rPr>
      </w:pPr>
    </w:p>
    <w:p w14:paraId="5EC6E03F" w14:textId="2958945B" w:rsidR="005A4C64" w:rsidRPr="00214560" w:rsidRDefault="005A4C64" w:rsidP="00A726BA">
      <w:pPr>
        <w:rPr>
          <w:sz w:val="28"/>
          <w:szCs w:val="28"/>
          <w:lang w:val="pt-PT"/>
        </w:rPr>
      </w:pPr>
      <w:r w:rsidRPr="00214560">
        <w:rPr>
          <w:sz w:val="28"/>
          <w:szCs w:val="28"/>
          <w:lang w:val="pt-PT"/>
        </w:rPr>
        <w:t xml:space="preserve">O imposto que mais receita gera são os impostos sobre o consumo. </w:t>
      </w:r>
    </w:p>
    <w:p w14:paraId="2117CE78" w14:textId="3907DC16" w:rsidR="005A4C64" w:rsidRPr="00214560" w:rsidRDefault="005A4C64" w:rsidP="00A726BA">
      <w:pPr>
        <w:rPr>
          <w:sz w:val="28"/>
          <w:szCs w:val="28"/>
          <w:lang w:val="pt-PT"/>
        </w:rPr>
      </w:pPr>
      <w:r w:rsidRPr="00214560">
        <w:rPr>
          <w:sz w:val="28"/>
          <w:szCs w:val="28"/>
          <w:lang w:val="pt-PT"/>
        </w:rPr>
        <w:t>Dentro do imposto sobre o rendimento, o que gera mais receita será o rendimento sobre as pessoas singulares.</w:t>
      </w:r>
      <w:r w:rsidR="00C0307C" w:rsidRPr="00214560">
        <w:rPr>
          <w:sz w:val="28"/>
          <w:szCs w:val="28"/>
          <w:lang w:val="pt-PT"/>
        </w:rPr>
        <w:t xml:space="preserve"> </w:t>
      </w:r>
    </w:p>
    <w:p w14:paraId="68AABC0F" w14:textId="32568264" w:rsidR="000002AD" w:rsidRPr="00214560" w:rsidRDefault="000002AD" w:rsidP="00A726BA">
      <w:pPr>
        <w:rPr>
          <w:sz w:val="28"/>
          <w:szCs w:val="28"/>
          <w:lang w:val="pt-PT"/>
        </w:rPr>
      </w:pPr>
      <w:r w:rsidRPr="00214560">
        <w:rPr>
          <w:sz w:val="28"/>
          <w:szCs w:val="28"/>
          <w:lang w:val="pt-PT"/>
        </w:rPr>
        <w:t>Tributação sobre o património: IMI, IMT, Selo, Imposto sobre veículos e IUC.</w:t>
      </w:r>
    </w:p>
    <w:p w14:paraId="3C8E18B4" w14:textId="38A1B1A6" w:rsidR="000002AD" w:rsidRPr="00214560" w:rsidRDefault="000002AD" w:rsidP="00A726BA">
      <w:pPr>
        <w:rPr>
          <w:sz w:val="28"/>
          <w:szCs w:val="28"/>
          <w:lang w:val="pt-PT"/>
        </w:rPr>
      </w:pPr>
      <w:r w:rsidRPr="00214560">
        <w:rPr>
          <w:sz w:val="28"/>
          <w:szCs w:val="28"/>
          <w:lang w:val="pt-PT"/>
        </w:rPr>
        <w:t xml:space="preserve">Tributação sobre a despesa: IVA, </w:t>
      </w:r>
      <w:proofErr w:type="spellStart"/>
      <w:r w:rsidRPr="00214560">
        <w:rPr>
          <w:sz w:val="28"/>
          <w:szCs w:val="28"/>
          <w:lang w:val="pt-PT"/>
        </w:rPr>
        <w:t>IEC’s</w:t>
      </w:r>
      <w:proofErr w:type="spellEnd"/>
      <w:r w:rsidRPr="00214560">
        <w:rPr>
          <w:sz w:val="28"/>
          <w:szCs w:val="28"/>
          <w:lang w:val="pt-PT"/>
        </w:rPr>
        <w:t xml:space="preserve"> (álcool, bebidas açucaradas, alimentos com excesso de sal, produtos petrolíferos e energéticos e tabaco)</w:t>
      </w:r>
      <w:r w:rsidR="0094355B" w:rsidRPr="00214560">
        <w:rPr>
          <w:sz w:val="28"/>
          <w:szCs w:val="28"/>
          <w:lang w:val="pt-PT"/>
        </w:rPr>
        <w:t>.</w:t>
      </w:r>
    </w:p>
    <w:p w14:paraId="22CD4A22" w14:textId="77777777" w:rsidR="0094355B" w:rsidRPr="00214560" w:rsidRDefault="0094355B" w:rsidP="00A726BA">
      <w:pPr>
        <w:rPr>
          <w:sz w:val="28"/>
          <w:szCs w:val="28"/>
          <w:lang w:val="pt-PT"/>
        </w:rPr>
      </w:pPr>
    </w:p>
    <w:p w14:paraId="2E290918" w14:textId="77777777" w:rsidR="0094355B" w:rsidRPr="00214560" w:rsidRDefault="0094355B" w:rsidP="00A726BA">
      <w:pPr>
        <w:pBdr>
          <w:bottom w:val="single" w:sz="12" w:space="1" w:color="auto"/>
        </w:pBdr>
        <w:rPr>
          <w:sz w:val="28"/>
          <w:szCs w:val="28"/>
          <w:lang w:val="pt-PT"/>
        </w:rPr>
      </w:pPr>
    </w:p>
    <w:p w14:paraId="723D75AE" w14:textId="77777777" w:rsidR="00653943" w:rsidRPr="00214560" w:rsidRDefault="00653943" w:rsidP="00A726BA">
      <w:pPr>
        <w:rPr>
          <w:sz w:val="28"/>
          <w:szCs w:val="28"/>
          <w:lang w:val="pt-PT"/>
        </w:rPr>
      </w:pPr>
    </w:p>
    <w:p w14:paraId="1E6F9E8A" w14:textId="7F4AAE32" w:rsidR="00653943" w:rsidRPr="00214560" w:rsidRDefault="00653943" w:rsidP="00A726BA">
      <w:pPr>
        <w:rPr>
          <w:sz w:val="28"/>
          <w:szCs w:val="28"/>
          <w:lang w:val="pt-PT"/>
        </w:rPr>
      </w:pPr>
      <w:r w:rsidRPr="00214560">
        <w:rPr>
          <w:sz w:val="28"/>
          <w:szCs w:val="28"/>
          <w:lang w:val="pt-PT"/>
        </w:rPr>
        <w:t>Política orçamental:</w:t>
      </w:r>
    </w:p>
    <w:p w14:paraId="5A6F6A37" w14:textId="77777777" w:rsidR="00653943" w:rsidRPr="00214560" w:rsidRDefault="00653943" w:rsidP="00A726BA">
      <w:pPr>
        <w:rPr>
          <w:sz w:val="28"/>
          <w:szCs w:val="28"/>
          <w:lang w:val="pt-PT"/>
        </w:rPr>
      </w:pPr>
    </w:p>
    <w:p w14:paraId="6F09BBC8" w14:textId="04F4A25A" w:rsidR="00653943" w:rsidRPr="00214560" w:rsidRDefault="00653943" w:rsidP="00A726BA">
      <w:pPr>
        <w:rPr>
          <w:sz w:val="28"/>
          <w:szCs w:val="28"/>
          <w:lang w:val="pt-PT"/>
        </w:rPr>
      </w:pPr>
      <w:r w:rsidRPr="00214560">
        <w:rPr>
          <w:sz w:val="28"/>
          <w:szCs w:val="28"/>
          <w:u w:val="single"/>
          <w:lang w:val="pt-PT"/>
        </w:rPr>
        <w:t>Longo prazo</w:t>
      </w:r>
      <w:r w:rsidRPr="00214560">
        <w:rPr>
          <w:sz w:val="28"/>
          <w:szCs w:val="28"/>
          <w:lang w:val="pt-PT"/>
        </w:rPr>
        <w:t xml:space="preserve"> – risco de mudanças macroeconómicas. Cada orçamento é desenhado com base num certo cenário macroeconómico. </w:t>
      </w:r>
    </w:p>
    <w:p w14:paraId="2E90D2D3" w14:textId="77777777" w:rsidR="00653943" w:rsidRPr="00214560" w:rsidRDefault="00653943" w:rsidP="00A726BA">
      <w:pPr>
        <w:rPr>
          <w:sz w:val="28"/>
          <w:szCs w:val="28"/>
          <w:lang w:val="pt-PT"/>
        </w:rPr>
      </w:pPr>
    </w:p>
    <w:p w14:paraId="380504ED" w14:textId="57B56365" w:rsidR="00653943" w:rsidRPr="00214560" w:rsidRDefault="00653943" w:rsidP="00A726BA">
      <w:pPr>
        <w:rPr>
          <w:sz w:val="28"/>
          <w:szCs w:val="28"/>
          <w:lang w:val="pt-PT"/>
        </w:rPr>
      </w:pPr>
      <w:r w:rsidRPr="00214560">
        <w:rPr>
          <w:sz w:val="28"/>
          <w:szCs w:val="28"/>
          <w:u w:val="single"/>
          <w:lang w:val="pt-PT"/>
        </w:rPr>
        <w:t>Política monetária</w:t>
      </w:r>
      <w:r w:rsidRPr="00214560">
        <w:rPr>
          <w:sz w:val="28"/>
          <w:szCs w:val="28"/>
          <w:lang w:val="pt-PT"/>
        </w:rPr>
        <w:t xml:space="preserve"> – a política orçamental está intimamente relacionada com a política monetária.</w:t>
      </w:r>
    </w:p>
    <w:p w14:paraId="7886ADF5" w14:textId="77777777" w:rsidR="005E0E69" w:rsidRPr="00214560" w:rsidRDefault="005E0E69" w:rsidP="00A726BA">
      <w:pPr>
        <w:rPr>
          <w:sz w:val="28"/>
          <w:szCs w:val="28"/>
          <w:u w:val="single"/>
          <w:lang w:val="pt-PT"/>
        </w:rPr>
      </w:pPr>
    </w:p>
    <w:p w14:paraId="61CC8DBB" w14:textId="59E2C626" w:rsidR="005E0E69" w:rsidRPr="00214560" w:rsidRDefault="005E0E69" w:rsidP="00A726BA">
      <w:pPr>
        <w:rPr>
          <w:sz w:val="28"/>
          <w:szCs w:val="28"/>
          <w:lang w:val="pt-PT"/>
        </w:rPr>
      </w:pPr>
      <w:r w:rsidRPr="00214560">
        <w:rPr>
          <w:sz w:val="28"/>
          <w:szCs w:val="28"/>
          <w:u w:val="single"/>
          <w:lang w:val="pt-PT"/>
        </w:rPr>
        <w:t>Receitas vindas da EU</w:t>
      </w:r>
      <w:r w:rsidRPr="00214560">
        <w:rPr>
          <w:sz w:val="28"/>
          <w:szCs w:val="28"/>
          <w:lang w:val="pt-PT"/>
        </w:rPr>
        <w:t xml:space="preserve"> – não estão integradas no orçamento de Estado. São receitas muito relevantes. </w:t>
      </w:r>
      <w:r w:rsidR="00814730" w:rsidRPr="00214560">
        <w:rPr>
          <w:sz w:val="28"/>
          <w:szCs w:val="28"/>
          <w:lang w:val="pt-PT"/>
        </w:rPr>
        <w:t>Existem no âmbito de acordos estratégicos com cada Estado (fundos comunitários), ou seja, estas receitas são destinadas a certos projetos. No entanto, a concretização desses projetos requer que os Estados financiem uma pequena parte, numa lógica de cofinanciamento. A comparticipação nacional terá de ser orçamentada.</w:t>
      </w:r>
    </w:p>
    <w:p w14:paraId="64B2EC69" w14:textId="77777777" w:rsidR="00653943" w:rsidRPr="00214560" w:rsidRDefault="00653943" w:rsidP="00A726BA">
      <w:pPr>
        <w:rPr>
          <w:sz w:val="28"/>
          <w:szCs w:val="28"/>
          <w:lang w:val="pt-PT"/>
        </w:rPr>
      </w:pPr>
    </w:p>
    <w:p w14:paraId="6BD8930B" w14:textId="77777777" w:rsidR="00814730" w:rsidRPr="00214560" w:rsidRDefault="00814730" w:rsidP="00A726BA">
      <w:pPr>
        <w:rPr>
          <w:sz w:val="28"/>
          <w:szCs w:val="28"/>
          <w:lang w:val="pt-PT"/>
        </w:rPr>
      </w:pPr>
    </w:p>
    <w:p w14:paraId="1C82D9B5" w14:textId="056DE1EF" w:rsidR="00EB5E37" w:rsidRPr="00214560" w:rsidRDefault="00EB5E37" w:rsidP="00A726BA">
      <w:pPr>
        <w:rPr>
          <w:b/>
          <w:color w:val="2F5496" w:themeColor="accent1" w:themeShade="BF"/>
          <w:sz w:val="28"/>
          <w:szCs w:val="28"/>
          <w:lang w:val="pt-PT"/>
        </w:rPr>
      </w:pPr>
      <w:r w:rsidRPr="00214560">
        <w:rPr>
          <w:b/>
          <w:color w:val="2F5496" w:themeColor="accent1" w:themeShade="BF"/>
          <w:sz w:val="28"/>
          <w:szCs w:val="28"/>
          <w:lang w:val="pt-PT"/>
        </w:rPr>
        <w:t>Orçamento de Estado</w:t>
      </w:r>
      <w:r w:rsidR="009A4379" w:rsidRPr="00214560">
        <w:rPr>
          <w:b/>
          <w:color w:val="2F5496" w:themeColor="accent1" w:themeShade="BF"/>
          <w:sz w:val="28"/>
          <w:szCs w:val="28"/>
          <w:lang w:val="pt-PT"/>
        </w:rPr>
        <w:t xml:space="preserve"> 2018</w:t>
      </w:r>
    </w:p>
    <w:p w14:paraId="62E6AAED" w14:textId="77777777" w:rsidR="00EB5E37" w:rsidRPr="00214560" w:rsidRDefault="00EB5E37" w:rsidP="00A726BA">
      <w:pPr>
        <w:rPr>
          <w:sz w:val="28"/>
          <w:szCs w:val="28"/>
          <w:lang w:val="pt-PT"/>
        </w:rPr>
      </w:pPr>
    </w:p>
    <w:p w14:paraId="6E8DF4C5" w14:textId="0B3E4808" w:rsidR="00814730" w:rsidRPr="00214560" w:rsidRDefault="00EB5E37" w:rsidP="00A726BA">
      <w:pPr>
        <w:rPr>
          <w:sz w:val="28"/>
          <w:szCs w:val="28"/>
          <w:lang w:val="pt-PT"/>
        </w:rPr>
      </w:pPr>
      <w:r w:rsidRPr="00214560">
        <w:rPr>
          <w:sz w:val="28"/>
          <w:szCs w:val="28"/>
          <w:u w:val="single"/>
          <w:lang w:val="pt-PT"/>
        </w:rPr>
        <w:t>Normas cavaleiras</w:t>
      </w:r>
      <w:r w:rsidRPr="00214560">
        <w:rPr>
          <w:sz w:val="28"/>
          <w:szCs w:val="28"/>
          <w:lang w:val="pt-PT"/>
        </w:rPr>
        <w:t xml:space="preserve"> – </w:t>
      </w:r>
      <w:r w:rsidR="009A4379" w:rsidRPr="00214560">
        <w:rPr>
          <w:sz w:val="28"/>
          <w:szCs w:val="28"/>
          <w:lang w:val="pt-PT"/>
        </w:rPr>
        <w:t>são normas cujo impacto vai estender-se a vários anos, e não só ao ano do orçamento em discussão. Aplicação plurianual.</w:t>
      </w:r>
    </w:p>
    <w:p w14:paraId="043F4B74" w14:textId="77777777" w:rsidR="009A4379" w:rsidRPr="00214560" w:rsidRDefault="009A4379" w:rsidP="00A726BA">
      <w:pPr>
        <w:rPr>
          <w:sz w:val="28"/>
          <w:szCs w:val="28"/>
          <w:lang w:val="pt-PT"/>
        </w:rPr>
      </w:pPr>
    </w:p>
    <w:p w14:paraId="6F5E18CB" w14:textId="65C7BF64" w:rsidR="009A4379" w:rsidRPr="00214560" w:rsidRDefault="009A4379" w:rsidP="00A726BA">
      <w:pPr>
        <w:rPr>
          <w:sz w:val="28"/>
          <w:szCs w:val="28"/>
          <w:lang w:val="pt-PT"/>
        </w:rPr>
      </w:pPr>
      <w:proofErr w:type="spellStart"/>
      <w:r w:rsidRPr="00214560">
        <w:rPr>
          <w:sz w:val="28"/>
          <w:szCs w:val="28"/>
          <w:lang w:val="pt-PT"/>
        </w:rPr>
        <w:t>Art</w:t>
      </w:r>
      <w:proofErr w:type="spellEnd"/>
      <w:r w:rsidRPr="00214560">
        <w:rPr>
          <w:sz w:val="28"/>
          <w:szCs w:val="28"/>
          <w:lang w:val="pt-PT"/>
        </w:rPr>
        <w:t>. 3º - orçamento participativo. Aloca parte das despesas a ser decidida pelos cidadãos.</w:t>
      </w:r>
    </w:p>
    <w:p w14:paraId="16F130DB" w14:textId="77777777" w:rsidR="00FA152D" w:rsidRPr="00214560" w:rsidRDefault="00FA152D" w:rsidP="00A726BA">
      <w:pPr>
        <w:rPr>
          <w:sz w:val="28"/>
          <w:szCs w:val="28"/>
          <w:lang w:val="pt-PT"/>
        </w:rPr>
      </w:pPr>
    </w:p>
    <w:p w14:paraId="3DEBEF91" w14:textId="412D8167" w:rsidR="00FA152D" w:rsidRPr="00214560" w:rsidRDefault="00FA152D" w:rsidP="00A726BA">
      <w:pPr>
        <w:rPr>
          <w:sz w:val="28"/>
          <w:szCs w:val="28"/>
          <w:lang w:val="pt-PT"/>
        </w:rPr>
      </w:pPr>
      <w:proofErr w:type="spellStart"/>
      <w:r w:rsidRPr="00214560">
        <w:rPr>
          <w:sz w:val="28"/>
          <w:szCs w:val="28"/>
          <w:lang w:val="pt-PT"/>
        </w:rPr>
        <w:t>Art</w:t>
      </w:r>
      <w:proofErr w:type="spellEnd"/>
      <w:r w:rsidRPr="00214560">
        <w:rPr>
          <w:sz w:val="28"/>
          <w:szCs w:val="28"/>
          <w:lang w:val="pt-PT"/>
        </w:rPr>
        <w:t xml:space="preserve">. 4º - cativações. Diminui a dotação disponível e, assim, reduzir a despesa existente. </w:t>
      </w:r>
      <w:r w:rsidR="00DD4298" w:rsidRPr="00214560">
        <w:rPr>
          <w:sz w:val="28"/>
          <w:szCs w:val="28"/>
          <w:lang w:val="pt-PT"/>
        </w:rPr>
        <w:t>Esta cativação pode ser ultrapassada mediante autorização do Ministro das Finanças.</w:t>
      </w:r>
    </w:p>
    <w:p w14:paraId="54B6164E" w14:textId="77777777" w:rsidR="00F632EC" w:rsidRPr="00214560" w:rsidRDefault="00F632EC" w:rsidP="00A726BA">
      <w:pPr>
        <w:rPr>
          <w:sz w:val="28"/>
          <w:szCs w:val="28"/>
          <w:lang w:val="pt-PT"/>
        </w:rPr>
      </w:pPr>
    </w:p>
    <w:p w14:paraId="68828434" w14:textId="056771BC" w:rsidR="00F632EC" w:rsidRPr="00214560" w:rsidRDefault="00F632EC" w:rsidP="00A726BA">
      <w:pPr>
        <w:rPr>
          <w:sz w:val="28"/>
          <w:szCs w:val="28"/>
          <w:lang w:val="pt-PT"/>
        </w:rPr>
      </w:pPr>
      <w:proofErr w:type="spellStart"/>
      <w:r w:rsidRPr="00214560">
        <w:rPr>
          <w:sz w:val="28"/>
          <w:szCs w:val="28"/>
          <w:lang w:val="pt-PT"/>
        </w:rPr>
        <w:t>Art</w:t>
      </w:r>
      <w:proofErr w:type="spellEnd"/>
      <w:r w:rsidRPr="00214560">
        <w:rPr>
          <w:sz w:val="28"/>
          <w:szCs w:val="28"/>
          <w:lang w:val="pt-PT"/>
        </w:rPr>
        <w:t>. 5º - transparência orçamental</w:t>
      </w:r>
    </w:p>
    <w:p w14:paraId="6C82FFE0" w14:textId="77777777" w:rsidR="00F632EC" w:rsidRPr="00214560" w:rsidRDefault="00F632EC" w:rsidP="00A726BA">
      <w:pPr>
        <w:rPr>
          <w:sz w:val="28"/>
          <w:szCs w:val="28"/>
          <w:lang w:val="pt-PT"/>
        </w:rPr>
      </w:pPr>
    </w:p>
    <w:p w14:paraId="789F389F" w14:textId="3AD96CB4" w:rsidR="00F632EC" w:rsidRPr="00214560" w:rsidRDefault="00F632EC" w:rsidP="00A726BA">
      <w:pPr>
        <w:rPr>
          <w:sz w:val="28"/>
          <w:szCs w:val="28"/>
          <w:lang w:val="pt-PT"/>
        </w:rPr>
      </w:pPr>
      <w:proofErr w:type="spellStart"/>
      <w:r w:rsidRPr="00214560">
        <w:rPr>
          <w:sz w:val="28"/>
          <w:szCs w:val="28"/>
          <w:lang w:val="pt-PT"/>
        </w:rPr>
        <w:t>Art</w:t>
      </w:r>
      <w:proofErr w:type="spellEnd"/>
      <w:r w:rsidRPr="00214560">
        <w:rPr>
          <w:sz w:val="28"/>
          <w:szCs w:val="28"/>
          <w:lang w:val="pt-PT"/>
        </w:rPr>
        <w:t>. 6º - consignação de receita. Afastamento da regra geral de não consignação.</w:t>
      </w:r>
    </w:p>
    <w:p w14:paraId="49865311" w14:textId="77777777" w:rsidR="00DD4298" w:rsidRPr="00214560" w:rsidRDefault="00DD4298" w:rsidP="00A726BA">
      <w:pPr>
        <w:rPr>
          <w:sz w:val="28"/>
          <w:szCs w:val="28"/>
          <w:lang w:val="pt-PT"/>
        </w:rPr>
      </w:pPr>
    </w:p>
    <w:p w14:paraId="09CA182D" w14:textId="047BA5B0" w:rsidR="00DD4298" w:rsidRPr="00214560" w:rsidRDefault="00E3795B" w:rsidP="00A726BA">
      <w:pPr>
        <w:rPr>
          <w:sz w:val="28"/>
          <w:szCs w:val="28"/>
          <w:lang w:val="pt-PT"/>
        </w:rPr>
      </w:pPr>
      <w:proofErr w:type="spellStart"/>
      <w:r w:rsidRPr="00214560">
        <w:rPr>
          <w:sz w:val="28"/>
          <w:szCs w:val="28"/>
          <w:lang w:val="pt-PT"/>
        </w:rPr>
        <w:t>Art</w:t>
      </w:r>
      <w:proofErr w:type="spellEnd"/>
      <w:r w:rsidRPr="00214560">
        <w:rPr>
          <w:sz w:val="28"/>
          <w:szCs w:val="28"/>
          <w:lang w:val="pt-PT"/>
        </w:rPr>
        <w:t xml:space="preserve">. 7º - lógica de distribuição dos rendimentos produzidos através do património (alienação, oneração, arrendamento, </w:t>
      </w:r>
      <w:proofErr w:type="spellStart"/>
      <w:r w:rsidRPr="00214560">
        <w:rPr>
          <w:sz w:val="28"/>
          <w:szCs w:val="28"/>
          <w:lang w:val="pt-PT"/>
        </w:rPr>
        <w:t>etc</w:t>
      </w:r>
      <w:proofErr w:type="spellEnd"/>
      <w:r w:rsidRPr="00214560">
        <w:rPr>
          <w:sz w:val="28"/>
          <w:szCs w:val="28"/>
          <w:lang w:val="pt-PT"/>
        </w:rPr>
        <w:t>);</w:t>
      </w:r>
    </w:p>
    <w:p w14:paraId="234761B2" w14:textId="77777777" w:rsidR="00E3795B" w:rsidRPr="00214560" w:rsidRDefault="00E3795B" w:rsidP="00A726BA">
      <w:pPr>
        <w:rPr>
          <w:sz w:val="28"/>
          <w:szCs w:val="28"/>
          <w:lang w:val="pt-PT"/>
        </w:rPr>
      </w:pPr>
    </w:p>
    <w:p w14:paraId="168FF102" w14:textId="63442CE3" w:rsidR="00E3795B" w:rsidRPr="00214560" w:rsidRDefault="00E3795B" w:rsidP="00A726BA">
      <w:pPr>
        <w:rPr>
          <w:sz w:val="28"/>
          <w:szCs w:val="28"/>
          <w:lang w:val="pt-PT"/>
        </w:rPr>
      </w:pPr>
      <w:proofErr w:type="spellStart"/>
      <w:r w:rsidRPr="00214560">
        <w:rPr>
          <w:sz w:val="28"/>
          <w:szCs w:val="28"/>
          <w:lang w:val="pt-PT"/>
        </w:rPr>
        <w:t>Art</w:t>
      </w:r>
      <w:proofErr w:type="spellEnd"/>
      <w:r w:rsidRPr="00214560">
        <w:rPr>
          <w:sz w:val="28"/>
          <w:szCs w:val="28"/>
          <w:lang w:val="pt-PT"/>
        </w:rPr>
        <w:t>. 8º - transferências orçamentais</w:t>
      </w:r>
    </w:p>
    <w:p w14:paraId="208D2EAB" w14:textId="77777777" w:rsidR="00E3795B" w:rsidRPr="00214560" w:rsidRDefault="00E3795B" w:rsidP="00A726BA">
      <w:pPr>
        <w:rPr>
          <w:sz w:val="28"/>
          <w:szCs w:val="28"/>
          <w:lang w:val="pt-PT"/>
        </w:rPr>
      </w:pPr>
    </w:p>
    <w:p w14:paraId="497AE757" w14:textId="11C5E2D6" w:rsidR="00E3795B" w:rsidRPr="00214560" w:rsidRDefault="00E3795B" w:rsidP="00A726BA">
      <w:pPr>
        <w:rPr>
          <w:sz w:val="28"/>
          <w:szCs w:val="28"/>
          <w:lang w:val="pt-PT"/>
        </w:rPr>
      </w:pPr>
      <w:proofErr w:type="spellStart"/>
      <w:r w:rsidRPr="00214560">
        <w:rPr>
          <w:sz w:val="28"/>
          <w:szCs w:val="28"/>
          <w:lang w:val="pt-PT"/>
        </w:rPr>
        <w:t>Art</w:t>
      </w:r>
      <w:proofErr w:type="spellEnd"/>
      <w:r w:rsidRPr="00214560">
        <w:rPr>
          <w:sz w:val="28"/>
          <w:szCs w:val="28"/>
          <w:lang w:val="pt-PT"/>
        </w:rPr>
        <w:t>. 11º - a AR pode autorizar previamente o Governo a proceder a alterações do orçamento</w:t>
      </w:r>
      <w:r w:rsidR="00967219" w:rsidRPr="00214560">
        <w:rPr>
          <w:sz w:val="28"/>
          <w:szCs w:val="28"/>
          <w:lang w:val="pt-PT"/>
        </w:rPr>
        <w:t>, quando está a ser executado</w:t>
      </w:r>
      <w:r w:rsidRPr="00214560">
        <w:rPr>
          <w:sz w:val="28"/>
          <w:szCs w:val="28"/>
          <w:lang w:val="pt-PT"/>
        </w:rPr>
        <w:t xml:space="preserve">. </w:t>
      </w:r>
      <w:r w:rsidR="004569F7" w:rsidRPr="00214560">
        <w:rPr>
          <w:sz w:val="28"/>
          <w:szCs w:val="28"/>
          <w:lang w:val="pt-PT"/>
        </w:rPr>
        <w:t xml:space="preserve">Prende-se com a questão do risco e do cenário macroeconómico. </w:t>
      </w:r>
      <w:r w:rsidR="00680E3A" w:rsidRPr="00214560">
        <w:rPr>
          <w:sz w:val="28"/>
          <w:szCs w:val="28"/>
          <w:lang w:val="pt-PT"/>
        </w:rPr>
        <w:t>Depois destas autorizações, terá de haver um orçamento retificativo.</w:t>
      </w:r>
    </w:p>
    <w:p w14:paraId="306E47D1" w14:textId="77777777" w:rsidR="00680E3A" w:rsidRPr="00214560" w:rsidRDefault="00680E3A" w:rsidP="00A726BA">
      <w:pPr>
        <w:rPr>
          <w:sz w:val="28"/>
          <w:szCs w:val="28"/>
          <w:lang w:val="pt-PT"/>
        </w:rPr>
      </w:pPr>
    </w:p>
    <w:p w14:paraId="203F3B0F" w14:textId="53BC0917" w:rsidR="00A71D2B" w:rsidRPr="00214560" w:rsidRDefault="00A16101" w:rsidP="00A726BA">
      <w:pPr>
        <w:rPr>
          <w:sz w:val="28"/>
          <w:szCs w:val="28"/>
          <w:lang w:val="pt-PT"/>
        </w:rPr>
      </w:pPr>
      <w:proofErr w:type="spellStart"/>
      <w:r>
        <w:rPr>
          <w:sz w:val="28"/>
          <w:szCs w:val="28"/>
          <w:lang w:val="pt-PT"/>
        </w:rPr>
        <w:t>Art</w:t>
      </w:r>
      <w:proofErr w:type="spellEnd"/>
      <w:r>
        <w:rPr>
          <w:sz w:val="28"/>
          <w:szCs w:val="28"/>
          <w:lang w:val="pt-PT"/>
        </w:rPr>
        <w:t xml:space="preserve">. 14º </w:t>
      </w:r>
      <w:r w:rsidR="00C43F57" w:rsidRPr="00214560">
        <w:rPr>
          <w:sz w:val="28"/>
          <w:szCs w:val="28"/>
          <w:lang w:val="pt-PT"/>
        </w:rPr>
        <w:t>– nas transferências de verbas para as fundações, não se podem exceder o valor transferido no ano anterior. Não aumentar a despesa.</w:t>
      </w:r>
    </w:p>
    <w:p w14:paraId="21AD4CC2" w14:textId="77777777" w:rsidR="009A4379" w:rsidRPr="00214560" w:rsidRDefault="009A4379" w:rsidP="00A726BA">
      <w:pPr>
        <w:rPr>
          <w:sz w:val="28"/>
          <w:szCs w:val="28"/>
          <w:lang w:val="pt-PT"/>
        </w:rPr>
      </w:pPr>
    </w:p>
    <w:p w14:paraId="06C19001" w14:textId="269BB014" w:rsidR="00513687" w:rsidRPr="00214560" w:rsidRDefault="00D5294D" w:rsidP="00A726BA">
      <w:pPr>
        <w:rPr>
          <w:sz w:val="28"/>
          <w:szCs w:val="28"/>
          <w:lang w:val="pt-PT"/>
        </w:rPr>
      </w:pPr>
      <w:proofErr w:type="spellStart"/>
      <w:r>
        <w:rPr>
          <w:sz w:val="28"/>
          <w:szCs w:val="28"/>
          <w:lang w:val="pt-PT"/>
        </w:rPr>
        <w:t>Art</w:t>
      </w:r>
      <w:proofErr w:type="spellEnd"/>
      <w:r>
        <w:rPr>
          <w:sz w:val="28"/>
          <w:szCs w:val="28"/>
          <w:lang w:val="pt-PT"/>
        </w:rPr>
        <w:t>. 15</w:t>
      </w:r>
      <w:bookmarkStart w:id="0" w:name="_GoBack"/>
      <w:bookmarkEnd w:id="0"/>
      <w:r w:rsidR="00513687" w:rsidRPr="00214560">
        <w:rPr>
          <w:sz w:val="28"/>
          <w:szCs w:val="28"/>
          <w:lang w:val="pt-PT"/>
        </w:rPr>
        <w:t xml:space="preserve">º - se o equilíbrio orçamental não for atingido, a autonomia financeira de certos órgãos cessa. </w:t>
      </w:r>
      <w:proofErr w:type="gramStart"/>
      <w:r w:rsidR="00513687" w:rsidRPr="00214560">
        <w:rPr>
          <w:sz w:val="28"/>
          <w:szCs w:val="28"/>
          <w:lang w:val="pt-PT"/>
        </w:rPr>
        <w:t>A</w:t>
      </w:r>
      <w:proofErr w:type="gramEnd"/>
      <w:r w:rsidR="00513687" w:rsidRPr="00214560">
        <w:rPr>
          <w:sz w:val="28"/>
          <w:szCs w:val="28"/>
          <w:lang w:val="pt-PT"/>
        </w:rPr>
        <w:t xml:space="preserve"> parte, a despesa de organismos, tem implicações no todo. </w:t>
      </w:r>
    </w:p>
    <w:p w14:paraId="5B3599CF" w14:textId="77777777" w:rsidR="00EC15BB" w:rsidRPr="00214560" w:rsidRDefault="00EC15BB" w:rsidP="00A726BA">
      <w:pPr>
        <w:rPr>
          <w:sz w:val="28"/>
          <w:szCs w:val="28"/>
          <w:lang w:val="pt-PT"/>
        </w:rPr>
      </w:pPr>
    </w:p>
    <w:p w14:paraId="325A82FD" w14:textId="001317E0" w:rsidR="00EC15BB" w:rsidRPr="00214560" w:rsidRDefault="00EC15BB" w:rsidP="00A726BA">
      <w:pPr>
        <w:rPr>
          <w:sz w:val="28"/>
          <w:szCs w:val="28"/>
          <w:lang w:val="pt-PT"/>
        </w:rPr>
      </w:pPr>
      <w:proofErr w:type="spellStart"/>
      <w:r w:rsidRPr="00214560">
        <w:rPr>
          <w:sz w:val="28"/>
          <w:szCs w:val="28"/>
          <w:lang w:val="pt-PT"/>
        </w:rPr>
        <w:t>Art</w:t>
      </w:r>
      <w:proofErr w:type="spellEnd"/>
      <w:r w:rsidRPr="00214560">
        <w:rPr>
          <w:sz w:val="28"/>
          <w:szCs w:val="28"/>
          <w:lang w:val="pt-PT"/>
        </w:rPr>
        <w:t xml:space="preserve">. 24º/2 – se o serviço cumprir com as regras de equilíbrio orçamental, no próximo ano o Governo pode colocar medidas de estímulo à eficiência. </w:t>
      </w:r>
    </w:p>
    <w:p w14:paraId="41F6DCBE" w14:textId="77777777" w:rsidR="00002947" w:rsidRPr="00214560" w:rsidRDefault="00002947" w:rsidP="00A726BA">
      <w:pPr>
        <w:rPr>
          <w:sz w:val="28"/>
          <w:szCs w:val="28"/>
          <w:lang w:val="pt-PT"/>
        </w:rPr>
      </w:pPr>
    </w:p>
    <w:p w14:paraId="367F3366" w14:textId="543B9507" w:rsidR="00002947" w:rsidRPr="00214560" w:rsidRDefault="00002947" w:rsidP="00A726BA">
      <w:pPr>
        <w:rPr>
          <w:sz w:val="28"/>
          <w:szCs w:val="28"/>
          <w:lang w:val="pt-PT"/>
        </w:rPr>
      </w:pPr>
      <w:proofErr w:type="spellStart"/>
      <w:r w:rsidRPr="00214560">
        <w:rPr>
          <w:sz w:val="28"/>
          <w:szCs w:val="28"/>
          <w:lang w:val="pt-PT"/>
        </w:rPr>
        <w:t>Art</w:t>
      </w:r>
      <w:proofErr w:type="spellEnd"/>
      <w:r w:rsidRPr="00214560">
        <w:rPr>
          <w:sz w:val="28"/>
          <w:szCs w:val="28"/>
          <w:lang w:val="pt-PT"/>
        </w:rPr>
        <w:t>. 49º</w:t>
      </w:r>
      <w:r w:rsidR="00C43F57" w:rsidRPr="00214560">
        <w:rPr>
          <w:sz w:val="28"/>
          <w:szCs w:val="28"/>
          <w:lang w:val="pt-PT"/>
        </w:rPr>
        <w:t xml:space="preserve"> - desgastes operacionais. Lógica de não aumento da despesa. Menção ao diploma de execução orçamental (estabelecem-se egras mais específicas sobre como o orçamento deve ser executado)</w:t>
      </w:r>
    </w:p>
    <w:p w14:paraId="48E3A9BE" w14:textId="77777777" w:rsidR="00002947" w:rsidRPr="00214560" w:rsidRDefault="00002947" w:rsidP="00A726BA">
      <w:pPr>
        <w:rPr>
          <w:sz w:val="28"/>
          <w:szCs w:val="28"/>
          <w:lang w:val="pt-PT"/>
        </w:rPr>
      </w:pPr>
    </w:p>
    <w:p w14:paraId="03512EE6" w14:textId="6E7B750E" w:rsidR="00002947" w:rsidRPr="00214560" w:rsidRDefault="00002947" w:rsidP="00A726BA">
      <w:pPr>
        <w:rPr>
          <w:sz w:val="28"/>
          <w:szCs w:val="28"/>
          <w:lang w:val="pt-PT"/>
        </w:rPr>
      </w:pPr>
      <w:proofErr w:type="spellStart"/>
      <w:r w:rsidRPr="00214560">
        <w:rPr>
          <w:sz w:val="28"/>
          <w:szCs w:val="28"/>
          <w:lang w:val="pt-PT"/>
        </w:rPr>
        <w:t>Art</w:t>
      </w:r>
      <w:proofErr w:type="spellEnd"/>
      <w:r w:rsidRPr="00214560">
        <w:rPr>
          <w:sz w:val="28"/>
          <w:szCs w:val="28"/>
          <w:lang w:val="pt-PT"/>
        </w:rPr>
        <w:t>. 50º - demonstra a limitação ao endividamento das empresas públicas;</w:t>
      </w:r>
    </w:p>
    <w:p w14:paraId="6D68F492" w14:textId="77777777" w:rsidR="00002947" w:rsidRPr="00214560" w:rsidRDefault="00002947" w:rsidP="00A726BA">
      <w:pPr>
        <w:rPr>
          <w:sz w:val="28"/>
          <w:szCs w:val="28"/>
          <w:lang w:val="pt-PT"/>
        </w:rPr>
      </w:pPr>
    </w:p>
    <w:p w14:paraId="11468935" w14:textId="3FC0BD40" w:rsidR="00002947" w:rsidRPr="00214560" w:rsidRDefault="00002947" w:rsidP="00A726BA">
      <w:pPr>
        <w:rPr>
          <w:sz w:val="28"/>
          <w:szCs w:val="28"/>
          <w:lang w:val="pt-PT"/>
        </w:rPr>
      </w:pPr>
      <w:proofErr w:type="spellStart"/>
      <w:r w:rsidRPr="00214560">
        <w:rPr>
          <w:sz w:val="28"/>
          <w:szCs w:val="28"/>
          <w:lang w:val="pt-PT"/>
        </w:rPr>
        <w:t>Art</w:t>
      </w:r>
      <w:proofErr w:type="spellEnd"/>
      <w:r w:rsidRPr="00214560">
        <w:rPr>
          <w:sz w:val="28"/>
          <w:szCs w:val="28"/>
          <w:lang w:val="pt-PT"/>
        </w:rPr>
        <w:t xml:space="preserve">. 52º - contenção dos gastos por parte da Administração. </w:t>
      </w:r>
      <w:r w:rsidR="00C43F57" w:rsidRPr="00214560">
        <w:rPr>
          <w:sz w:val="28"/>
          <w:szCs w:val="28"/>
          <w:lang w:val="pt-PT"/>
        </w:rPr>
        <w:t>Cláusula de escape no 52º/3.</w:t>
      </w:r>
    </w:p>
    <w:p w14:paraId="20AA5AC2" w14:textId="77777777" w:rsidR="00C43F57" w:rsidRPr="00214560" w:rsidRDefault="00C43F57" w:rsidP="00A726BA">
      <w:pPr>
        <w:rPr>
          <w:sz w:val="28"/>
          <w:szCs w:val="28"/>
          <w:lang w:val="pt-PT"/>
        </w:rPr>
      </w:pPr>
    </w:p>
    <w:p w14:paraId="4BF718A0" w14:textId="76EE8390" w:rsidR="00C43F57" w:rsidRPr="00214560" w:rsidRDefault="00C43F57" w:rsidP="00A726BA">
      <w:pPr>
        <w:rPr>
          <w:sz w:val="28"/>
          <w:szCs w:val="28"/>
          <w:lang w:val="pt-PT"/>
        </w:rPr>
      </w:pPr>
      <w:r w:rsidRPr="00214560">
        <w:rPr>
          <w:sz w:val="28"/>
          <w:szCs w:val="28"/>
          <w:lang w:val="pt-PT"/>
        </w:rPr>
        <w:t xml:space="preserve">59º - finanças regionais. Transferências anuais feitas por parte do Estado Central para o Estado Regional. </w:t>
      </w:r>
    </w:p>
    <w:p w14:paraId="20750DD1" w14:textId="77777777" w:rsidR="00C43F57" w:rsidRPr="00214560" w:rsidRDefault="00C43F57" w:rsidP="00A726BA">
      <w:pPr>
        <w:rPr>
          <w:sz w:val="28"/>
          <w:szCs w:val="28"/>
          <w:lang w:val="pt-PT"/>
        </w:rPr>
      </w:pPr>
    </w:p>
    <w:p w14:paraId="576EB7D6" w14:textId="4D8F7963" w:rsidR="00C43F57" w:rsidRPr="00214560" w:rsidRDefault="00C43F57" w:rsidP="00A726BA">
      <w:pPr>
        <w:rPr>
          <w:sz w:val="28"/>
          <w:szCs w:val="28"/>
          <w:lang w:val="pt-PT"/>
        </w:rPr>
      </w:pPr>
      <w:r w:rsidRPr="00214560">
        <w:rPr>
          <w:sz w:val="28"/>
          <w:szCs w:val="28"/>
          <w:lang w:val="pt-PT"/>
        </w:rPr>
        <w:t>60º - não aumento do endividamento líquido. O OE tem de aprovar valores que sejam aumentados naquele ano.</w:t>
      </w:r>
    </w:p>
    <w:p w14:paraId="1430B358" w14:textId="77777777" w:rsidR="00C43F57" w:rsidRPr="00214560" w:rsidRDefault="00C43F57" w:rsidP="00A726BA">
      <w:pPr>
        <w:rPr>
          <w:sz w:val="28"/>
          <w:szCs w:val="28"/>
          <w:lang w:val="pt-PT"/>
        </w:rPr>
      </w:pPr>
    </w:p>
    <w:p w14:paraId="2B5CEB6C" w14:textId="666D32F1" w:rsidR="00C43F57" w:rsidRPr="00214560" w:rsidRDefault="00C43F57" w:rsidP="00A726BA">
      <w:pPr>
        <w:rPr>
          <w:sz w:val="28"/>
          <w:szCs w:val="28"/>
          <w:lang w:val="pt-PT"/>
        </w:rPr>
      </w:pPr>
      <w:r w:rsidRPr="00214560">
        <w:rPr>
          <w:sz w:val="28"/>
          <w:szCs w:val="28"/>
          <w:lang w:val="pt-PT"/>
        </w:rPr>
        <w:lastRenderedPageBreak/>
        <w:t>61º - transferências do Estado central para as autarquias locais; 61º/4 – caso de consignação.</w:t>
      </w:r>
    </w:p>
    <w:p w14:paraId="1B7158ED" w14:textId="77777777" w:rsidR="00C43F57" w:rsidRPr="00214560" w:rsidRDefault="00C43F57" w:rsidP="00A726BA">
      <w:pPr>
        <w:rPr>
          <w:sz w:val="28"/>
          <w:szCs w:val="28"/>
          <w:lang w:val="pt-PT"/>
        </w:rPr>
      </w:pPr>
    </w:p>
    <w:p w14:paraId="06484642" w14:textId="496409BE" w:rsidR="00C43F57" w:rsidRPr="00214560" w:rsidRDefault="00C43F57" w:rsidP="00A726BA">
      <w:pPr>
        <w:rPr>
          <w:sz w:val="28"/>
          <w:szCs w:val="28"/>
          <w:lang w:val="pt-PT"/>
        </w:rPr>
      </w:pPr>
      <w:r w:rsidRPr="00214560">
        <w:rPr>
          <w:sz w:val="28"/>
          <w:szCs w:val="28"/>
          <w:lang w:val="pt-PT"/>
        </w:rPr>
        <w:t>70º - consignação nos orçamentos sectoriais. São feitas transferências financeiras. Afetação de receitas fora do âmbito geral, mas específico para questões específicas.</w:t>
      </w:r>
    </w:p>
    <w:p w14:paraId="5BBBA98A" w14:textId="77777777" w:rsidR="00C43F57" w:rsidRPr="00214560" w:rsidRDefault="00C43F57" w:rsidP="00A726BA">
      <w:pPr>
        <w:rPr>
          <w:sz w:val="28"/>
          <w:szCs w:val="28"/>
          <w:lang w:val="pt-PT"/>
        </w:rPr>
      </w:pPr>
    </w:p>
    <w:p w14:paraId="1DD6AC78" w14:textId="67E4D7CB" w:rsidR="00C43F57" w:rsidRPr="00214560" w:rsidRDefault="00C43F57" w:rsidP="00A726BA">
      <w:pPr>
        <w:rPr>
          <w:sz w:val="28"/>
          <w:szCs w:val="28"/>
          <w:lang w:val="pt-PT"/>
        </w:rPr>
      </w:pPr>
      <w:r w:rsidRPr="00214560">
        <w:rPr>
          <w:sz w:val="28"/>
          <w:szCs w:val="28"/>
          <w:lang w:val="pt-PT"/>
        </w:rPr>
        <w:t xml:space="preserve">75º - </w:t>
      </w:r>
      <w:r w:rsidR="00231487" w:rsidRPr="00214560">
        <w:rPr>
          <w:sz w:val="28"/>
          <w:szCs w:val="28"/>
          <w:lang w:val="pt-PT"/>
        </w:rPr>
        <w:t>redução do endividamento das autarquias locais. (já não é não aumento de dívida, mas sim redução de dívida);</w:t>
      </w:r>
    </w:p>
    <w:p w14:paraId="37FC5F68" w14:textId="77777777" w:rsidR="00231487" w:rsidRPr="00214560" w:rsidRDefault="00231487" w:rsidP="00A726BA">
      <w:pPr>
        <w:rPr>
          <w:sz w:val="28"/>
          <w:szCs w:val="28"/>
          <w:lang w:val="pt-PT"/>
        </w:rPr>
      </w:pPr>
    </w:p>
    <w:p w14:paraId="51377DBB" w14:textId="67BCE9F8" w:rsidR="00231487" w:rsidRPr="00214560" w:rsidRDefault="00231487" w:rsidP="00A726BA">
      <w:pPr>
        <w:rPr>
          <w:sz w:val="28"/>
          <w:szCs w:val="28"/>
          <w:lang w:val="pt-PT"/>
        </w:rPr>
      </w:pPr>
      <w:r w:rsidRPr="00214560">
        <w:rPr>
          <w:sz w:val="28"/>
          <w:szCs w:val="28"/>
          <w:lang w:val="pt-PT"/>
        </w:rPr>
        <w:t xml:space="preserve">78º - despesas urgentes. Situadas de forma desconectada de outros limites previamente instituídos. </w:t>
      </w:r>
    </w:p>
    <w:p w14:paraId="3434C92A" w14:textId="77777777" w:rsidR="005B2D68" w:rsidRPr="00214560" w:rsidRDefault="005B2D68" w:rsidP="00A726BA">
      <w:pPr>
        <w:rPr>
          <w:sz w:val="28"/>
          <w:szCs w:val="28"/>
          <w:lang w:val="pt-PT"/>
        </w:rPr>
      </w:pPr>
    </w:p>
    <w:p w14:paraId="681622AD" w14:textId="78A2B435" w:rsidR="005B2D68" w:rsidRPr="00214560" w:rsidRDefault="005B2D68" w:rsidP="00A726BA">
      <w:pPr>
        <w:rPr>
          <w:sz w:val="28"/>
          <w:szCs w:val="28"/>
          <w:lang w:val="pt-PT"/>
        </w:rPr>
      </w:pPr>
      <w:r w:rsidRPr="00214560">
        <w:rPr>
          <w:sz w:val="28"/>
          <w:szCs w:val="28"/>
          <w:lang w:val="pt-PT"/>
        </w:rPr>
        <w:t xml:space="preserve">90º - atualização extraordinária das pensões. Aumento de despesa pública. No entanto, há ressalvas: só se aumenta 10 euros por pensionista de o montante </w:t>
      </w:r>
      <w:r w:rsidR="005650C8" w:rsidRPr="00214560">
        <w:rPr>
          <w:sz w:val="28"/>
          <w:szCs w:val="28"/>
          <w:lang w:val="pt-PT"/>
        </w:rPr>
        <w:t xml:space="preserve">total </w:t>
      </w:r>
      <w:r w:rsidRPr="00214560">
        <w:rPr>
          <w:sz w:val="28"/>
          <w:szCs w:val="28"/>
          <w:lang w:val="pt-PT"/>
        </w:rPr>
        <w:t xml:space="preserve">da pensão for igual ou inferior </w:t>
      </w:r>
      <w:r w:rsidR="005650C8" w:rsidRPr="00214560">
        <w:rPr>
          <w:sz w:val="28"/>
          <w:szCs w:val="28"/>
          <w:lang w:val="pt-PT"/>
        </w:rPr>
        <w:t>a 1,5x o calor do IAS (o valor atual ronda os 423 euros)</w:t>
      </w:r>
      <w:r w:rsidRPr="00214560">
        <w:rPr>
          <w:sz w:val="28"/>
          <w:szCs w:val="28"/>
          <w:lang w:val="pt-PT"/>
        </w:rPr>
        <w:t>.</w:t>
      </w:r>
      <w:r w:rsidR="005650C8" w:rsidRPr="00214560">
        <w:rPr>
          <w:sz w:val="28"/>
          <w:szCs w:val="28"/>
          <w:lang w:val="pt-PT"/>
        </w:rPr>
        <w:t xml:space="preserve"> </w:t>
      </w:r>
    </w:p>
    <w:p w14:paraId="7A835655" w14:textId="0068709D" w:rsidR="005650C8" w:rsidRPr="00214560" w:rsidRDefault="005650C8" w:rsidP="00A726BA">
      <w:pPr>
        <w:rPr>
          <w:sz w:val="28"/>
          <w:szCs w:val="28"/>
          <w:lang w:val="pt-PT"/>
        </w:rPr>
      </w:pPr>
      <w:r w:rsidRPr="00214560">
        <w:rPr>
          <w:sz w:val="28"/>
          <w:szCs w:val="28"/>
          <w:lang w:val="pt-PT"/>
        </w:rPr>
        <w:t xml:space="preserve">90º/2 – as pensões que tenham sido atualizadas entre 2011 e 2015 só vão receber mais 6 euros. </w:t>
      </w:r>
    </w:p>
    <w:p w14:paraId="17DEF494" w14:textId="77777777" w:rsidR="00CD6DE7" w:rsidRPr="00214560" w:rsidRDefault="00CD6DE7" w:rsidP="00A726BA">
      <w:pPr>
        <w:rPr>
          <w:sz w:val="28"/>
          <w:szCs w:val="28"/>
          <w:lang w:val="pt-PT"/>
        </w:rPr>
      </w:pPr>
    </w:p>
    <w:p w14:paraId="5F59810B" w14:textId="6076DC5D" w:rsidR="00CD6DE7" w:rsidRPr="00214560" w:rsidRDefault="00CD6DE7" w:rsidP="00A726BA">
      <w:pPr>
        <w:rPr>
          <w:sz w:val="28"/>
          <w:szCs w:val="28"/>
          <w:lang w:val="pt-PT"/>
        </w:rPr>
      </w:pPr>
      <w:r w:rsidRPr="00214560">
        <w:rPr>
          <w:sz w:val="28"/>
          <w:szCs w:val="28"/>
          <w:lang w:val="pt-PT"/>
        </w:rPr>
        <w:t xml:space="preserve">94º - </w:t>
      </w:r>
      <w:r w:rsidR="00DA6C7E" w:rsidRPr="00214560">
        <w:rPr>
          <w:sz w:val="28"/>
          <w:szCs w:val="28"/>
          <w:lang w:val="pt-PT"/>
        </w:rPr>
        <w:t xml:space="preserve">fundo de estabilização financeira da SS. São alocadas verbas do orçamento da SS e do OE. </w:t>
      </w:r>
    </w:p>
    <w:p w14:paraId="4AF0CCED" w14:textId="7155EA93" w:rsidR="00DA6C7E" w:rsidRPr="00214560" w:rsidRDefault="00DA6C7E" w:rsidP="00A726BA">
      <w:pPr>
        <w:rPr>
          <w:sz w:val="28"/>
          <w:szCs w:val="28"/>
          <w:lang w:val="pt-PT"/>
        </w:rPr>
      </w:pPr>
      <w:r w:rsidRPr="00214560">
        <w:rPr>
          <w:sz w:val="28"/>
          <w:szCs w:val="28"/>
          <w:lang w:val="pt-PT"/>
        </w:rPr>
        <w:t xml:space="preserve">94º/2 – este FEFSS deve participar no fundo nacional de reabilitação do edificado. Parte da verba do FEFSS tem de ser investida obrigatoriamente neste fundo. Deixa pouca margem de manobra para haver uma recusa deste investimento e gera uma descoordenação entre a verdadeira função do fundo e aquilo que é a prática obrigada pelo OE. O FEFSS tem como primeiro e único objetivo salvaguardar o funcionamento do sistema de SS. </w:t>
      </w:r>
    </w:p>
    <w:p w14:paraId="21B1F95D" w14:textId="77777777" w:rsidR="00CF7E61" w:rsidRPr="00214560" w:rsidRDefault="00CF7E61" w:rsidP="00A726BA">
      <w:pPr>
        <w:rPr>
          <w:sz w:val="28"/>
          <w:szCs w:val="28"/>
          <w:lang w:val="pt-PT"/>
        </w:rPr>
      </w:pPr>
    </w:p>
    <w:p w14:paraId="43B823F3" w14:textId="3A163343" w:rsidR="00CF7E61" w:rsidRPr="00214560" w:rsidRDefault="00455F75" w:rsidP="00A726BA">
      <w:pPr>
        <w:rPr>
          <w:sz w:val="28"/>
          <w:szCs w:val="28"/>
          <w:lang w:val="pt-PT"/>
        </w:rPr>
      </w:pPr>
      <w:r w:rsidRPr="00214560">
        <w:rPr>
          <w:sz w:val="28"/>
          <w:szCs w:val="28"/>
          <w:lang w:val="pt-PT"/>
        </w:rPr>
        <w:t>95º - concessão de garantias pessoais</w:t>
      </w:r>
      <w:r w:rsidR="004022C9" w:rsidRPr="00214560">
        <w:rPr>
          <w:sz w:val="28"/>
          <w:szCs w:val="28"/>
          <w:lang w:val="pt-PT"/>
        </w:rPr>
        <w:t xml:space="preserve"> por parte do FEFSS</w:t>
      </w:r>
      <w:r w:rsidRPr="00214560">
        <w:rPr>
          <w:sz w:val="28"/>
          <w:szCs w:val="28"/>
          <w:lang w:val="pt-PT"/>
        </w:rPr>
        <w:t xml:space="preserve">. </w:t>
      </w:r>
    </w:p>
    <w:p w14:paraId="16142FF7" w14:textId="77777777" w:rsidR="00455F75" w:rsidRPr="00214560" w:rsidRDefault="00455F75" w:rsidP="00A726BA">
      <w:pPr>
        <w:rPr>
          <w:sz w:val="28"/>
          <w:szCs w:val="28"/>
          <w:lang w:val="pt-PT"/>
        </w:rPr>
      </w:pPr>
    </w:p>
    <w:p w14:paraId="1F80C304" w14:textId="5DBF91A0" w:rsidR="00455F75" w:rsidRPr="00214560" w:rsidRDefault="00455F75" w:rsidP="00A726BA">
      <w:pPr>
        <w:rPr>
          <w:sz w:val="28"/>
          <w:szCs w:val="28"/>
          <w:lang w:val="pt-PT"/>
        </w:rPr>
      </w:pPr>
      <w:r w:rsidRPr="00214560">
        <w:rPr>
          <w:sz w:val="28"/>
          <w:szCs w:val="28"/>
          <w:lang w:val="pt-PT"/>
        </w:rPr>
        <w:t xml:space="preserve">98º - </w:t>
      </w:r>
      <w:r w:rsidR="00615969" w:rsidRPr="00214560">
        <w:rPr>
          <w:sz w:val="28"/>
          <w:szCs w:val="28"/>
          <w:lang w:val="pt-PT"/>
        </w:rPr>
        <w:t>consignação da parte da receita do IVA para a SS.</w:t>
      </w:r>
    </w:p>
    <w:p w14:paraId="29C63158" w14:textId="77777777" w:rsidR="00455F75" w:rsidRPr="00214560" w:rsidRDefault="00455F75" w:rsidP="00A726BA">
      <w:pPr>
        <w:rPr>
          <w:sz w:val="28"/>
          <w:szCs w:val="28"/>
          <w:lang w:val="pt-PT"/>
        </w:rPr>
      </w:pPr>
    </w:p>
    <w:p w14:paraId="7ABB832B" w14:textId="07B9EB4E" w:rsidR="00455F75" w:rsidRPr="00214560" w:rsidRDefault="00455F75" w:rsidP="00A726BA">
      <w:pPr>
        <w:rPr>
          <w:sz w:val="28"/>
          <w:szCs w:val="28"/>
          <w:lang w:val="pt-PT"/>
        </w:rPr>
      </w:pPr>
      <w:r w:rsidRPr="00214560">
        <w:rPr>
          <w:sz w:val="28"/>
          <w:szCs w:val="28"/>
          <w:lang w:val="pt-PT"/>
        </w:rPr>
        <w:t xml:space="preserve">99º - aumento de despesa pública. Majoração do montante de subsídio de desemprego em certas condições. </w:t>
      </w:r>
    </w:p>
    <w:p w14:paraId="3AF5EE71" w14:textId="77777777" w:rsidR="00455F75" w:rsidRPr="00214560" w:rsidRDefault="00455F75" w:rsidP="00A726BA">
      <w:pPr>
        <w:rPr>
          <w:sz w:val="28"/>
          <w:szCs w:val="28"/>
          <w:lang w:val="pt-PT"/>
        </w:rPr>
      </w:pPr>
    </w:p>
    <w:p w14:paraId="07C932C2" w14:textId="3D880FC4" w:rsidR="00455F75" w:rsidRPr="00214560" w:rsidRDefault="00455F75" w:rsidP="00A726BA">
      <w:pPr>
        <w:rPr>
          <w:sz w:val="28"/>
          <w:szCs w:val="28"/>
          <w:lang w:val="pt-PT"/>
        </w:rPr>
      </w:pPr>
      <w:r w:rsidRPr="00214560">
        <w:rPr>
          <w:sz w:val="28"/>
          <w:szCs w:val="28"/>
          <w:lang w:val="pt-PT"/>
        </w:rPr>
        <w:t>100º - significa um aumento do subsídio quando os desempregados forem de longa duração.</w:t>
      </w:r>
    </w:p>
    <w:p w14:paraId="21FE8D86" w14:textId="77777777" w:rsidR="00455F75" w:rsidRPr="00214560" w:rsidRDefault="00455F75" w:rsidP="00A726BA">
      <w:pPr>
        <w:rPr>
          <w:sz w:val="28"/>
          <w:szCs w:val="28"/>
          <w:lang w:val="pt-PT"/>
        </w:rPr>
      </w:pPr>
    </w:p>
    <w:p w14:paraId="27D1B3FD" w14:textId="0D1873B7" w:rsidR="00455F75" w:rsidRPr="00214560" w:rsidRDefault="003269A1" w:rsidP="00A726BA">
      <w:pPr>
        <w:rPr>
          <w:sz w:val="28"/>
          <w:szCs w:val="28"/>
          <w:lang w:val="pt-PT"/>
        </w:rPr>
      </w:pPr>
      <w:r w:rsidRPr="00214560">
        <w:rPr>
          <w:sz w:val="28"/>
          <w:szCs w:val="28"/>
          <w:lang w:val="pt-PT"/>
        </w:rPr>
        <w:t xml:space="preserve">108º - vem apresentar limites máximos para a concessão de garantias. </w:t>
      </w:r>
      <w:r w:rsidR="005258F1" w:rsidRPr="00214560">
        <w:rPr>
          <w:sz w:val="28"/>
          <w:szCs w:val="28"/>
          <w:lang w:val="pt-PT"/>
        </w:rPr>
        <w:t>Aos 6Mmilhões do nº1, somam-</w:t>
      </w:r>
      <w:r w:rsidR="00295206" w:rsidRPr="00214560">
        <w:rPr>
          <w:sz w:val="28"/>
          <w:szCs w:val="28"/>
          <w:lang w:val="pt-PT"/>
        </w:rPr>
        <w:t>se ainda outros valores nos seguintes números. Pouca transparência.</w:t>
      </w:r>
    </w:p>
    <w:p w14:paraId="710C47BB" w14:textId="43D40DB6" w:rsidR="000D10B4" w:rsidRPr="00214560" w:rsidRDefault="000D10B4" w:rsidP="00A726BA">
      <w:pPr>
        <w:rPr>
          <w:sz w:val="28"/>
          <w:szCs w:val="28"/>
          <w:lang w:val="pt-PT"/>
        </w:rPr>
      </w:pPr>
      <w:r w:rsidRPr="00214560">
        <w:rPr>
          <w:sz w:val="28"/>
          <w:szCs w:val="28"/>
          <w:lang w:val="pt-PT"/>
        </w:rPr>
        <w:t>108º/5 – mais fluxo financeiro garantido.</w:t>
      </w:r>
    </w:p>
    <w:p w14:paraId="00B96184" w14:textId="493F96DD" w:rsidR="004022C9" w:rsidRPr="00214560" w:rsidRDefault="004022C9" w:rsidP="00A726BA">
      <w:pPr>
        <w:rPr>
          <w:sz w:val="28"/>
          <w:szCs w:val="28"/>
          <w:lang w:val="pt-PT"/>
        </w:rPr>
      </w:pPr>
      <w:r w:rsidRPr="00214560">
        <w:rPr>
          <w:sz w:val="28"/>
          <w:szCs w:val="28"/>
          <w:lang w:val="pt-PT"/>
        </w:rPr>
        <w:t>108º/7 – serve para controlar o montante de garantias pessoais oferecidas.</w:t>
      </w:r>
    </w:p>
    <w:p w14:paraId="4A3B6A25" w14:textId="77777777" w:rsidR="00615969" w:rsidRPr="00214560" w:rsidRDefault="00615969" w:rsidP="00A726BA">
      <w:pPr>
        <w:rPr>
          <w:sz w:val="28"/>
          <w:szCs w:val="28"/>
          <w:lang w:val="pt-PT"/>
        </w:rPr>
      </w:pPr>
    </w:p>
    <w:p w14:paraId="6463F823" w14:textId="4882C09C" w:rsidR="00615969" w:rsidRPr="00214560" w:rsidRDefault="00615969" w:rsidP="00A726BA">
      <w:pPr>
        <w:rPr>
          <w:sz w:val="28"/>
          <w:szCs w:val="28"/>
          <w:lang w:val="pt-PT"/>
        </w:rPr>
      </w:pPr>
      <w:r w:rsidRPr="00214560">
        <w:rPr>
          <w:sz w:val="28"/>
          <w:szCs w:val="28"/>
          <w:lang w:val="pt-PT"/>
        </w:rPr>
        <w:t>113º - limite geral ao aumento de dívida.</w:t>
      </w:r>
    </w:p>
    <w:p w14:paraId="684F6280" w14:textId="77777777" w:rsidR="00615969" w:rsidRPr="00214560" w:rsidRDefault="00615969" w:rsidP="00A726BA">
      <w:pPr>
        <w:rPr>
          <w:sz w:val="28"/>
          <w:szCs w:val="28"/>
          <w:lang w:val="pt-PT"/>
        </w:rPr>
      </w:pPr>
    </w:p>
    <w:p w14:paraId="5B240107" w14:textId="767FB9CC" w:rsidR="00615969" w:rsidRPr="00214560" w:rsidRDefault="00615969" w:rsidP="00A726BA">
      <w:pPr>
        <w:rPr>
          <w:sz w:val="28"/>
          <w:szCs w:val="28"/>
          <w:lang w:val="pt-PT"/>
        </w:rPr>
      </w:pPr>
      <w:r w:rsidRPr="00214560">
        <w:rPr>
          <w:sz w:val="28"/>
          <w:szCs w:val="28"/>
          <w:lang w:val="pt-PT"/>
        </w:rPr>
        <w:t xml:space="preserve">115º - estabelece as condições gerais de financiamento. </w:t>
      </w:r>
    </w:p>
    <w:p w14:paraId="19429ABE" w14:textId="77777777" w:rsidR="00615969" w:rsidRPr="00214560" w:rsidRDefault="00615969" w:rsidP="00A726BA">
      <w:pPr>
        <w:rPr>
          <w:sz w:val="28"/>
          <w:szCs w:val="28"/>
          <w:lang w:val="pt-PT"/>
        </w:rPr>
      </w:pPr>
    </w:p>
    <w:p w14:paraId="2B3728EA" w14:textId="02ECBE76" w:rsidR="00615969" w:rsidRPr="00214560" w:rsidRDefault="00EE644E" w:rsidP="00A726BA">
      <w:pPr>
        <w:rPr>
          <w:sz w:val="28"/>
          <w:szCs w:val="28"/>
          <w:lang w:val="pt-PT"/>
        </w:rPr>
      </w:pPr>
      <w:r w:rsidRPr="00214560">
        <w:rPr>
          <w:sz w:val="28"/>
          <w:szCs w:val="28"/>
          <w:lang w:val="pt-PT"/>
        </w:rPr>
        <w:lastRenderedPageBreak/>
        <w:t xml:space="preserve">116º </w:t>
      </w:r>
      <w:r w:rsidR="00295206" w:rsidRPr="00214560">
        <w:rPr>
          <w:sz w:val="28"/>
          <w:szCs w:val="28"/>
          <w:lang w:val="pt-PT"/>
        </w:rPr>
        <w:t>- condicionamento à divida emitida em moeda diferente do euro.</w:t>
      </w:r>
    </w:p>
    <w:p w14:paraId="59C15837" w14:textId="77777777" w:rsidR="00EE644E" w:rsidRPr="00214560" w:rsidRDefault="00EE644E" w:rsidP="00A726BA">
      <w:pPr>
        <w:rPr>
          <w:sz w:val="28"/>
          <w:szCs w:val="28"/>
          <w:lang w:val="pt-PT"/>
        </w:rPr>
      </w:pPr>
    </w:p>
    <w:p w14:paraId="7261B8D2" w14:textId="6EDE4364" w:rsidR="00EE644E" w:rsidRPr="00214560" w:rsidRDefault="00EE644E" w:rsidP="00A726BA">
      <w:pPr>
        <w:rPr>
          <w:sz w:val="28"/>
          <w:szCs w:val="28"/>
          <w:lang w:val="pt-PT"/>
        </w:rPr>
      </w:pPr>
      <w:r w:rsidRPr="00214560">
        <w:rPr>
          <w:sz w:val="28"/>
          <w:szCs w:val="28"/>
          <w:lang w:val="pt-PT"/>
        </w:rPr>
        <w:t>117º - dívida flutuant</w:t>
      </w:r>
      <w:r w:rsidR="001A7D04" w:rsidRPr="00214560">
        <w:rPr>
          <w:sz w:val="28"/>
          <w:szCs w:val="28"/>
          <w:lang w:val="pt-PT"/>
        </w:rPr>
        <w:t>e</w:t>
      </w:r>
    </w:p>
    <w:p w14:paraId="4E2B5164" w14:textId="77777777" w:rsidR="001A7D04" w:rsidRPr="00214560" w:rsidRDefault="001A7D04" w:rsidP="00A726BA">
      <w:pPr>
        <w:rPr>
          <w:sz w:val="28"/>
          <w:szCs w:val="28"/>
          <w:lang w:val="pt-PT"/>
        </w:rPr>
      </w:pPr>
    </w:p>
    <w:p w14:paraId="5FCC39E7" w14:textId="63B0BD9D" w:rsidR="001A7D04" w:rsidRPr="00214560" w:rsidRDefault="001A7D04" w:rsidP="00A726BA">
      <w:pPr>
        <w:rPr>
          <w:sz w:val="28"/>
          <w:szCs w:val="28"/>
          <w:lang w:val="pt-PT"/>
        </w:rPr>
      </w:pPr>
      <w:r w:rsidRPr="00214560">
        <w:rPr>
          <w:sz w:val="28"/>
          <w:szCs w:val="28"/>
          <w:lang w:val="pt-PT"/>
        </w:rPr>
        <w:t>118º - apresenta a necessidade de olhar para o mercado secundário e perceber que o estado esta autorizado, para aumentar a liquidez, a poder amortizar antecipadamente empréstimos e a efetuar operações de compra de dívida pública em mercado</w:t>
      </w:r>
      <w:r w:rsidR="008335DB" w:rsidRPr="00214560">
        <w:rPr>
          <w:sz w:val="28"/>
          <w:szCs w:val="28"/>
          <w:lang w:val="pt-PT"/>
        </w:rPr>
        <w:t xml:space="preserve"> secund</w:t>
      </w:r>
      <w:r w:rsidRPr="00214560">
        <w:rPr>
          <w:sz w:val="28"/>
          <w:szCs w:val="28"/>
          <w:lang w:val="pt-PT"/>
        </w:rPr>
        <w:t>ário.</w:t>
      </w:r>
    </w:p>
    <w:p w14:paraId="391ECB6F" w14:textId="77777777" w:rsidR="000D10B4" w:rsidRPr="00214560" w:rsidRDefault="000D10B4" w:rsidP="00A726BA">
      <w:pPr>
        <w:rPr>
          <w:sz w:val="28"/>
          <w:szCs w:val="28"/>
          <w:lang w:val="pt-PT"/>
        </w:rPr>
      </w:pPr>
    </w:p>
    <w:p w14:paraId="0E6728F9" w14:textId="02645655" w:rsidR="008335DB" w:rsidRPr="00214560" w:rsidRDefault="00295206" w:rsidP="00A726BA">
      <w:pPr>
        <w:rPr>
          <w:sz w:val="28"/>
          <w:szCs w:val="28"/>
          <w:lang w:val="pt-PT"/>
        </w:rPr>
      </w:pPr>
      <w:r w:rsidRPr="00214560">
        <w:rPr>
          <w:sz w:val="28"/>
          <w:szCs w:val="28"/>
          <w:lang w:val="pt-PT"/>
        </w:rPr>
        <w:t>119º - forma como a dívida é gerida.</w:t>
      </w:r>
    </w:p>
    <w:p w14:paraId="5E50B77F" w14:textId="236AD856" w:rsidR="00295206" w:rsidRPr="00214560" w:rsidRDefault="00295206" w:rsidP="00A726BA">
      <w:pPr>
        <w:rPr>
          <w:sz w:val="28"/>
          <w:szCs w:val="28"/>
          <w:lang w:val="pt-PT"/>
        </w:rPr>
      </w:pPr>
      <w:r w:rsidRPr="00214560">
        <w:rPr>
          <w:sz w:val="28"/>
          <w:szCs w:val="28"/>
          <w:lang w:val="pt-PT"/>
        </w:rPr>
        <w:t>119º/4 – mais um aumento ao limite fixado anteriormente.</w:t>
      </w:r>
    </w:p>
    <w:p w14:paraId="00324417" w14:textId="77777777" w:rsidR="00295206" w:rsidRPr="00214560" w:rsidRDefault="00295206" w:rsidP="00A726BA">
      <w:pPr>
        <w:rPr>
          <w:sz w:val="28"/>
          <w:szCs w:val="28"/>
          <w:lang w:val="pt-PT"/>
        </w:rPr>
      </w:pPr>
    </w:p>
    <w:p w14:paraId="54FA14A3" w14:textId="4F5373A8" w:rsidR="00295206" w:rsidRPr="00214560" w:rsidRDefault="00295206" w:rsidP="00A726BA">
      <w:pPr>
        <w:rPr>
          <w:sz w:val="28"/>
          <w:szCs w:val="28"/>
          <w:lang w:val="pt-PT"/>
        </w:rPr>
      </w:pPr>
      <w:r w:rsidRPr="00214560">
        <w:rPr>
          <w:sz w:val="28"/>
          <w:szCs w:val="28"/>
          <w:lang w:val="pt-PT"/>
        </w:rPr>
        <w:t xml:space="preserve">122º - controlo do OE por parte do Tribunal de Contas. </w:t>
      </w:r>
    </w:p>
    <w:p w14:paraId="4F88D61D" w14:textId="060A2D64" w:rsidR="00295206" w:rsidRPr="00214560" w:rsidRDefault="00295206" w:rsidP="00A726BA">
      <w:pPr>
        <w:rPr>
          <w:sz w:val="28"/>
          <w:szCs w:val="28"/>
          <w:lang w:val="pt-PT"/>
        </w:rPr>
      </w:pPr>
      <w:r w:rsidRPr="00214560">
        <w:rPr>
          <w:sz w:val="28"/>
          <w:szCs w:val="28"/>
          <w:lang w:val="pt-PT"/>
        </w:rPr>
        <w:t xml:space="preserve">Fiscalização prévia – antes de a despesa ser efetuada, o Tribunal de Contas tem de aprovar. Não se aplica a todas as despesas, apenas as despesas a partir de 350.000 €. </w:t>
      </w:r>
    </w:p>
    <w:p w14:paraId="1F59ECD8" w14:textId="77777777" w:rsidR="00405402" w:rsidRPr="00214560" w:rsidRDefault="00405402" w:rsidP="00A726BA">
      <w:pPr>
        <w:rPr>
          <w:sz w:val="28"/>
          <w:szCs w:val="28"/>
          <w:lang w:val="pt-PT"/>
        </w:rPr>
      </w:pPr>
    </w:p>
    <w:p w14:paraId="57DFED0A" w14:textId="181F2CB0" w:rsidR="00405402" w:rsidRPr="00214560" w:rsidRDefault="00405402" w:rsidP="00A726BA">
      <w:pPr>
        <w:rPr>
          <w:sz w:val="28"/>
          <w:szCs w:val="28"/>
          <w:lang w:val="pt-PT"/>
        </w:rPr>
      </w:pPr>
      <w:r w:rsidRPr="00214560">
        <w:rPr>
          <w:sz w:val="28"/>
          <w:szCs w:val="28"/>
          <w:lang w:val="pt-PT"/>
        </w:rPr>
        <w:t>125º - norma programática, que pouco acrescenta. Não tem valores associados previstos.</w:t>
      </w:r>
    </w:p>
    <w:p w14:paraId="4AE6ED01" w14:textId="77777777" w:rsidR="00405402" w:rsidRPr="00214560" w:rsidRDefault="00405402" w:rsidP="00A726BA">
      <w:pPr>
        <w:rPr>
          <w:sz w:val="28"/>
          <w:szCs w:val="28"/>
          <w:lang w:val="pt-PT"/>
        </w:rPr>
      </w:pPr>
    </w:p>
    <w:p w14:paraId="7F020FEF" w14:textId="00D47007" w:rsidR="00405402" w:rsidRPr="00214560" w:rsidRDefault="00405402" w:rsidP="00A726BA">
      <w:pPr>
        <w:rPr>
          <w:sz w:val="28"/>
          <w:szCs w:val="28"/>
          <w:lang w:val="pt-PT"/>
        </w:rPr>
      </w:pPr>
      <w:r w:rsidRPr="00214560">
        <w:rPr>
          <w:sz w:val="28"/>
          <w:szCs w:val="28"/>
          <w:lang w:val="pt-PT"/>
        </w:rPr>
        <w:t>1</w:t>
      </w:r>
      <w:r w:rsidR="00B91DD0" w:rsidRPr="00214560">
        <w:rPr>
          <w:sz w:val="28"/>
          <w:szCs w:val="28"/>
          <w:lang w:val="pt-PT"/>
        </w:rPr>
        <w:t xml:space="preserve">42º - apela a uma redução de despesa com adiamento dos efeitos para o OE18. </w:t>
      </w:r>
    </w:p>
    <w:p w14:paraId="1212D677" w14:textId="77777777" w:rsidR="00855974" w:rsidRPr="00214560" w:rsidRDefault="00855974" w:rsidP="00A726BA">
      <w:pPr>
        <w:rPr>
          <w:sz w:val="28"/>
          <w:szCs w:val="28"/>
          <w:lang w:val="pt-PT"/>
        </w:rPr>
      </w:pPr>
    </w:p>
    <w:p w14:paraId="59079ED3" w14:textId="7054FF1B" w:rsidR="00855974" w:rsidRPr="00214560" w:rsidRDefault="00855974" w:rsidP="00A726BA">
      <w:pPr>
        <w:rPr>
          <w:sz w:val="28"/>
          <w:szCs w:val="28"/>
          <w:lang w:val="pt-PT"/>
        </w:rPr>
      </w:pPr>
      <w:r w:rsidRPr="00214560">
        <w:rPr>
          <w:sz w:val="28"/>
          <w:szCs w:val="28"/>
          <w:lang w:val="pt-PT"/>
        </w:rPr>
        <w:t>162º e ss. – dedicada ao universo fiscal. Todos os impostos são alterados, todos os anos.</w:t>
      </w:r>
    </w:p>
    <w:p w14:paraId="5ADCEB01" w14:textId="68882309" w:rsidR="006841C6" w:rsidRPr="00214560" w:rsidRDefault="00B03F9B" w:rsidP="006841C6">
      <w:pPr>
        <w:ind w:firstLine="720"/>
        <w:rPr>
          <w:sz w:val="28"/>
          <w:szCs w:val="28"/>
          <w:lang w:val="pt-PT"/>
        </w:rPr>
      </w:pPr>
      <w:r w:rsidRPr="00214560">
        <w:rPr>
          <w:sz w:val="28"/>
          <w:szCs w:val="28"/>
          <w:lang w:val="pt-PT"/>
        </w:rPr>
        <w:t xml:space="preserve">2º-A </w:t>
      </w:r>
      <w:r w:rsidR="006841C6" w:rsidRPr="00214560">
        <w:rPr>
          <w:sz w:val="28"/>
          <w:szCs w:val="28"/>
          <w:lang w:val="pt-PT"/>
        </w:rPr>
        <w:t>IRS</w:t>
      </w:r>
      <w:r w:rsidRPr="00214560">
        <w:rPr>
          <w:sz w:val="28"/>
          <w:szCs w:val="28"/>
          <w:lang w:val="pt-PT"/>
        </w:rPr>
        <w:t xml:space="preserve">– rendimentos que não vão ser tributados. </w:t>
      </w:r>
      <w:r w:rsidR="00B05BF7" w:rsidRPr="00214560">
        <w:rPr>
          <w:sz w:val="28"/>
          <w:szCs w:val="28"/>
          <w:lang w:val="pt-PT"/>
        </w:rPr>
        <w:t>No entanto, para além dos vales infância, os vales educação não eram tributados e agora serão.</w:t>
      </w:r>
      <w:r w:rsidR="006841C6" w:rsidRPr="00214560">
        <w:rPr>
          <w:sz w:val="28"/>
          <w:szCs w:val="28"/>
          <w:lang w:val="pt-PT"/>
        </w:rPr>
        <w:t xml:space="preserve"> Só os vales infância é que ficarão isentos.</w:t>
      </w:r>
    </w:p>
    <w:p w14:paraId="356DC819" w14:textId="77777777" w:rsidR="006841C6" w:rsidRPr="00214560" w:rsidRDefault="006841C6" w:rsidP="006841C6">
      <w:pPr>
        <w:rPr>
          <w:sz w:val="28"/>
          <w:szCs w:val="28"/>
          <w:lang w:val="pt-PT"/>
        </w:rPr>
      </w:pPr>
    </w:p>
    <w:p w14:paraId="4FA23621" w14:textId="49B4ECE1" w:rsidR="006841C6" w:rsidRPr="00214560" w:rsidRDefault="006841C6" w:rsidP="006841C6">
      <w:pPr>
        <w:ind w:firstLine="720"/>
        <w:rPr>
          <w:sz w:val="28"/>
          <w:szCs w:val="28"/>
          <w:lang w:val="pt-PT"/>
        </w:rPr>
      </w:pPr>
      <w:r w:rsidRPr="00214560">
        <w:rPr>
          <w:sz w:val="28"/>
          <w:szCs w:val="28"/>
          <w:lang w:val="pt-PT"/>
        </w:rPr>
        <w:t>Alteração ao 12º/7 IRS – não sujeição de alguns rendimentos.</w:t>
      </w:r>
    </w:p>
    <w:p w14:paraId="024C5321" w14:textId="77777777" w:rsidR="006841C6" w:rsidRPr="00214560" w:rsidRDefault="006841C6" w:rsidP="006841C6">
      <w:pPr>
        <w:ind w:firstLine="720"/>
        <w:rPr>
          <w:sz w:val="28"/>
          <w:szCs w:val="28"/>
          <w:lang w:val="pt-PT"/>
        </w:rPr>
      </w:pPr>
    </w:p>
    <w:p w14:paraId="228D4AAB" w14:textId="4BEEE09E" w:rsidR="006841C6" w:rsidRPr="00214560" w:rsidRDefault="006841C6" w:rsidP="006841C6">
      <w:pPr>
        <w:ind w:firstLine="720"/>
        <w:rPr>
          <w:sz w:val="28"/>
          <w:szCs w:val="28"/>
          <w:lang w:val="pt-PT"/>
        </w:rPr>
      </w:pPr>
      <w:r w:rsidRPr="00214560">
        <w:rPr>
          <w:sz w:val="28"/>
          <w:szCs w:val="28"/>
          <w:lang w:val="pt-PT"/>
        </w:rPr>
        <w:t xml:space="preserve">Alteração ao </w:t>
      </w:r>
      <w:proofErr w:type="spellStart"/>
      <w:r w:rsidRPr="00214560">
        <w:rPr>
          <w:sz w:val="28"/>
          <w:szCs w:val="28"/>
          <w:lang w:val="pt-PT"/>
        </w:rPr>
        <w:t>art</w:t>
      </w:r>
      <w:proofErr w:type="spellEnd"/>
      <w:r w:rsidRPr="00214560">
        <w:rPr>
          <w:sz w:val="28"/>
          <w:szCs w:val="28"/>
          <w:lang w:val="pt-PT"/>
        </w:rPr>
        <w:t>. 68º IRS – alteração às taxas progressivas do IRS. Aumento de despesa fiscal. Aumentam-se os escalões de rendimento.</w:t>
      </w:r>
      <w:r w:rsidR="009600EE" w:rsidRPr="00214560">
        <w:rPr>
          <w:sz w:val="28"/>
          <w:szCs w:val="28"/>
          <w:lang w:val="pt-PT"/>
        </w:rPr>
        <w:t xml:space="preserve"> Aumento do mínimo de existência, até ao qual não há tributação.</w:t>
      </w:r>
    </w:p>
    <w:p w14:paraId="307D1AC5" w14:textId="77777777" w:rsidR="000A389C" w:rsidRPr="00214560" w:rsidRDefault="000A389C" w:rsidP="000A389C">
      <w:pPr>
        <w:rPr>
          <w:sz w:val="28"/>
          <w:szCs w:val="28"/>
          <w:lang w:val="pt-PT"/>
        </w:rPr>
      </w:pPr>
    </w:p>
    <w:p w14:paraId="4A78D4A1" w14:textId="77777777" w:rsidR="000A389C" w:rsidRPr="00214560" w:rsidRDefault="000A389C" w:rsidP="000A389C">
      <w:pPr>
        <w:rPr>
          <w:sz w:val="28"/>
          <w:szCs w:val="28"/>
          <w:lang w:val="pt-PT"/>
        </w:rPr>
      </w:pPr>
    </w:p>
    <w:p w14:paraId="1881EEE5" w14:textId="42DA7472" w:rsidR="000A389C" w:rsidRPr="00214560" w:rsidRDefault="000A389C" w:rsidP="000A389C">
      <w:pPr>
        <w:rPr>
          <w:sz w:val="28"/>
          <w:szCs w:val="28"/>
          <w:lang w:val="pt-PT"/>
        </w:rPr>
      </w:pPr>
      <w:proofErr w:type="spellStart"/>
      <w:r w:rsidRPr="00214560">
        <w:rPr>
          <w:sz w:val="28"/>
          <w:szCs w:val="28"/>
          <w:lang w:val="pt-PT"/>
        </w:rPr>
        <w:t>Art</w:t>
      </w:r>
      <w:proofErr w:type="spellEnd"/>
      <w:r w:rsidRPr="00214560">
        <w:rPr>
          <w:sz w:val="28"/>
          <w:szCs w:val="28"/>
          <w:lang w:val="pt-PT"/>
        </w:rPr>
        <w:t xml:space="preserve">. 163º - aspeto extrafiscal. O benefício fiscal viola o princípio da </w:t>
      </w:r>
      <w:proofErr w:type="gramStart"/>
      <w:r w:rsidR="00577721" w:rsidRPr="00214560">
        <w:rPr>
          <w:sz w:val="28"/>
          <w:szCs w:val="28"/>
          <w:lang w:val="pt-PT"/>
        </w:rPr>
        <w:t>i</w:t>
      </w:r>
      <w:r w:rsidRPr="00214560">
        <w:rPr>
          <w:sz w:val="28"/>
          <w:szCs w:val="28"/>
          <w:lang w:val="pt-PT"/>
        </w:rPr>
        <w:t>gualdade</w:t>
      </w:r>
      <w:proofErr w:type="gramEnd"/>
      <w:r w:rsidRPr="00214560">
        <w:rPr>
          <w:sz w:val="28"/>
          <w:szCs w:val="28"/>
          <w:lang w:val="pt-PT"/>
        </w:rPr>
        <w:t xml:space="preserve"> mas é justificada pelo princípio da proteção ambiental. Pode alargar-se a dedução à coleta ao IVA suportado nestes negócios amigos do ambiente.</w:t>
      </w:r>
    </w:p>
    <w:p w14:paraId="6D6F280E" w14:textId="77777777" w:rsidR="000D10B4" w:rsidRPr="00214560" w:rsidRDefault="000D10B4" w:rsidP="00A726BA">
      <w:pPr>
        <w:pBdr>
          <w:bottom w:val="single" w:sz="12" w:space="1" w:color="auto"/>
        </w:pBdr>
        <w:rPr>
          <w:sz w:val="28"/>
          <w:szCs w:val="28"/>
          <w:lang w:val="pt-PT"/>
        </w:rPr>
      </w:pPr>
    </w:p>
    <w:p w14:paraId="387AD26B" w14:textId="77777777" w:rsidR="00710EEC" w:rsidRPr="00214560" w:rsidRDefault="00710EEC" w:rsidP="00A726BA">
      <w:pPr>
        <w:rPr>
          <w:sz w:val="28"/>
          <w:szCs w:val="28"/>
          <w:lang w:val="pt-PT"/>
        </w:rPr>
      </w:pPr>
    </w:p>
    <w:p w14:paraId="5AE72285" w14:textId="6926B806" w:rsidR="00710EEC" w:rsidRPr="00214560" w:rsidRDefault="00710EEC" w:rsidP="00A726BA">
      <w:pPr>
        <w:rPr>
          <w:sz w:val="28"/>
          <w:szCs w:val="28"/>
          <w:lang w:val="pt-PT"/>
        </w:rPr>
      </w:pPr>
      <w:r w:rsidRPr="00214560">
        <w:rPr>
          <w:sz w:val="28"/>
          <w:szCs w:val="28"/>
          <w:lang w:val="pt-PT"/>
        </w:rPr>
        <w:t>Receitas creditícias –</w:t>
      </w:r>
      <w:r w:rsidR="00577721" w:rsidRPr="00214560">
        <w:rPr>
          <w:sz w:val="28"/>
          <w:szCs w:val="28"/>
          <w:lang w:val="pt-PT"/>
        </w:rPr>
        <w:t xml:space="preserve"> Resolução 157</w:t>
      </w:r>
      <w:r w:rsidRPr="00214560">
        <w:rPr>
          <w:sz w:val="28"/>
          <w:szCs w:val="28"/>
          <w:lang w:val="pt-PT"/>
        </w:rPr>
        <w:t xml:space="preserve">/2017: </w:t>
      </w:r>
      <w:r w:rsidRPr="00214560">
        <w:rPr>
          <w:b/>
          <w:color w:val="FF0000"/>
          <w:sz w:val="28"/>
          <w:szCs w:val="28"/>
          <w:lang w:val="pt-PT"/>
        </w:rPr>
        <w:t>certificados tesouro poupança crescimento</w:t>
      </w:r>
      <w:r w:rsidRPr="00214560">
        <w:rPr>
          <w:sz w:val="28"/>
          <w:szCs w:val="28"/>
          <w:lang w:val="pt-PT"/>
        </w:rPr>
        <w:t>: só atua em mercado primário e não tem capitalização.</w:t>
      </w:r>
    </w:p>
    <w:p w14:paraId="7748C885" w14:textId="77777777" w:rsidR="00742227" w:rsidRPr="00214560" w:rsidRDefault="00742227" w:rsidP="00A726BA">
      <w:pPr>
        <w:rPr>
          <w:sz w:val="28"/>
          <w:szCs w:val="28"/>
          <w:lang w:val="pt-PT"/>
        </w:rPr>
      </w:pPr>
    </w:p>
    <w:p w14:paraId="05A5B7D7" w14:textId="7A75C192" w:rsidR="00742227" w:rsidRPr="00214560" w:rsidRDefault="00742227" w:rsidP="00A726BA">
      <w:pPr>
        <w:rPr>
          <w:sz w:val="28"/>
          <w:szCs w:val="28"/>
          <w:lang w:val="pt-PT"/>
        </w:rPr>
      </w:pPr>
      <w:r w:rsidRPr="00214560">
        <w:rPr>
          <w:sz w:val="28"/>
          <w:szCs w:val="28"/>
          <w:lang w:val="pt-PT"/>
        </w:rPr>
        <w:t>OE2018</w:t>
      </w:r>
    </w:p>
    <w:p w14:paraId="407F9B4D" w14:textId="77777777" w:rsidR="00742227" w:rsidRPr="00214560" w:rsidRDefault="00742227" w:rsidP="00A726BA">
      <w:pPr>
        <w:rPr>
          <w:sz w:val="28"/>
          <w:szCs w:val="28"/>
          <w:lang w:val="pt-PT"/>
        </w:rPr>
      </w:pPr>
    </w:p>
    <w:p w14:paraId="128FEDC3" w14:textId="2D0C8823" w:rsidR="00742227" w:rsidRPr="00214560" w:rsidRDefault="00742227" w:rsidP="00A726BA">
      <w:pPr>
        <w:rPr>
          <w:sz w:val="28"/>
          <w:szCs w:val="28"/>
          <w:lang w:val="pt-PT"/>
        </w:rPr>
      </w:pPr>
      <w:r w:rsidRPr="00214560">
        <w:rPr>
          <w:sz w:val="28"/>
          <w:szCs w:val="28"/>
          <w:u w:val="single"/>
          <w:lang w:val="pt-PT"/>
        </w:rPr>
        <w:t>165º</w:t>
      </w:r>
      <w:r w:rsidR="002D36E1" w:rsidRPr="00214560">
        <w:rPr>
          <w:sz w:val="28"/>
          <w:szCs w:val="28"/>
          <w:lang w:val="pt-PT"/>
        </w:rPr>
        <w:t xml:space="preserve"> - norma cavaleira</w:t>
      </w:r>
      <w:r w:rsidRPr="00214560">
        <w:rPr>
          <w:sz w:val="28"/>
          <w:szCs w:val="28"/>
          <w:lang w:val="pt-PT"/>
        </w:rPr>
        <w:t>. Nº 2 – prevê que haja um crescimento daquilo que é consignado ao FEFSS. Está a criar uma norma cujo impacto vai para além do atual orçamento.</w:t>
      </w:r>
      <w:r w:rsidR="005D6500" w:rsidRPr="00214560">
        <w:rPr>
          <w:sz w:val="28"/>
          <w:szCs w:val="28"/>
          <w:lang w:val="pt-PT"/>
        </w:rPr>
        <w:t xml:space="preserve"> (em que difere das transferências do OE para a SS?? A SS tem um sistema previdencial (contributivo </w:t>
      </w:r>
      <w:r w:rsidR="005D6500" w:rsidRPr="00214560">
        <w:rPr>
          <w:sz w:val="28"/>
          <w:szCs w:val="28"/>
          <w:lang w:val="pt-PT"/>
        </w:rPr>
        <w:lastRenderedPageBreak/>
        <w:t xml:space="preserve">– autofinanciado pelas contribuições e quotizações). Tem ainda um sistema social de cidadania é financiado pelo OE. </w:t>
      </w:r>
    </w:p>
    <w:p w14:paraId="54CF83A0" w14:textId="31D7714F" w:rsidR="005D6500" w:rsidRPr="00214560" w:rsidRDefault="005D6500" w:rsidP="00A726BA">
      <w:pPr>
        <w:rPr>
          <w:sz w:val="28"/>
          <w:szCs w:val="28"/>
          <w:lang w:val="pt-PT"/>
        </w:rPr>
      </w:pPr>
      <w:r w:rsidRPr="00214560">
        <w:rPr>
          <w:sz w:val="28"/>
          <w:szCs w:val="28"/>
          <w:lang w:val="pt-PT"/>
        </w:rPr>
        <w:t xml:space="preserve">Para compensar eventuais falhas do sistema previdencial, criou-se o FEFSS. Este FEFSS é financiado em parte também por estas quotizações e contribuições. No entanto, para além do autofinanciamento, o </w:t>
      </w:r>
      <w:proofErr w:type="spellStart"/>
      <w:r w:rsidRPr="00214560">
        <w:rPr>
          <w:sz w:val="28"/>
          <w:szCs w:val="28"/>
          <w:lang w:val="pt-PT"/>
        </w:rPr>
        <w:t>art</w:t>
      </w:r>
      <w:proofErr w:type="spellEnd"/>
      <w:r w:rsidR="005941A4" w:rsidRPr="00214560">
        <w:rPr>
          <w:sz w:val="28"/>
          <w:szCs w:val="28"/>
          <w:lang w:val="pt-PT"/>
        </w:rPr>
        <w:t>.</w:t>
      </w:r>
      <w:r w:rsidRPr="00214560">
        <w:rPr>
          <w:sz w:val="28"/>
          <w:szCs w:val="28"/>
          <w:lang w:val="pt-PT"/>
        </w:rPr>
        <w:t xml:space="preserve"> 165º vem consi</w:t>
      </w:r>
      <w:r w:rsidR="00A14BD0" w:rsidRPr="00214560">
        <w:rPr>
          <w:sz w:val="28"/>
          <w:szCs w:val="28"/>
          <w:lang w:val="pt-PT"/>
        </w:rPr>
        <w:t>gnar parte do IRC para o FEFSS. (o aumento do IRC, na passagem da derrama de 7 para 9%, pode servir para compensar a consignação do IRC, que significaria menos receita para o OE, apesar de os valores não serem coincidentes).</w:t>
      </w:r>
    </w:p>
    <w:p w14:paraId="081FC409" w14:textId="77777777" w:rsidR="00742227" w:rsidRPr="00214560" w:rsidRDefault="00742227" w:rsidP="00A726BA">
      <w:pPr>
        <w:rPr>
          <w:sz w:val="28"/>
          <w:szCs w:val="28"/>
          <w:lang w:val="pt-PT"/>
        </w:rPr>
      </w:pPr>
    </w:p>
    <w:p w14:paraId="0D6EBC96" w14:textId="1B154867" w:rsidR="00577721" w:rsidRPr="00214560" w:rsidRDefault="00A876C6" w:rsidP="00A726BA">
      <w:pPr>
        <w:rPr>
          <w:sz w:val="28"/>
          <w:szCs w:val="28"/>
          <w:lang w:val="pt-PT"/>
        </w:rPr>
      </w:pPr>
      <w:r w:rsidRPr="00214560">
        <w:rPr>
          <w:sz w:val="28"/>
          <w:szCs w:val="28"/>
          <w:lang w:val="pt-PT"/>
        </w:rPr>
        <w:t xml:space="preserve">180º - alteração dos </w:t>
      </w:r>
      <w:proofErr w:type="spellStart"/>
      <w:r w:rsidRPr="00214560">
        <w:rPr>
          <w:sz w:val="28"/>
          <w:szCs w:val="28"/>
          <w:lang w:val="pt-PT"/>
        </w:rPr>
        <w:t>IEC</w:t>
      </w:r>
      <w:r w:rsidR="005941A4" w:rsidRPr="00214560">
        <w:rPr>
          <w:sz w:val="28"/>
          <w:szCs w:val="28"/>
          <w:lang w:val="pt-PT"/>
        </w:rPr>
        <w:t>’</w:t>
      </w:r>
      <w:r w:rsidRPr="00214560">
        <w:rPr>
          <w:sz w:val="28"/>
          <w:szCs w:val="28"/>
          <w:lang w:val="pt-PT"/>
        </w:rPr>
        <w:t>s</w:t>
      </w:r>
      <w:proofErr w:type="spellEnd"/>
      <w:r w:rsidRPr="00214560">
        <w:rPr>
          <w:sz w:val="28"/>
          <w:szCs w:val="28"/>
          <w:lang w:val="pt-PT"/>
        </w:rPr>
        <w:t xml:space="preserve">. Aumento do âmbito de sujeição, para além das bebidas açucaradas, inclui-se os alimentos com elevado teor de sal. Preocupação de aumentar a receita e preocupação extrafiscal. </w:t>
      </w:r>
    </w:p>
    <w:p w14:paraId="415F0504" w14:textId="77777777" w:rsidR="00840206" w:rsidRPr="00214560" w:rsidRDefault="00840206" w:rsidP="00A726BA">
      <w:pPr>
        <w:rPr>
          <w:sz w:val="28"/>
          <w:szCs w:val="28"/>
          <w:lang w:val="pt-PT"/>
        </w:rPr>
      </w:pPr>
    </w:p>
    <w:p w14:paraId="75505081" w14:textId="24864B01" w:rsidR="00840206" w:rsidRPr="00214560" w:rsidRDefault="00840206" w:rsidP="00A726BA">
      <w:pPr>
        <w:rPr>
          <w:sz w:val="28"/>
          <w:szCs w:val="28"/>
          <w:lang w:val="pt-PT"/>
        </w:rPr>
      </w:pPr>
      <w:r w:rsidRPr="00214560">
        <w:rPr>
          <w:sz w:val="28"/>
          <w:szCs w:val="28"/>
          <w:lang w:val="pt-PT"/>
        </w:rPr>
        <w:t xml:space="preserve">181º - adita o artigo 87º-G ao código dos </w:t>
      </w:r>
      <w:proofErr w:type="spellStart"/>
      <w:r w:rsidRPr="00214560">
        <w:rPr>
          <w:sz w:val="28"/>
          <w:szCs w:val="28"/>
          <w:lang w:val="pt-PT"/>
        </w:rPr>
        <w:t>IEC</w:t>
      </w:r>
      <w:r w:rsidR="005941A4" w:rsidRPr="00214560">
        <w:rPr>
          <w:sz w:val="28"/>
          <w:szCs w:val="28"/>
          <w:lang w:val="pt-PT"/>
        </w:rPr>
        <w:t>’</w:t>
      </w:r>
      <w:r w:rsidRPr="00214560">
        <w:rPr>
          <w:sz w:val="28"/>
          <w:szCs w:val="28"/>
          <w:lang w:val="pt-PT"/>
        </w:rPr>
        <w:t>s</w:t>
      </w:r>
      <w:proofErr w:type="spellEnd"/>
      <w:r w:rsidRPr="00214560">
        <w:rPr>
          <w:sz w:val="28"/>
          <w:szCs w:val="28"/>
          <w:lang w:val="pt-PT"/>
        </w:rPr>
        <w:t>.</w:t>
      </w:r>
    </w:p>
    <w:p w14:paraId="7BF2368C" w14:textId="77777777" w:rsidR="00840206" w:rsidRPr="00214560" w:rsidRDefault="00840206" w:rsidP="00A726BA">
      <w:pPr>
        <w:rPr>
          <w:sz w:val="28"/>
          <w:szCs w:val="28"/>
          <w:lang w:val="pt-PT"/>
        </w:rPr>
      </w:pPr>
    </w:p>
    <w:p w14:paraId="61C396F2" w14:textId="08DBB035" w:rsidR="00840206" w:rsidRPr="00214560" w:rsidRDefault="00840206" w:rsidP="00A726BA">
      <w:pPr>
        <w:rPr>
          <w:sz w:val="28"/>
          <w:szCs w:val="28"/>
          <w:lang w:val="pt-PT"/>
        </w:rPr>
      </w:pPr>
      <w:r w:rsidRPr="00214560">
        <w:rPr>
          <w:sz w:val="28"/>
          <w:szCs w:val="28"/>
          <w:lang w:val="pt-PT"/>
        </w:rPr>
        <w:t>184º - consignação de receita ao setor da saú</w:t>
      </w:r>
      <w:r w:rsidR="002D36E1" w:rsidRPr="00214560">
        <w:rPr>
          <w:sz w:val="28"/>
          <w:szCs w:val="28"/>
          <w:lang w:val="pt-PT"/>
        </w:rPr>
        <w:t>de</w:t>
      </w:r>
      <w:r w:rsidRPr="00214560">
        <w:rPr>
          <w:sz w:val="28"/>
          <w:szCs w:val="28"/>
          <w:lang w:val="pt-PT"/>
        </w:rPr>
        <w:t xml:space="preserve"> </w:t>
      </w:r>
      <w:r w:rsidR="002D36E1" w:rsidRPr="00214560">
        <w:rPr>
          <w:sz w:val="28"/>
          <w:szCs w:val="28"/>
          <w:lang w:val="pt-PT"/>
        </w:rPr>
        <w:t xml:space="preserve">(87º-H e 87º-I </w:t>
      </w:r>
      <w:proofErr w:type="spellStart"/>
      <w:r w:rsidR="002D36E1" w:rsidRPr="00214560">
        <w:rPr>
          <w:sz w:val="28"/>
          <w:szCs w:val="28"/>
          <w:lang w:val="pt-PT"/>
        </w:rPr>
        <w:t>CIEC</w:t>
      </w:r>
      <w:r w:rsidR="005941A4" w:rsidRPr="00214560">
        <w:rPr>
          <w:sz w:val="28"/>
          <w:szCs w:val="28"/>
          <w:lang w:val="pt-PT"/>
        </w:rPr>
        <w:t>’</w:t>
      </w:r>
      <w:r w:rsidR="002D36E1" w:rsidRPr="00214560">
        <w:rPr>
          <w:sz w:val="28"/>
          <w:szCs w:val="28"/>
          <w:lang w:val="pt-PT"/>
        </w:rPr>
        <w:t>s</w:t>
      </w:r>
      <w:proofErr w:type="spellEnd"/>
      <w:r w:rsidR="002D36E1" w:rsidRPr="00214560">
        <w:rPr>
          <w:sz w:val="28"/>
          <w:szCs w:val="28"/>
          <w:lang w:val="pt-PT"/>
        </w:rPr>
        <w:t>), associada à extrafiscalidade.</w:t>
      </w:r>
    </w:p>
    <w:p w14:paraId="3122C2A2" w14:textId="77777777" w:rsidR="00A14BD0" w:rsidRPr="00214560" w:rsidRDefault="00A14BD0" w:rsidP="00A726BA">
      <w:pPr>
        <w:rPr>
          <w:sz w:val="28"/>
          <w:szCs w:val="28"/>
          <w:lang w:val="pt-PT"/>
        </w:rPr>
      </w:pPr>
    </w:p>
    <w:p w14:paraId="1D91A003" w14:textId="49DDEDF7" w:rsidR="00A14BD0" w:rsidRPr="00214560" w:rsidRDefault="00AB546C" w:rsidP="00A726BA">
      <w:pPr>
        <w:rPr>
          <w:sz w:val="28"/>
          <w:szCs w:val="28"/>
          <w:lang w:val="pt-PT"/>
        </w:rPr>
      </w:pPr>
      <w:r w:rsidRPr="00214560">
        <w:rPr>
          <w:sz w:val="28"/>
          <w:szCs w:val="28"/>
          <w:lang w:val="pt-PT"/>
        </w:rPr>
        <w:t xml:space="preserve">214º -  contribuição sobre o setor bancário. É uma contribuição financeira. </w:t>
      </w:r>
    </w:p>
    <w:p w14:paraId="1928B614" w14:textId="77777777" w:rsidR="00AB546C" w:rsidRPr="00214560" w:rsidRDefault="00AB546C" w:rsidP="00A726BA">
      <w:pPr>
        <w:rPr>
          <w:sz w:val="28"/>
          <w:szCs w:val="28"/>
          <w:lang w:val="pt-PT"/>
        </w:rPr>
      </w:pPr>
    </w:p>
    <w:p w14:paraId="61FEE842" w14:textId="11AA70D3" w:rsidR="00AB546C" w:rsidRPr="00214560" w:rsidRDefault="00AB546C" w:rsidP="00A726BA">
      <w:pPr>
        <w:rPr>
          <w:sz w:val="28"/>
          <w:szCs w:val="28"/>
          <w:lang w:val="pt-PT"/>
        </w:rPr>
      </w:pPr>
      <w:r w:rsidRPr="00214560">
        <w:rPr>
          <w:sz w:val="28"/>
          <w:szCs w:val="28"/>
          <w:lang w:val="pt-PT"/>
        </w:rPr>
        <w:t>215º - contribuições sobre o setor energético. Apesar de ser extraordinário, tem persistido em todos os orçamentos;</w:t>
      </w:r>
    </w:p>
    <w:p w14:paraId="49FBE299" w14:textId="77777777" w:rsidR="00AB546C" w:rsidRPr="00214560" w:rsidRDefault="00AB546C" w:rsidP="00A726BA">
      <w:pPr>
        <w:rPr>
          <w:sz w:val="28"/>
          <w:szCs w:val="28"/>
          <w:lang w:val="pt-PT"/>
        </w:rPr>
      </w:pPr>
    </w:p>
    <w:p w14:paraId="73F0DF20" w14:textId="3ABA2AA6" w:rsidR="00AB546C" w:rsidRPr="00214560" w:rsidRDefault="00AB546C" w:rsidP="00A726BA">
      <w:pPr>
        <w:rPr>
          <w:sz w:val="28"/>
          <w:szCs w:val="28"/>
          <w:lang w:val="pt-PT"/>
        </w:rPr>
      </w:pPr>
      <w:r w:rsidRPr="00214560">
        <w:rPr>
          <w:sz w:val="28"/>
          <w:szCs w:val="28"/>
          <w:lang w:val="pt-PT"/>
        </w:rPr>
        <w:t xml:space="preserve">216º - contribuição sobre o setor farmacêutico. </w:t>
      </w:r>
    </w:p>
    <w:p w14:paraId="1C63C950" w14:textId="77777777" w:rsidR="00A14BD0" w:rsidRPr="00214560" w:rsidRDefault="00A14BD0" w:rsidP="00A726BA">
      <w:pPr>
        <w:rPr>
          <w:sz w:val="28"/>
          <w:szCs w:val="28"/>
          <w:lang w:val="pt-PT"/>
        </w:rPr>
      </w:pPr>
    </w:p>
    <w:p w14:paraId="76081746" w14:textId="3A7FD3FB" w:rsidR="005B3F0C" w:rsidRPr="00214560" w:rsidRDefault="005B3F0C" w:rsidP="00A726BA">
      <w:pPr>
        <w:rPr>
          <w:sz w:val="28"/>
          <w:szCs w:val="28"/>
          <w:lang w:val="pt-PT"/>
        </w:rPr>
      </w:pPr>
      <w:r w:rsidRPr="00214560">
        <w:rPr>
          <w:sz w:val="28"/>
          <w:szCs w:val="28"/>
          <w:lang w:val="pt-PT"/>
        </w:rPr>
        <w:t>__________________--</w:t>
      </w:r>
    </w:p>
    <w:p w14:paraId="2F71C42E" w14:textId="77777777" w:rsidR="005B3F0C" w:rsidRPr="00214560" w:rsidRDefault="005B3F0C" w:rsidP="00A726BA">
      <w:pPr>
        <w:rPr>
          <w:sz w:val="28"/>
          <w:szCs w:val="28"/>
          <w:lang w:val="pt-PT"/>
        </w:rPr>
      </w:pPr>
    </w:p>
    <w:p w14:paraId="54F411A9" w14:textId="32565331" w:rsidR="005B3F0C" w:rsidRPr="00214560" w:rsidRDefault="005B3F0C" w:rsidP="00A726BA">
      <w:pPr>
        <w:rPr>
          <w:b/>
          <w:color w:val="FF0000"/>
          <w:sz w:val="28"/>
          <w:szCs w:val="28"/>
          <w:lang w:val="pt-PT"/>
        </w:rPr>
      </w:pPr>
      <w:r w:rsidRPr="00214560">
        <w:rPr>
          <w:b/>
          <w:color w:val="FF0000"/>
          <w:sz w:val="28"/>
          <w:szCs w:val="28"/>
          <w:lang w:val="pt-PT"/>
        </w:rPr>
        <w:t>Teoria Geral do Orçamento do Estado</w:t>
      </w:r>
    </w:p>
    <w:p w14:paraId="14CBFF37" w14:textId="41CA6BB6" w:rsidR="0008381F" w:rsidRPr="00214560" w:rsidRDefault="005B3F0C" w:rsidP="00A726BA">
      <w:pPr>
        <w:rPr>
          <w:sz w:val="28"/>
          <w:szCs w:val="28"/>
          <w:lang w:val="pt-PT"/>
        </w:rPr>
      </w:pPr>
      <w:r w:rsidRPr="00214560">
        <w:rPr>
          <w:sz w:val="28"/>
          <w:szCs w:val="28"/>
          <w:u w:val="single"/>
          <w:lang w:val="pt-PT"/>
        </w:rPr>
        <w:t>Receitas</w:t>
      </w:r>
      <w:r w:rsidRPr="00214560">
        <w:rPr>
          <w:sz w:val="28"/>
          <w:szCs w:val="28"/>
          <w:lang w:val="pt-PT"/>
        </w:rPr>
        <w:t>: patrimoniais, fiscais e creditícias.</w:t>
      </w:r>
    </w:p>
    <w:p w14:paraId="0D930900" w14:textId="5CCCFD58" w:rsidR="005B3F0C" w:rsidRPr="00214560" w:rsidRDefault="005B3F0C" w:rsidP="00A726BA">
      <w:pPr>
        <w:rPr>
          <w:sz w:val="28"/>
          <w:szCs w:val="28"/>
          <w:lang w:val="pt-PT"/>
        </w:rPr>
      </w:pPr>
      <w:r w:rsidRPr="00214560">
        <w:rPr>
          <w:sz w:val="28"/>
          <w:szCs w:val="28"/>
          <w:lang w:val="pt-PT"/>
        </w:rPr>
        <w:t>Como se relacionam a despesa e a receita?</w:t>
      </w:r>
    </w:p>
    <w:p w14:paraId="4BEE5AD8" w14:textId="77777777" w:rsidR="00710EEC" w:rsidRPr="00214560" w:rsidRDefault="00710EEC" w:rsidP="00A726BA">
      <w:pPr>
        <w:rPr>
          <w:sz w:val="28"/>
          <w:szCs w:val="28"/>
          <w:lang w:val="pt-PT"/>
        </w:rPr>
      </w:pPr>
    </w:p>
    <w:p w14:paraId="55613633" w14:textId="6138B8BD" w:rsidR="00BA0C7A" w:rsidRPr="00214560" w:rsidRDefault="00BA0C7A" w:rsidP="00A726BA">
      <w:pPr>
        <w:rPr>
          <w:sz w:val="28"/>
          <w:szCs w:val="28"/>
          <w:lang w:val="pt-PT"/>
        </w:rPr>
      </w:pPr>
      <w:r w:rsidRPr="00214560">
        <w:rPr>
          <w:sz w:val="28"/>
          <w:szCs w:val="28"/>
          <w:lang w:val="pt-PT"/>
        </w:rPr>
        <w:t>(Sousa Franco) O OE faz uma previsão, autorização e uma limitação. Prevê as despesas e receitas, autoriza o executivo a gastar ou arrecadar e limita os poderes públicos a arrecadarem a receita e a gastarem de acordo com os ditames dessa lei do OE.</w:t>
      </w:r>
    </w:p>
    <w:p w14:paraId="5004BFA3" w14:textId="77777777" w:rsidR="00BA0C7A" w:rsidRPr="00214560" w:rsidRDefault="00BA0C7A" w:rsidP="00A726BA">
      <w:pPr>
        <w:rPr>
          <w:sz w:val="28"/>
          <w:szCs w:val="28"/>
          <w:lang w:val="pt-PT"/>
        </w:rPr>
      </w:pPr>
    </w:p>
    <w:p w14:paraId="58141369" w14:textId="0D16973A" w:rsidR="00BA0C7A" w:rsidRPr="00214560" w:rsidRDefault="00BA0C7A" w:rsidP="00A726BA">
      <w:pPr>
        <w:rPr>
          <w:sz w:val="28"/>
          <w:szCs w:val="28"/>
          <w:lang w:val="pt-PT"/>
        </w:rPr>
      </w:pPr>
      <w:r w:rsidRPr="00214560">
        <w:rPr>
          <w:sz w:val="28"/>
          <w:szCs w:val="28"/>
          <w:lang w:val="pt-PT"/>
        </w:rPr>
        <w:t>Funções:</w:t>
      </w:r>
    </w:p>
    <w:p w14:paraId="36B44B89" w14:textId="38D6E48B" w:rsidR="00BA0C7A" w:rsidRPr="00214560" w:rsidRDefault="00BA0C7A" w:rsidP="00BA0C7A">
      <w:pPr>
        <w:pStyle w:val="ListParagraph"/>
        <w:numPr>
          <w:ilvl w:val="0"/>
          <w:numId w:val="23"/>
        </w:numPr>
        <w:rPr>
          <w:sz w:val="28"/>
          <w:szCs w:val="28"/>
          <w:lang w:val="pt-PT"/>
        </w:rPr>
      </w:pPr>
      <w:r w:rsidRPr="00214560">
        <w:rPr>
          <w:b/>
          <w:sz w:val="28"/>
          <w:szCs w:val="28"/>
          <w:lang w:val="pt-PT"/>
        </w:rPr>
        <w:t>Económico-financeira (prever)</w:t>
      </w:r>
      <w:r w:rsidRPr="00214560">
        <w:rPr>
          <w:sz w:val="28"/>
          <w:szCs w:val="28"/>
          <w:lang w:val="pt-PT"/>
        </w:rPr>
        <w:t xml:space="preserve"> – não é só o OE que faz esta função. Há ainda os orçamentos dos vários serviços públicos, que organizam a despesa e eventualmente receitas próprias que não entram no OE. Há a lei das Grandes Opções do Plano (</w:t>
      </w:r>
      <w:r w:rsidRPr="00214560">
        <w:rPr>
          <w:color w:val="FF0000"/>
          <w:sz w:val="28"/>
          <w:szCs w:val="28"/>
          <w:lang w:val="pt-PT"/>
        </w:rPr>
        <w:t>LEO 34º</w:t>
      </w:r>
      <w:r w:rsidRPr="00214560">
        <w:rPr>
          <w:sz w:val="28"/>
          <w:szCs w:val="28"/>
          <w:lang w:val="pt-PT"/>
        </w:rPr>
        <w:t xml:space="preserve">), CRP (90º e 91º) – o próprio legislador constitucional prevê que antes de o OE ser construído haja uma reflexão sobre os caminhos a seguir. </w:t>
      </w:r>
      <w:r w:rsidR="00DB1200" w:rsidRPr="00214560">
        <w:rPr>
          <w:sz w:val="28"/>
          <w:szCs w:val="28"/>
          <w:lang w:val="pt-PT"/>
        </w:rPr>
        <w:t>A lei das grandes opções faz parte do processo orçamental (105º CRP) – não tem caráter vinculativo. Mudando-se os cenários macroeconómicos, podem mudar-se estas opções. Outro caso de previsão é o Programa de Estabilidade (</w:t>
      </w:r>
      <w:r w:rsidR="00DB1200" w:rsidRPr="00214560">
        <w:rPr>
          <w:color w:val="FF0000"/>
          <w:sz w:val="28"/>
          <w:szCs w:val="28"/>
          <w:lang w:val="pt-PT"/>
        </w:rPr>
        <w:t>LEO 33º</w:t>
      </w:r>
      <w:r w:rsidR="00DB1200" w:rsidRPr="00214560">
        <w:rPr>
          <w:sz w:val="28"/>
          <w:szCs w:val="28"/>
          <w:lang w:val="pt-PT"/>
        </w:rPr>
        <w:t xml:space="preserve">), criado no quadro Pacto de Estabilidade e Crescimento (EU). Este programa de estabilidade prevê cenários e pretende igualmente, numa lógica de médio-longo prazo, afirmar como o Estado vai </w:t>
      </w:r>
      <w:r w:rsidR="00DB1200" w:rsidRPr="00214560">
        <w:rPr>
          <w:sz w:val="28"/>
          <w:szCs w:val="28"/>
          <w:lang w:val="pt-PT"/>
        </w:rPr>
        <w:lastRenderedPageBreak/>
        <w:t>atuar, assim como a lei das grandes opções do plano. Outro exemplo de previsão são os planos setoriais (</w:t>
      </w:r>
      <w:proofErr w:type="spellStart"/>
      <w:r w:rsidR="00DB1200" w:rsidRPr="00214560">
        <w:rPr>
          <w:sz w:val="28"/>
          <w:szCs w:val="28"/>
          <w:lang w:val="pt-PT"/>
        </w:rPr>
        <w:t>ex</w:t>
      </w:r>
      <w:proofErr w:type="spellEnd"/>
      <w:r w:rsidR="00DB1200" w:rsidRPr="00214560">
        <w:rPr>
          <w:sz w:val="28"/>
          <w:szCs w:val="28"/>
          <w:lang w:val="pt-PT"/>
        </w:rPr>
        <w:t xml:space="preserve">: Plano estratégico dos transportes, Plano nacional de saúde) – determinam formas de organização setorial, dando a primazia a certas áreas de intervenção. Um último exemplo de previsão são os planos específicos de auxílio financeiro (Programa de assistência económica e financeira, cujo documento principal foi o memorando de entendimento com a troika; PAEF aplicado às regiões autónomas, mais especificamente na madeira; programas de apoio à economia local, para promover a extinção dos pagamentos em atraso por parte das autarquias e extinguir parte da dívida local). Se o OE é uma previsão, haverá execução do OE e, no final, apurar-se-á se a diferença entre o gasto e o arrecadado é positivo, negativo ou zero, através do documento chamado de Conta Geral do Estado. </w:t>
      </w:r>
    </w:p>
    <w:p w14:paraId="19FEEE55" w14:textId="3D5585D7" w:rsidR="00BA0C7A" w:rsidRPr="00214560" w:rsidRDefault="00BA0C7A" w:rsidP="00BA0C7A">
      <w:pPr>
        <w:pStyle w:val="ListParagraph"/>
        <w:numPr>
          <w:ilvl w:val="0"/>
          <w:numId w:val="23"/>
        </w:numPr>
        <w:rPr>
          <w:b/>
          <w:sz w:val="28"/>
          <w:szCs w:val="28"/>
          <w:lang w:val="pt-PT"/>
        </w:rPr>
      </w:pPr>
      <w:r w:rsidRPr="00214560">
        <w:rPr>
          <w:b/>
          <w:sz w:val="28"/>
          <w:szCs w:val="28"/>
          <w:lang w:val="pt-PT"/>
        </w:rPr>
        <w:t>Política (autoriza);</w:t>
      </w:r>
    </w:p>
    <w:p w14:paraId="22CA135C" w14:textId="3E614A7D" w:rsidR="00BA0C7A" w:rsidRPr="00214560" w:rsidRDefault="00BA0C7A" w:rsidP="00BA0C7A">
      <w:pPr>
        <w:pStyle w:val="ListParagraph"/>
        <w:numPr>
          <w:ilvl w:val="0"/>
          <w:numId w:val="23"/>
        </w:numPr>
        <w:rPr>
          <w:sz w:val="28"/>
          <w:szCs w:val="28"/>
          <w:lang w:val="pt-PT"/>
        </w:rPr>
      </w:pPr>
      <w:r w:rsidRPr="00214560">
        <w:rPr>
          <w:b/>
          <w:sz w:val="28"/>
          <w:szCs w:val="28"/>
          <w:lang w:val="pt-PT"/>
        </w:rPr>
        <w:t>Jurídica (limitação do poder político</w:t>
      </w:r>
      <w:r w:rsidRPr="00214560">
        <w:rPr>
          <w:sz w:val="28"/>
          <w:szCs w:val="28"/>
          <w:lang w:val="pt-PT"/>
        </w:rPr>
        <w:t>).</w:t>
      </w:r>
    </w:p>
    <w:p w14:paraId="628B517B" w14:textId="77777777" w:rsidR="00BA0C7A" w:rsidRPr="00214560" w:rsidRDefault="00BA0C7A" w:rsidP="00BA0C7A">
      <w:pPr>
        <w:rPr>
          <w:sz w:val="28"/>
          <w:szCs w:val="28"/>
          <w:lang w:val="pt-PT"/>
        </w:rPr>
      </w:pPr>
    </w:p>
    <w:p w14:paraId="31071D36" w14:textId="77777777" w:rsidR="00BA0C7A" w:rsidRPr="00214560" w:rsidRDefault="00BA0C7A" w:rsidP="00BA0C7A">
      <w:pPr>
        <w:rPr>
          <w:sz w:val="28"/>
          <w:szCs w:val="28"/>
          <w:lang w:val="pt-PT"/>
        </w:rPr>
      </w:pPr>
    </w:p>
    <w:p w14:paraId="57825770" w14:textId="77777777" w:rsidR="00BA0C7A" w:rsidRPr="00214560" w:rsidRDefault="00BA0C7A" w:rsidP="00BA0C7A">
      <w:pPr>
        <w:rPr>
          <w:sz w:val="28"/>
          <w:szCs w:val="28"/>
          <w:lang w:val="pt-PT"/>
        </w:rPr>
      </w:pPr>
    </w:p>
    <w:p w14:paraId="7D789526" w14:textId="77777777" w:rsidR="00BA0C7A" w:rsidRPr="00214560" w:rsidRDefault="00BA0C7A" w:rsidP="00BA0C7A">
      <w:pPr>
        <w:pBdr>
          <w:bottom w:val="single" w:sz="12" w:space="1" w:color="auto"/>
        </w:pBdr>
        <w:rPr>
          <w:sz w:val="28"/>
          <w:szCs w:val="28"/>
          <w:lang w:val="pt-PT"/>
        </w:rPr>
      </w:pPr>
    </w:p>
    <w:p w14:paraId="5F847120" w14:textId="77777777" w:rsidR="00D476D8" w:rsidRPr="00214560" w:rsidRDefault="00D476D8" w:rsidP="00A726BA">
      <w:pPr>
        <w:rPr>
          <w:sz w:val="28"/>
          <w:szCs w:val="28"/>
          <w:lang w:val="pt-PT"/>
        </w:rPr>
      </w:pPr>
    </w:p>
    <w:p w14:paraId="76F4BA41" w14:textId="026F21AF" w:rsidR="00D476D8" w:rsidRPr="00214560" w:rsidRDefault="00D476D8" w:rsidP="00A726BA">
      <w:pPr>
        <w:rPr>
          <w:sz w:val="28"/>
          <w:szCs w:val="28"/>
          <w:lang w:val="pt-PT"/>
        </w:rPr>
      </w:pPr>
      <w:r w:rsidRPr="00214560">
        <w:rPr>
          <w:sz w:val="28"/>
          <w:szCs w:val="28"/>
          <w:u w:val="single"/>
          <w:lang w:val="pt-PT"/>
        </w:rPr>
        <w:t>Orçamento</w:t>
      </w:r>
      <w:r w:rsidRPr="00214560">
        <w:rPr>
          <w:sz w:val="28"/>
          <w:szCs w:val="28"/>
          <w:lang w:val="pt-PT"/>
        </w:rPr>
        <w:t xml:space="preserve"> – previsão daquilo que é expectável</w:t>
      </w:r>
      <w:r w:rsidR="00180EF4" w:rsidRPr="00214560">
        <w:rPr>
          <w:sz w:val="28"/>
          <w:szCs w:val="28"/>
          <w:lang w:val="pt-PT"/>
        </w:rPr>
        <w:t xml:space="preserve"> e aprovação</w:t>
      </w:r>
      <w:r w:rsidRPr="00214560">
        <w:rPr>
          <w:sz w:val="28"/>
          <w:szCs w:val="28"/>
          <w:lang w:val="pt-PT"/>
        </w:rPr>
        <w:t>;</w:t>
      </w:r>
    </w:p>
    <w:p w14:paraId="73E65712" w14:textId="1B315978" w:rsidR="00D476D8" w:rsidRPr="00214560" w:rsidRDefault="008401CF" w:rsidP="00A726BA">
      <w:pPr>
        <w:rPr>
          <w:sz w:val="28"/>
          <w:szCs w:val="28"/>
          <w:lang w:val="pt-PT"/>
        </w:rPr>
      </w:pPr>
      <w:r w:rsidRPr="00214560">
        <w:rPr>
          <w:noProof/>
          <w:sz w:val="28"/>
          <w:szCs w:val="28"/>
          <w:lang w:eastAsia="en-GB"/>
        </w:rPr>
        <mc:AlternateContent>
          <mc:Choice Requires="wps">
            <w:drawing>
              <wp:anchor distT="0" distB="0" distL="114300" distR="114300" simplePos="0" relativeHeight="251674624" behindDoc="0" locked="0" layoutInCell="1" allowOverlap="1" wp14:anchorId="4F422171" wp14:editId="3AEAD64A">
                <wp:simplePos x="0" y="0"/>
                <wp:positionH relativeFrom="column">
                  <wp:posOffset>1697355</wp:posOffset>
                </wp:positionH>
                <wp:positionV relativeFrom="paragraph">
                  <wp:posOffset>209550</wp:posOffset>
                </wp:positionV>
                <wp:extent cx="342900" cy="685800"/>
                <wp:effectExtent l="25400" t="0" r="38100" b="50800"/>
                <wp:wrapThrough wrapText="bothSides">
                  <wp:wrapPolygon edited="0">
                    <wp:start x="1600" y="0"/>
                    <wp:lineTo x="-1600" y="17600"/>
                    <wp:lineTo x="8000" y="22400"/>
                    <wp:lineTo x="14400" y="22400"/>
                    <wp:lineTo x="17600" y="22400"/>
                    <wp:lineTo x="22400" y="16000"/>
                    <wp:lineTo x="20800" y="12800"/>
                    <wp:lineTo x="20800" y="0"/>
                    <wp:lineTo x="1600" y="0"/>
                  </wp:wrapPolygon>
                </wp:wrapThrough>
                <wp:docPr id="16" name="Down Arrow 16"/>
                <wp:cNvGraphicFramePr/>
                <a:graphic xmlns:a="http://schemas.openxmlformats.org/drawingml/2006/main">
                  <a:graphicData uri="http://schemas.microsoft.com/office/word/2010/wordprocessingShape">
                    <wps:wsp>
                      <wps:cNvSpPr/>
                      <wps:spPr>
                        <a:xfrm>
                          <a:off x="0" y="0"/>
                          <a:ext cx="34290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1789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33.65pt;margin-top:16.5pt;width:27pt;height: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" fillcolor="#4472c4 [3204]" strokecolor="#1f3763 [1604]" strokeweight="1pt">
                <w10:wrap type="through"/>
              </v:shape>
            </w:pict>
          </mc:Fallback>
        </mc:AlternateContent>
      </w:r>
    </w:p>
    <w:p w14:paraId="04B9512C" w14:textId="77777777" w:rsidR="00AA5965" w:rsidRPr="00214560" w:rsidRDefault="00AA5965" w:rsidP="00A726BA">
      <w:pPr>
        <w:rPr>
          <w:sz w:val="28"/>
          <w:szCs w:val="28"/>
          <w:lang w:val="pt-PT"/>
        </w:rPr>
      </w:pPr>
    </w:p>
    <w:p w14:paraId="3F24665D" w14:textId="77777777" w:rsidR="00653943" w:rsidRPr="00214560" w:rsidRDefault="00653943" w:rsidP="00A726BA">
      <w:pPr>
        <w:rPr>
          <w:sz w:val="28"/>
          <w:szCs w:val="28"/>
          <w:lang w:val="pt-PT"/>
        </w:rPr>
      </w:pPr>
    </w:p>
    <w:p w14:paraId="339BB1E6" w14:textId="77777777" w:rsidR="00653943" w:rsidRPr="00214560" w:rsidRDefault="00653943" w:rsidP="00A726BA">
      <w:pPr>
        <w:rPr>
          <w:sz w:val="28"/>
          <w:szCs w:val="28"/>
          <w:lang w:val="pt-PT"/>
        </w:rPr>
      </w:pPr>
    </w:p>
    <w:p w14:paraId="07237B88" w14:textId="2FA7704B" w:rsidR="00653943" w:rsidRPr="00214560" w:rsidRDefault="008401CF" w:rsidP="00A726BA">
      <w:pPr>
        <w:rPr>
          <w:sz w:val="28"/>
          <w:szCs w:val="28"/>
          <w:lang w:val="pt-PT"/>
        </w:rPr>
      </w:pPr>
      <w:r w:rsidRPr="00214560">
        <w:rPr>
          <w:sz w:val="28"/>
          <w:szCs w:val="28"/>
          <w:u w:val="single"/>
          <w:lang w:val="pt-PT"/>
        </w:rPr>
        <w:t>Execução daquilo que é expectável (execução orçamental</w:t>
      </w:r>
      <w:r w:rsidRPr="00214560">
        <w:rPr>
          <w:sz w:val="28"/>
          <w:szCs w:val="28"/>
          <w:lang w:val="pt-PT"/>
        </w:rPr>
        <w:t>)</w:t>
      </w:r>
      <w:r w:rsidR="00180EF4" w:rsidRPr="00214560">
        <w:rPr>
          <w:sz w:val="28"/>
          <w:szCs w:val="28"/>
          <w:lang w:val="pt-PT"/>
        </w:rPr>
        <w:t xml:space="preserve"> – nesta fase será executado e monitorizado, e poderá ser corrigido (orçamento retificativo)</w:t>
      </w:r>
    </w:p>
    <w:p w14:paraId="4B877DE8" w14:textId="1A6232B7" w:rsidR="00FA2244" w:rsidRPr="00214560" w:rsidRDefault="00C93C2B" w:rsidP="00A726BA">
      <w:pPr>
        <w:rPr>
          <w:sz w:val="28"/>
          <w:szCs w:val="28"/>
          <w:lang w:val="pt-PT"/>
        </w:rPr>
      </w:pPr>
      <w:r w:rsidRPr="00214560">
        <w:rPr>
          <w:noProof/>
          <w:sz w:val="28"/>
          <w:szCs w:val="28"/>
          <w:lang w:eastAsia="en-GB"/>
        </w:rPr>
        <mc:AlternateContent>
          <mc:Choice Requires="wps">
            <w:drawing>
              <wp:anchor distT="0" distB="0" distL="114300" distR="114300" simplePos="0" relativeHeight="251675648" behindDoc="0" locked="0" layoutInCell="1" allowOverlap="1" wp14:anchorId="44405532" wp14:editId="49F35403">
                <wp:simplePos x="0" y="0"/>
                <wp:positionH relativeFrom="column">
                  <wp:posOffset>1811655</wp:posOffset>
                </wp:positionH>
                <wp:positionV relativeFrom="paragraph">
                  <wp:posOffset>226695</wp:posOffset>
                </wp:positionV>
                <wp:extent cx="228600" cy="800100"/>
                <wp:effectExtent l="25400" t="0" r="25400" b="63500"/>
                <wp:wrapThrough wrapText="bothSides">
                  <wp:wrapPolygon edited="0">
                    <wp:start x="0" y="0"/>
                    <wp:lineTo x="-2400" y="20571"/>
                    <wp:lineTo x="4800" y="22629"/>
                    <wp:lineTo x="14400" y="22629"/>
                    <wp:lineTo x="21600" y="21943"/>
                    <wp:lineTo x="21600" y="0"/>
                    <wp:lineTo x="0" y="0"/>
                  </wp:wrapPolygon>
                </wp:wrapThrough>
                <wp:docPr id="17" name="Down Arrow 17"/>
                <wp:cNvGraphicFramePr/>
                <a:graphic xmlns:a="http://schemas.openxmlformats.org/drawingml/2006/main">
                  <a:graphicData uri="http://schemas.microsoft.com/office/word/2010/wordprocessingShape">
                    <wps:wsp>
                      <wps:cNvSpPr/>
                      <wps:spPr>
                        <a:xfrm>
                          <a:off x="0" y="0"/>
                          <a:ext cx="228600"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A6894" id="Down Arrow 17" o:spid="_x0000_s1026" type="#_x0000_t67" style="position:absolute;margin-left:142.65pt;margin-top:17.85pt;width:18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" adj="18514" fillcolor="#4472c4 [3204]" strokecolor="#1f3763 [1604]" strokeweight="1pt">
                <w10:wrap type="through"/>
              </v:shape>
            </w:pict>
          </mc:Fallback>
        </mc:AlternateContent>
      </w:r>
    </w:p>
    <w:p w14:paraId="27F603AD" w14:textId="77777777" w:rsidR="00FA2244" w:rsidRPr="00214560" w:rsidRDefault="00FA2244" w:rsidP="00A726BA">
      <w:pPr>
        <w:rPr>
          <w:sz w:val="28"/>
          <w:szCs w:val="28"/>
          <w:lang w:val="pt-PT"/>
        </w:rPr>
      </w:pPr>
    </w:p>
    <w:p w14:paraId="080D2FB9" w14:textId="77777777" w:rsidR="00447011" w:rsidRPr="00214560" w:rsidRDefault="00447011">
      <w:pPr>
        <w:rPr>
          <w:sz w:val="28"/>
          <w:szCs w:val="28"/>
          <w:lang w:val="pt-PT"/>
        </w:rPr>
      </w:pPr>
    </w:p>
    <w:p w14:paraId="5337AEEB" w14:textId="77777777" w:rsidR="00F14AD8" w:rsidRPr="00214560" w:rsidRDefault="00F14AD8">
      <w:pPr>
        <w:rPr>
          <w:sz w:val="28"/>
          <w:szCs w:val="28"/>
          <w:lang w:val="pt-PT"/>
        </w:rPr>
      </w:pPr>
    </w:p>
    <w:p w14:paraId="0F82BF76" w14:textId="2EF47991" w:rsidR="00C93C2B" w:rsidRPr="00214560" w:rsidRDefault="00C93C2B">
      <w:pPr>
        <w:rPr>
          <w:b/>
          <w:color w:val="00B050"/>
          <w:sz w:val="28"/>
          <w:szCs w:val="28"/>
          <w:lang w:val="pt-PT"/>
        </w:rPr>
      </w:pPr>
    </w:p>
    <w:p w14:paraId="4238ADC8" w14:textId="04852978" w:rsidR="00A35164" w:rsidRPr="00214560" w:rsidRDefault="00515D74">
      <w:pPr>
        <w:rPr>
          <w:sz w:val="28"/>
          <w:szCs w:val="28"/>
          <w:lang w:val="pt-PT"/>
        </w:rPr>
      </w:pPr>
      <w:r w:rsidRPr="00214560">
        <w:rPr>
          <w:noProof/>
          <w:sz w:val="28"/>
          <w:szCs w:val="28"/>
          <w:u w:val="single"/>
          <w:lang w:eastAsia="en-GB"/>
        </w:rPr>
        <mc:AlternateContent>
          <mc:Choice Requires="wps">
            <w:drawing>
              <wp:anchor distT="0" distB="0" distL="114300" distR="114300" simplePos="0" relativeHeight="251676672" behindDoc="0" locked="0" layoutInCell="1" allowOverlap="1" wp14:anchorId="7093A99D" wp14:editId="526DA558">
                <wp:simplePos x="0" y="0"/>
                <wp:positionH relativeFrom="column">
                  <wp:posOffset>1760220</wp:posOffset>
                </wp:positionH>
                <wp:positionV relativeFrom="paragraph">
                  <wp:posOffset>428625</wp:posOffset>
                </wp:positionV>
                <wp:extent cx="457200" cy="1028700"/>
                <wp:effectExtent l="0" t="6350" r="19050" b="69850"/>
                <wp:wrapThrough wrapText="bothSides">
                  <wp:wrapPolygon edited="0">
                    <wp:start x="-300" y="21467"/>
                    <wp:lineTo x="900" y="21467"/>
                    <wp:lineTo x="18900" y="12933"/>
                    <wp:lineTo x="23700" y="11867"/>
                    <wp:lineTo x="23700" y="9733"/>
                    <wp:lineTo x="18900" y="9200"/>
                    <wp:lineTo x="18900" y="6000"/>
                    <wp:lineTo x="6900" y="133"/>
                    <wp:lineTo x="-300" y="133"/>
                    <wp:lineTo x="-300" y="21467"/>
                  </wp:wrapPolygon>
                </wp:wrapThrough>
                <wp:docPr id="18" name="Right Brace 18"/>
                <wp:cNvGraphicFramePr/>
                <a:graphic xmlns:a="http://schemas.openxmlformats.org/drawingml/2006/main">
                  <a:graphicData uri="http://schemas.microsoft.com/office/word/2010/wordprocessingShape">
                    <wps:wsp>
                      <wps:cNvSpPr/>
                      <wps:spPr>
                        <a:xfrm rot="5400000">
                          <a:off x="0" y="0"/>
                          <a:ext cx="457200" cy="1028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A249A"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138.6pt;margin-top:33.75pt;width:36pt;height:81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" adj="800" strokecolor="#4472c4 [3204]" strokeweight=".5pt">
                <v:stroke joinstyle="miter"/>
                <w10:wrap type="through"/>
              </v:shape>
            </w:pict>
          </mc:Fallback>
        </mc:AlternateContent>
      </w:r>
      <w:r w:rsidR="00C93C2B" w:rsidRPr="00214560">
        <w:rPr>
          <w:sz w:val="28"/>
          <w:szCs w:val="28"/>
          <w:u w:val="single"/>
          <w:lang w:val="pt-PT"/>
        </w:rPr>
        <w:t>Aferição</w:t>
      </w:r>
      <w:r w:rsidR="00F676F4" w:rsidRPr="00214560">
        <w:rPr>
          <w:sz w:val="28"/>
          <w:szCs w:val="28"/>
          <w:u w:val="single"/>
          <w:lang w:val="pt-PT"/>
        </w:rPr>
        <w:t>/apuramento</w:t>
      </w:r>
      <w:r w:rsidR="00C93C2B" w:rsidRPr="00214560">
        <w:rPr>
          <w:sz w:val="28"/>
          <w:szCs w:val="28"/>
          <w:u w:val="single"/>
          <w:lang w:val="pt-PT"/>
        </w:rPr>
        <w:t xml:space="preserve"> do que foi executado</w:t>
      </w:r>
      <w:r w:rsidR="00F676F4" w:rsidRPr="00214560">
        <w:rPr>
          <w:sz w:val="28"/>
          <w:szCs w:val="28"/>
          <w:lang w:val="pt-PT"/>
        </w:rPr>
        <w:t>, dos resultados efetivos (Conta Geral do Estado)</w:t>
      </w:r>
      <w:r w:rsidR="00180EF4" w:rsidRPr="00214560">
        <w:rPr>
          <w:sz w:val="28"/>
          <w:szCs w:val="28"/>
          <w:lang w:val="pt-PT"/>
        </w:rPr>
        <w:t xml:space="preserve"> – controlo e prestação de contas.</w:t>
      </w:r>
    </w:p>
    <w:p w14:paraId="60CC0C16" w14:textId="4E1DA402" w:rsidR="00F676F4" w:rsidRPr="00214560" w:rsidRDefault="00F676F4">
      <w:pPr>
        <w:rPr>
          <w:sz w:val="28"/>
          <w:szCs w:val="28"/>
          <w:lang w:val="pt-PT"/>
        </w:rPr>
      </w:pPr>
    </w:p>
    <w:p w14:paraId="0EF8941E" w14:textId="77777777" w:rsidR="00F676F4" w:rsidRPr="00214560" w:rsidRDefault="00F676F4">
      <w:pPr>
        <w:rPr>
          <w:sz w:val="28"/>
          <w:szCs w:val="28"/>
          <w:lang w:val="pt-PT"/>
        </w:rPr>
      </w:pPr>
    </w:p>
    <w:p w14:paraId="7156FA7E" w14:textId="77777777" w:rsidR="00F676F4" w:rsidRPr="00214560" w:rsidRDefault="00F676F4">
      <w:pPr>
        <w:rPr>
          <w:sz w:val="28"/>
          <w:szCs w:val="28"/>
          <w:lang w:val="pt-PT"/>
        </w:rPr>
      </w:pPr>
    </w:p>
    <w:p w14:paraId="1AC13C20" w14:textId="77777777" w:rsidR="00515D74" w:rsidRPr="00214560" w:rsidRDefault="00515D74">
      <w:pPr>
        <w:rPr>
          <w:sz w:val="28"/>
          <w:szCs w:val="28"/>
          <w:lang w:val="pt-PT"/>
        </w:rPr>
      </w:pPr>
    </w:p>
    <w:p w14:paraId="022C6A93" w14:textId="1CE2E2CC" w:rsidR="00515D74" w:rsidRPr="00214560" w:rsidRDefault="00515D74">
      <w:pPr>
        <w:rPr>
          <w:b/>
          <w:color w:val="FF0000"/>
          <w:sz w:val="28"/>
          <w:szCs w:val="28"/>
          <w:lang w:val="pt-PT"/>
        </w:rPr>
      </w:pPr>
      <w:r w:rsidRPr="00214560">
        <w:rPr>
          <w:sz w:val="28"/>
          <w:szCs w:val="28"/>
          <w:lang w:val="pt-PT"/>
        </w:rPr>
        <w:tab/>
      </w:r>
      <w:r w:rsidRPr="00214560">
        <w:rPr>
          <w:sz w:val="28"/>
          <w:szCs w:val="28"/>
          <w:lang w:val="pt-PT"/>
        </w:rPr>
        <w:tab/>
      </w:r>
      <w:r w:rsidRPr="00214560">
        <w:rPr>
          <w:b/>
          <w:color w:val="FF0000"/>
          <w:sz w:val="28"/>
          <w:szCs w:val="28"/>
          <w:lang w:val="pt-PT"/>
        </w:rPr>
        <w:t>Processo Orçamental (</w:t>
      </w:r>
      <w:r w:rsidRPr="00214560">
        <w:rPr>
          <w:b/>
          <w:sz w:val="28"/>
          <w:szCs w:val="28"/>
          <w:lang w:val="pt-PT"/>
        </w:rPr>
        <w:t>Lei</w:t>
      </w:r>
      <w:r w:rsidR="00BE5432" w:rsidRPr="00214560">
        <w:rPr>
          <w:b/>
          <w:sz w:val="28"/>
          <w:szCs w:val="28"/>
          <w:lang w:val="pt-PT"/>
        </w:rPr>
        <w:t xml:space="preserve"> 64-C/2011</w:t>
      </w:r>
      <w:r w:rsidR="00BE5432" w:rsidRPr="00214560">
        <w:rPr>
          <w:b/>
          <w:color w:val="FF0000"/>
          <w:sz w:val="28"/>
          <w:szCs w:val="28"/>
          <w:lang w:val="pt-PT"/>
        </w:rPr>
        <w:t>)</w:t>
      </w:r>
    </w:p>
    <w:p w14:paraId="4654DF85" w14:textId="1DC03185" w:rsidR="00180EF4" w:rsidRPr="00214560" w:rsidRDefault="00EE7D8D" w:rsidP="004F4090">
      <w:pPr>
        <w:jc w:val="both"/>
        <w:rPr>
          <w:color w:val="00B0F0"/>
          <w:sz w:val="28"/>
          <w:szCs w:val="28"/>
          <w:lang w:val="pt-PT"/>
        </w:rPr>
      </w:pPr>
      <w:r w:rsidRPr="00214560">
        <w:rPr>
          <w:sz w:val="28"/>
          <w:szCs w:val="28"/>
          <w:lang w:val="pt-PT"/>
        </w:rPr>
        <w:t xml:space="preserve">Tem que gerar </w:t>
      </w:r>
      <w:r w:rsidRPr="00214560">
        <w:rPr>
          <w:color w:val="92D050"/>
          <w:sz w:val="28"/>
          <w:szCs w:val="28"/>
          <w:lang w:val="pt-PT"/>
        </w:rPr>
        <w:t>estabilidade, sustentabilidade</w:t>
      </w:r>
      <w:r w:rsidR="004F4090" w:rsidRPr="00214560">
        <w:rPr>
          <w:color w:val="92D050"/>
          <w:sz w:val="28"/>
          <w:szCs w:val="28"/>
          <w:lang w:val="pt-PT"/>
        </w:rPr>
        <w:t xml:space="preserve"> </w:t>
      </w:r>
      <w:r w:rsidRPr="00214560">
        <w:rPr>
          <w:color w:val="92D050"/>
          <w:sz w:val="28"/>
          <w:szCs w:val="28"/>
          <w:lang w:val="pt-PT"/>
        </w:rPr>
        <w:t>(macroeconomicamente)</w:t>
      </w:r>
      <w:r w:rsidRPr="00214560">
        <w:rPr>
          <w:sz w:val="28"/>
          <w:szCs w:val="28"/>
          <w:lang w:val="pt-PT"/>
        </w:rPr>
        <w:t xml:space="preserve">, </w:t>
      </w:r>
      <w:r w:rsidRPr="00214560">
        <w:rPr>
          <w:color w:val="00B0F0"/>
          <w:sz w:val="28"/>
          <w:szCs w:val="28"/>
          <w:lang w:val="pt-PT"/>
        </w:rPr>
        <w:t xml:space="preserve">qualidade da despesa, eficácia da despesa e eficiência (microeconomicamente). </w:t>
      </w:r>
    </w:p>
    <w:p w14:paraId="410FB979" w14:textId="77777777" w:rsidR="00180EF4" w:rsidRPr="00214560" w:rsidRDefault="00180EF4" w:rsidP="004F4090">
      <w:pPr>
        <w:jc w:val="both"/>
        <w:rPr>
          <w:sz w:val="28"/>
          <w:szCs w:val="28"/>
          <w:lang w:val="pt-PT"/>
        </w:rPr>
      </w:pPr>
    </w:p>
    <w:p w14:paraId="787394A3" w14:textId="3F0461CF" w:rsidR="00EE7D8D" w:rsidRPr="00214560" w:rsidRDefault="004F4090" w:rsidP="004F4090">
      <w:pPr>
        <w:jc w:val="both"/>
        <w:rPr>
          <w:sz w:val="28"/>
          <w:szCs w:val="28"/>
          <w:lang w:val="pt-PT"/>
        </w:rPr>
      </w:pPr>
      <w:r w:rsidRPr="00214560">
        <w:rPr>
          <w:b/>
          <w:sz w:val="28"/>
          <w:szCs w:val="28"/>
          <w:lang w:val="pt-PT"/>
        </w:rPr>
        <w:t>5 pilares fundamentais</w:t>
      </w:r>
      <w:r w:rsidRPr="00214560">
        <w:rPr>
          <w:sz w:val="28"/>
          <w:szCs w:val="28"/>
          <w:lang w:val="pt-PT"/>
        </w:rPr>
        <w:t>:</w:t>
      </w:r>
    </w:p>
    <w:p w14:paraId="17695591" w14:textId="33F7D4A0" w:rsidR="004F4090" w:rsidRPr="00214560" w:rsidRDefault="004F4090" w:rsidP="004F4090">
      <w:pPr>
        <w:pStyle w:val="ListParagraph"/>
        <w:numPr>
          <w:ilvl w:val="0"/>
          <w:numId w:val="24"/>
        </w:numPr>
        <w:jc w:val="both"/>
        <w:rPr>
          <w:sz w:val="28"/>
          <w:szCs w:val="28"/>
          <w:lang w:val="pt-PT"/>
        </w:rPr>
      </w:pPr>
      <w:r w:rsidRPr="00214560">
        <w:rPr>
          <w:sz w:val="28"/>
          <w:szCs w:val="28"/>
          <w:u w:val="single"/>
          <w:lang w:val="pt-PT"/>
        </w:rPr>
        <w:t>Regras orçamentais</w:t>
      </w:r>
      <w:r w:rsidRPr="00214560">
        <w:rPr>
          <w:sz w:val="28"/>
          <w:szCs w:val="28"/>
          <w:lang w:val="pt-PT"/>
        </w:rPr>
        <w:t>;</w:t>
      </w:r>
    </w:p>
    <w:p w14:paraId="5B7BB5BC" w14:textId="4457F0EA" w:rsidR="004F4090" w:rsidRPr="00214560" w:rsidRDefault="004F4090" w:rsidP="004F4090">
      <w:pPr>
        <w:pStyle w:val="ListParagraph"/>
        <w:numPr>
          <w:ilvl w:val="0"/>
          <w:numId w:val="24"/>
        </w:numPr>
        <w:jc w:val="both"/>
        <w:rPr>
          <w:sz w:val="28"/>
          <w:szCs w:val="28"/>
          <w:lang w:val="pt-PT"/>
        </w:rPr>
      </w:pPr>
      <w:r w:rsidRPr="00214560">
        <w:rPr>
          <w:sz w:val="28"/>
          <w:szCs w:val="28"/>
          <w:u w:val="single"/>
          <w:lang w:val="pt-PT"/>
        </w:rPr>
        <w:t>Quadro plurianual</w:t>
      </w:r>
      <w:r w:rsidRPr="00214560">
        <w:rPr>
          <w:sz w:val="28"/>
          <w:szCs w:val="28"/>
          <w:lang w:val="pt-PT"/>
        </w:rPr>
        <w:t xml:space="preserve"> – faz sentido ter em atenção certas despesas num quadro plurianual, tendo em conta a lógica circular entre OE, Execução e Conta Geral do </w:t>
      </w:r>
      <w:r w:rsidRPr="00214560">
        <w:rPr>
          <w:sz w:val="28"/>
          <w:szCs w:val="28"/>
          <w:lang w:val="pt-PT"/>
        </w:rPr>
        <w:lastRenderedPageBreak/>
        <w:t>Estado (</w:t>
      </w:r>
      <w:r w:rsidRPr="00214560">
        <w:rPr>
          <w:b/>
          <w:sz w:val="28"/>
          <w:szCs w:val="28"/>
          <w:lang w:val="pt-PT"/>
        </w:rPr>
        <w:t>LEO 33º, 34º e 35º</w:t>
      </w:r>
      <w:r w:rsidRPr="00214560">
        <w:rPr>
          <w:sz w:val="28"/>
          <w:szCs w:val="28"/>
          <w:lang w:val="pt-PT"/>
        </w:rPr>
        <w:t xml:space="preserve"> - programa de estabilidade, grandes opções do plano e limites e expectativas em termos de organização do orçamento especificamente considerado em termos plurianuais);</w:t>
      </w:r>
    </w:p>
    <w:p w14:paraId="45A4C41C" w14:textId="38430BF4" w:rsidR="004F4090" w:rsidRPr="00214560" w:rsidRDefault="004F4090" w:rsidP="004F4090">
      <w:pPr>
        <w:pStyle w:val="ListParagraph"/>
        <w:numPr>
          <w:ilvl w:val="0"/>
          <w:numId w:val="24"/>
        </w:numPr>
        <w:jc w:val="both"/>
        <w:rPr>
          <w:sz w:val="28"/>
          <w:szCs w:val="28"/>
          <w:lang w:val="pt-PT"/>
        </w:rPr>
      </w:pPr>
      <w:r w:rsidRPr="00214560">
        <w:rPr>
          <w:sz w:val="28"/>
          <w:szCs w:val="28"/>
          <w:u w:val="single"/>
          <w:lang w:val="pt-PT"/>
        </w:rPr>
        <w:t xml:space="preserve">Orçamento em programas – </w:t>
      </w:r>
      <w:r w:rsidRPr="00214560">
        <w:rPr>
          <w:sz w:val="28"/>
          <w:szCs w:val="28"/>
          <w:lang w:val="pt-PT"/>
        </w:rPr>
        <w:t>LEO 45º. Organização da receita e despesa tendo em conta programas e medidas em concreto. Não ser um distribuidor de despesa e receita abrangente, mas preocupar-se em estrutura receita e despesa anual tendo em conta medidas concretas organizadas em programas</w:t>
      </w:r>
      <w:r w:rsidR="00446BE0" w:rsidRPr="00214560">
        <w:rPr>
          <w:sz w:val="28"/>
          <w:szCs w:val="28"/>
          <w:lang w:val="pt-PT"/>
        </w:rPr>
        <w:t>. A organização de medidas em programas é fundamental em termos de transparência e de controlo da execução orçamental</w:t>
      </w:r>
      <w:r w:rsidRPr="00214560">
        <w:rPr>
          <w:sz w:val="28"/>
          <w:szCs w:val="28"/>
          <w:lang w:val="pt-PT"/>
        </w:rPr>
        <w:t>;</w:t>
      </w:r>
    </w:p>
    <w:p w14:paraId="0518DBC9" w14:textId="52B6A4DD" w:rsidR="004F4090" w:rsidRPr="00214560" w:rsidRDefault="004F4090" w:rsidP="004F4090">
      <w:pPr>
        <w:pStyle w:val="ListParagraph"/>
        <w:numPr>
          <w:ilvl w:val="0"/>
          <w:numId w:val="24"/>
        </w:numPr>
        <w:jc w:val="both"/>
        <w:rPr>
          <w:sz w:val="28"/>
          <w:szCs w:val="28"/>
          <w:lang w:val="pt-PT"/>
        </w:rPr>
      </w:pPr>
      <w:r w:rsidRPr="00214560">
        <w:rPr>
          <w:sz w:val="28"/>
          <w:szCs w:val="28"/>
          <w:u w:val="single"/>
          <w:lang w:val="pt-PT"/>
        </w:rPr>
        <w:t>Contabilidade patrimonial</w:t>
      </w:r>
      <w:r w:rsidR="002A7CE8" w:rsidRPr="00214560">
        <w:rPr>
          <w:sz w:val="28"/>
          <w:szCs w:val="28"/>
          <w:u w:val="single"/>
          <w:lang w:val="pt-PT"/>
        </w:rPr>
        <w:t xml:space="preserve"> – </w:t>
      </w:r>
      <w:r w:rsidR="002A7CE8" w:rsidRPr="00214560">
        <w:rPr>
          <w:sz w:val="28"/>
          <w:szCs w:val="28"/>
          <w:lang w:val="pt-PT"/>
        </w:rPr>
        <w:t>valorização da receita patrimonial</w:t>
      </w:r>
      <w:r w:rsidRPr="00214560">
        <w:rPr>
          <w:sz w:val="28"/>
          <w:szCs w:val="28"/>
          <w:lang w:val="pt-PT"/>
        </w:rPr>
        <w:t>;</w:t>
      </w:r>
    </w:p>
    <w:p w14:paraId="14AE0F92" w14:textId="0B8E09BE" w:rsidR="004F4090" w:rsidRPr="00214560" w:rsidRDefault="004F4090" w:rsidP="004F4090">
      <w:pPr>
        <w:pStyle w:val="ListParagraph"/>
        <w:numPr>
          <w:ilvl w:val="0"/>
          <w:numId w:val="24"/>
        </w:numPr>
        <w:jc w:val="both"/>
        <w:rPr>
          <w:sz w:val="28"/>
          <w:szCs w:val="28"/>
          <w:lang w:val="pt-PT"/>
        </w:rPr>
      </w:pPr>
      <w:r w:rsidRPr="00214560">
        <w:rPr>
          <w:sz w:val="28"/>
          <w:szCs w:val="28"/>
          <w:u w:val="single"/>
          <w:lang w:val="pt-PT"/>
        </w:rPr>
        <w:t>Instituições orçamentais independentes</w:t>
      </w:r>
      <w:r w:rsidR="002A7CE8" w:rsidRPr="00214560">
        <w:rPr>
          <w:sz w:val="28"/>
          <w:szCs w:val="28"/>
          <w:u w:val="single"/>
          <w:lang w:val="pt-PT"/>
        </w:rPr>
        <w:t xml:space="preserve"> – </w:t>
      </w:r>
      <w:r w:rsidR="002A7CE8" w:rsidRPr="00214560">
        <w:rPr>
          <w:sz w:val="28"/>
          <w:szCs w:val="28"/>
          <w:lang w:val="pt-PT"/>
        </w:rPr>
        <w:t>ditame imposto pela EU. Neste processo orçamental, para que ele seja transparente, deve também ser escrutinado de forma independente</w:t>
      </w:r>
      <w:r w:rsidRPr="00214560">
        <w:rPr>
          <w:sz w:val="28"/>
          <w:szCs w:val="28"/>
          <w:lang w:val="pt-PT"/>
        </w:rPr>
        <w:t>.</w:t>
      </w:r>
      <w:r w:rsidR="002A7CE8" w:rsidRPr="00214560">
        <w:rPr>
          <w:sz w:val="28"/>
          <w:szCs w:val="28"/>
          <w:lang w:val="pt-PT"/>
        </w:rPr>
        <w:t xml:space="preserve"> Para além do quadro de controlo tradicional (político, financeiro, administrativo), devem criar-se instituições independentes capazes de avaliar todo o processo orçamental (</w:t>
      </w:r>
      <w:r w:rsidR="002A7CE8" w:rsidRPr="00214560">
        <w:rPr>
          <w:b/>
          <w:i/>
          <w:sz w:val="28"/>
          <w:szCs w:val="28"/>
          <w:lang w:val="pt-PT"/>
        </w:rPr>
        <w:t>Conselho de Finanças Públicas</w:t>
      </w:r>
      <w:r w:rsidR="002A7CE8" w:rsidRPr="00214560">
        <w:rPr>
          <w:sz w:val="28"/>
          <w:szCs w:val="28"/>
          <w:lang w:val="pt-PT"/>
        </w:rPr>
        <w:t>). Este Conselho (LEO 7º)</w:t>
      </w:r>
      <w:r w:rsidR="00BA70A1" w:rsidRPr="00214560">
        <w:rPr>
          <w:sz w:val="28"/>
          <w:szCs w:val="28"/>
          <w:lang w:val="pt-PT"/>
        </w:rPr>
        <w:t xml:space="preserve"> é uma instituição independente que procura dar corpo ao controlo que é feito do orçamento no momento da elaboração, na execução, nos momentos de correção e na fase final de aferição dos resultados da execução.</w:t>
      </w:r>
    </w:p>
    <w:p w14:paraId="631875C5" w14:textId="77777777" w:rsidR="00BA70A1" w:rsidRPr="00214560" w:rsidRDefault="00BA70A1" w:rsidP="00BA70A1">
      <w:pPr>
        <w:jc w:val="both"/>
        <w:rPr>
          <w:sz w:val="28"/>
          <w:szCs w:val="28"/>
          <w:lang w:val="pt-PT"/>
        </w:rPr>
      </w:pPr>
    </w:p>
    <w:p w14:paraId="02D35072" w14:textId="563279FB" w:rsidR="00BA70A1" w:rsidRPr="00214560" w:rsidRDefault="00BA70A1" w:rsidP="00BA70A1">
      <w:pPr>
        <w:jc w:val="both"/>
        <w:rPr>
          <w:sz w:val="28"/>
          <w:szCs w:val="28"/>
          <w:lang w:val="pt-PT"/>
        </w:rPr>
      </w:pPr>
      <w:r w:rsidRPr="00214560">
        <w:rPr>
          <w:sz w:val="28"/>
          <w:szCs w:val="28"/>
          <w:lang w:val="pt-PT"/>
        </w:rPr>
        <w:t xml:space="preserve">LEO (32º e ss.) </w:t>
      </w:r>
      <w:r w:rsidR="002D1F10" w:rsidRPr="00214560">
        <w:rPr>
          <w:sz w:val="28"/>
          <w:szCs w:val="28"/>
          <w:lang w:val="pt-PT"/>
        </w:rPr>
        <w:t>–</w:t>
      </w:r>
      <w:r w:rsidRPr="00214560">
        <w:rPr>
          <w:sz w:val="28"/>
          <w:szCs w:val="28"/>
          <w:lang w:val="pt-PT"/>
        </w:rPr>
        <w:t xml:space="preserve"> </w:t>
      </w:r>
      <w:r w:rsidR="002D1F10" w:rsidRPr="00214560">
        <w:rPr>
          <w:sz w:val="28"/>
          <w:szCs w:val="28"/>
          <w:lang w:val="pt-PT"/>
        </w:rPr>
        <w:t xml:space="preserve">o conceito de processo orçamental é atendido por fases. </w:t>
      </w:r>
    </w:p>
    <w:p w14:paraId="6CA93782" w14:textId="73B9FF19" w:rsidR="002D1F10" w:rsidRPr="00214560" w:rsidRDefault="002D1F10" w:rsidP="002D1F10">
      <w:pPr>
        <w:pStyle w:val="ListParagraph"/>
        <w:numPr>
          <w:ilvl w:val="0"/>
          <w:numId w:val="25"/>
        </w:numPr>
        <w:jc w:val="both"/>
        <w:rPr>
          <w:sz w:val="28"/>
          <w:szCs w:val="28"/>
          <w:lang w:val="pt-PT"/>
        </w:rPr>
      </w:pPr>
      <w:r w:rsidRPr="00214560">
        <w:rPr>
          <w:sz w:val="28"/>
          <w:szCs w:val="28"/>
          <w:lang w:val="pt-PT"/>
        </w:rPr>
        <w:t>Em relação ao momento da elaboração, são descritas duas fases: a) consideração das bases do processo orçamental;</w:t>
      </w:r>
    </w:p>
    <w:p w14:paraId="417C497C" w14:textId="15F59DC7" w:rsidR="002D1F10" w:rsidRPr="00214560" w:rsidRDefault="002D1F10" w:rsidP="002D1F10">
      <w:pPr>
        <w:ind w:left="720"/>
        <w:jc w:val="both"/>
        <w:rPr>
          <w:sz w:val="28"/>
          <w:szCs w:val="28"/>
          <w:lang w:val="pt-PT"/>
        </w:rPr>
      </w:pPr>
      <w:r w:rsidRPr="00214560">
        <w:rPr>
          <w:sz w:val="28"/>
          <w:szCs w:val="28"/>
          <w:lang w:val="pt-PT"/>
        </w:rPr>
        <w:t>b) elaboração, discussão e aprovação do OE.</w:t>
      </w:r>
    </w:p>
    <w:p w14:paraId="01F60C65" w14:textId="021FD6C2" w:rsidR="002D1F10" w:rsidRPr="00214560" w:rsidRDefault="002D1F10" w:rsidP="002D1F10">
      <w:pPr>
        <w:jc w:val="both"/>
        <w:rPr>
          <w:sz w:val="28"/>
          <w:szCs w:val="28"/>
          <w:lang w:val="pt-PT"/>
        </w:rPr>
      </w:pPr>
      <w:r w:rsidRPr="00214560">
        <w:rPr>
          <w:sz w:val="28"/>
          <w:szCs w:val="28"/>
          <w:lang w:val="pt-PT"/>
        </w:rPr>
        <w:tab/>
        <w:t xml:space="preserve">Para elaborar o OE, tenho previamente de saber o contexto em que ele vai nascer, conhecendo as minhas variáveis económicas e parâmetros macroeconómicas numa lógica plurianual, para que a partir dessa base possa desenhar um OE credível e realista. </w:t>
      </w:r>
    </w:p>
    <w:p w14:paraId="1A7E7EA3" w14:textId="2C1A0438" w:rsidR="002D1F10" w:rsidRPr="00214560" w:rsidRDefault="002D1F10" w:rsidP="00101580">
      <w:pPr>
        <w:pBdr>
          <w:bottom w:val="single" w:sz="12" w:space="1" w:color="auto"/>
        </w:pBdr>
        <w:jc w:val="both"/>
        <w:rPr>
          <w:sz w:val="28"/>
          <w:szCs w:val="28"/>
          <w:lang w:val="pt-PT"/>
        </w:rPr>
      </w:pPr>
    </w:p>
    <w:p w14:paraId="26CF4FEC" w14:textId="77777777" w:rsidR="00101580" w:rsidRPr="00214560" w:rsidRDefault="00101580" w:rsidP="00101580">
      <w:pPr>
        <w:jc w:val="both"/>
        <w:rPr>
          <w:sz w:val="28"/>
          <w:szCs w:val="28"/>
          <w:lang w:val="pt-PT"/>
        </w:rPr>
      </w:pPr>
    </w:p>
    <w:p w14:paraId="157999AC" w14:textId="6F539B0B" w:rsidR="00101580" w:rsidRPr="00214560" w:rsidRDefault="00101580" w:rsidP="00101580">
      <w:pPr>
        <w:jc w:val="both"/>
        <w:rPr>
          <w:b/>
          <w:color w:val="00B0F0"/>
          <w:sz w:val="28"/>
          <w:szCs w:val="28"/>
          <w:lang w:val="pt-PT"/>
        </w:rPr>
      </w:pPr>
      <w:r w:rsidRPr="00214560">
        <w:rPr>
          <w:b/>
          <w:color w:val="00B0F0"/>
          <w:sz w:val="28"/>
          <w:szCs w:val="28"/>
          <w:lang w:val="pt-PT"/>
        </w:rPr>
        <w:t>Princípios orçamentais</w:t>
      </w:r>
    </w:p>
    <w:p w14:paraId="3986FB9C" w14:textId="77777777" w:rsidR="009C731B" w:rsidRPr="00214560" w:rsidRDefault="00101580" w:rsidP="00101580">
      <w:pPr>
        <w:pStyle w:val="ListParagraph"/>
        <w:numPr>
          <w:ilvl w:val="0"/>
          <w:numId w:val="26"/>
        </w:numPr>
        <w:jc w:val="both"/>
        <w:rPr>
          <w:b/>
          <w:sz w:val="28"/>
          <w:szCs w:val="28"/>
          <w:lang w:val="pt-PT"/>
        </w:rPr>
      </w:pPr>
      <w:r w:rsidRPr="00214560">
        <w:rPr>
          <w:b/>
          <w:sz w:val="28"/>
          <w:szCs w:val="28"/>
          <w:lang w:val="pt-PT"/>
        </w:rPr>
        <w:t>CRP – Constituição financeira (</w:t>
      </w:r>
      <w:r w:rsidRPr="00214560">
        <w:rPr>
          <w:sz w:val="28"/>
          <w:szCs w:val="28"/>
          <w:lang w:val="pt-PT"/>
        </w:rPr>
        <w:t xml:space="preserve">105º a 107º): vamos encontrar regras sobre o conteúdo do orçamento. (o orçamento da SS é </w:t>
      </w:r>
      <w:r w:rsidR="00C12D48" w:rsidRPr="00214560">
        <w:rPr>
          <w:sz w:val="28"/>
          <w:szCs w:val="28"/>
          <w:lang w:val="pt-PT"/>
        </w:rPr>
        <w:t>autónomo,</w:t>
      </w:r>
      <w:r w:rsidRPr="00214560">
        <w:rPr>
          <w:sz w:val="28"/>
          <w:szCs w:val="28"/>
          <w:lang w:val="pt-PT"/>
        </w:rPr>
        <w:t xml:space="preserve"> mas é regulado pelo OE).</w:t>
      </w:r>
      <w:r w:rsidR="00C12D48" w:rsidRPr="00214560">
        <w:rPr>
          <w:sz w:val="28"/>
          <w:szCs w:val="28"/>
          <w:lang w:val="pt-PT"/>
        </w:rPr>
        <w:t xml:space="preserve"> </w:t>
      </w:r>
    </w:p>
    <w:p w14:paraId="756FF499" w14:textId="0A6F5C1A" w:rsidR="00101580" w:rsidRPr="00214560" w:rsidRDefault="00C12D48" w:rsidP="009C731B">
      <w:pPr>
        <w:pStyle w:val="ListParagraph"/>
        <w:jc w:val="both"/>
        <w:rPr>
          <w:b/>
          <w:sz w:val="28"/>
          <w:szCs w:val="28"/>
          <w:lang w:val="pt-PT"/>
        </w:rPr>
      </w:pPr>
      <w:r w:rsidRPr="00214560">
        <w:rPr>
          <w:sz w:val="28"/>
          <w:szCs w:val="28"/>
          <w:lang w:val="pt-PT"/>
        </w:rPr>
        <w:t>Ter em conta as grandes opções do plano e o programa de estabilidade.</w:t>
      </w:r>
      <w:r w:rsidR="00101580" w:rsidRPr="00214560">
        <w:rPr>
          <w:sz w:val="28"/>
          <w:szCs w:val="28"/>
          <w:lang w:val="pt-PT"/>
        </w:rPr>
        <w:t xml:space="preserve"> </w:t>
      </w:r>
    </w:p>
    <w:p w14:paraId="5A9C524C" w14:textId="2BC17190" w:rsidR="00C12D48" w:rsidRPr="00214560" w:rsidRDefault="00C12D48" w:rsidP="00C12D48">
      <w:pPr>
        <w:pStyle w:val="ListParagraph"/>
        <w:jc w:val="both"/>
        <w:rPr>
          <w:sz w:val="28"/>
          <w:szCs w:val="28"/>
          <w:lang w:val="pt-PT"/>
        </w:rPr>
      </w:pPr>
      <w:r w:rsidRPr="00214560">
        <w:rPr>
          <w:sz w:val="28"/>
          <w:szCs w:val="28"/>
          <w:u w:val="single"/>
          <w:lang w:val="pt-PT"/>
        </w:rPr>
        <w:t>Transparência (105º/3)</w:t>
      </w:r>
      <w:r w:rsidRPr="00214560">
        <w:rPr>
          <w:sz w:val="28"/>
          <w:szCs w:val="28"/>
          <w:lang w:val="pt-PT"/>
        </w:rPr>
        <w:t xml:space="preserve"> </w:t>
      </w:r>
      <w:r w:rsidR="009C731B" w:rsidRPr="00214560">
        <w:rPr>
          <w:sz w:val="28"/>
          <w:szCs w:val="28"/>
          <w:lang w:val="pt-PT"/>
        </w:rPr>
        <w:t>–</w:t>
      </w:r>
      <w:r w:rsidRPr="00214560">
        <w:rPr>
          <w:sz w:val="28"/>
          <w:szCs w:val="28"/>
          <w:lang w:val="pt-PT"/>
        </w:rPr>
        <w:t xml:space="preserve"> </w:t>
      </w:r>
      <w:r w:rsidR="009C731B" w:rsidRPr="00214560">
        <w:rPr>
          <w:sz w:val="28"/>
          <w:szCs w:val="28"/>
          <w:lang w:val="pt-PT"/>
        </w:rPr>
        <w:t>a nova LEO assumiu a característica de organização em programas;</w:t>
      </w:r>
    </w:p>
    <w:p w14:paraId="035F0C70" w14:textId="77777777" w:rsidR="009C731B" w:rsidRPr="00214560" w:rsidRDefault="009C731B" w:rsidP="00C12D48">
      <w:pPr>
        <w:pStyle w:val="ListParagraph"/>
        <w:jc w:val="both"/>
        <w:rPr>
          <w:sz w:val="28"/>
          <w:szCs w:val="28"/>
          <w:lang w:val="pt-PT"/>
        </w:rPr>
      </w:pPr>
      <w:r w:rsidRPr="00214560">
        <w:rPr>
          <w:sz w:val="28"/>
          <w:szCs w:val="28"/>
          <w:u w:val="single"/>
          <w:lang w:val="pt-PT"/>
        </w:rPr>
        <w:t>105º/4</w:t>
      </w:r>
      <w:r w:rsidRPr="00214560">
        <w:rPr>
          <w:sz w:val="28"/>
          <w:szCs w:val="28"/>
          <w:lang w:val="pt-PT"/>
        </w:rPr>
        <w:t>:</w:t>
      </w:r>
    </w:p>
    <w:p w14:paraId="34984971" w14:textId="77777777" w:rsidR="009C731B" w:rsidRPr="00214560" w:rsidRDefault="009C731B" w:rsidP="009C731B">
      <w:pPr>
        <w:pStyle w:val="ListParagraph"/>
        <w:numPr>
          <w:ilvl w:val="1"/>
          <w:numId w:val="7"/>
        </w:numPr>
        <w:jc w:val="both"/>
        <w:rPr>
          <w:sz w:val="28"/>
          <w:szCs w:val="28"/>
          <w:lang w:val="pt-PT"/>
        </w:rPr>
      </w:pPr>
      <w:r w:rsidRPr="00214560">
        <w:rPr>
          <w:sz w:val="28"/>
          <w:szCs w:val="28"/>
          <w:lang w:val="pt-PT"/>
        </w:rPr>
        <w:t xml:space="preserve">relação receita-despesa. </w:t>
      </w:r>
    </w:p>
    <w:p w14:paraId="1015E1CA" w14:textId="77777777" w:rsidR="009C731B" w:rsidRPr="00214560" w:rsidRDefault="009C731B" w:rsidP="009C731B">
      <w:pPr>
        <w:pStyle w:val="ListParagraph"/>
        <w:numPr>
          <w:ilvl w:val="1"/>
          <w:numId w:val="7"/>
        </w:numPr>
        <w:jc w:val="both"/>
        <w:rPr>
          <w:sz w:val="28"/>
          <w:szCs w:val="28"/>
          <w:lang w:val="pt-PT"/>
        </w:rPr>
      </w:pPr>
      <w:r w:rsidRPr="00214560">
        <w:rPr>
          <w:sz w:val="28"/>
          <w:szCs w:val="28"/>
          <w:lang w:val="pt-PT"/>
        </w:rPr>
        <w:t xml:space="preserve">Exigência que dá origem ao decreto-lei de execução orçamental. </w:t>
      </w:r>
    </w:p>
    <w:p w14:paraId="03011DCB" w14:textId="77777777" w:rsidR="009C731B" w:rsidRPr="00214560" w:rsidRDefault="009C731B" w:rsidP="009C731B">
      <w:pPr>
        <w:pStyle w:val="ListParagraph"/>
        <w:numPr>
          <w:ilvl w:val="1"/>
          <w:numId w:val="7"/>
        </w:numPr>
        <w:jc w:val="both"/>
        <w:rPr>
          <w:sz w:val="28"/>
          <w:szCs w:val="28"/>
          <w:lang w:val="pt-PT"/>
        </w:rPr>
      </w:pPr>
      <w:r w:rsidRPr="00214560">
        <w:rPr>
          <w:sz w:val="28"/>
          <w:szCs w:val="28"/>
          <w:lang w:val="pt-PT"/>
        </w:rPr>
        <w:t xml:space="preserve">Condições para a obtenção de receita creditícia. </w:t>
      </w:r>
    </w:p>
    <w:p w14:paraId="33AAACF9" w14:textId="77777777" w:rsidR="009C731B" w:rsidRPr="00214560" w:rsidRDefault="009C731B" w:rsidP="009C731B">
      <w:pPr>
        <w:pStyle w:val="ListParagraph"/>
        <w:numPr>
          <w:ilvl w:val="1"/>
          <w:numId w:val="7"/>
        </w:numPr>
        <w:jc w:val="both"/>
        <w:rPr>
          <w:sz w:val="28"/>
          <w:szCs w:val="28"/>
          <w:lang w:val="pt-PT"/>
        </w:rPr>
      </w:pPr>
      <w:r w:rsidRPr="00214560">
        <w:rPr>
          <w:sz w:val="28"/>
          <w:szCs w:val="28"/>
          <w:lang w:val="pt-PT"/>
        </w:rPr>
        <w:t xml:space="preserve">Para efeitos de alteração do OE durante a sua execução, terá de haver regras para tal. </w:t>
      </w:r>
    </w:p>
    <w:p w14:paraId="555F39B6" w14:textId="77777777" w:rsidR="009C731B" w:rsidRPr="00214560" w:rsidRDefault="009C731B" w:rsidP="009C731B">
      <w:pPr>
        <w:pStyle w:val="ListParagraph"/>
        <w:numPr>
          <w:ilvl w:val="1"/>
          <w:numId w:val="7"/>
        </w:numPr>
        <w:jc w:val="both"/>
        <w:rPr>
          <w:sz w:val="28"/>
          <w:szCs w:val="28"/>
          <w:lang w:val="pt-PT"/>
        </w:rPr>
      </w:pPr>
      <w:r w:rsidRPr="00214560">
        <w:rPr>
          <w:sz w:val="28"/>
          <w:szCs w:val="28"/>
          <w:lang w:val="pt-PT"/>
        </w:rPr>
        <w:t xml:space="preserve">O OE tem que ser aprovado pela AR (161º/g)). </w:t>
      </w:r>
    </w:p>
    <w:p w14:paraId="5626DB8C" w14:textId="4135D674" w:rsidR="009C731B" w:rsidRPr="00214560" w:rsidRDefault="009C731B" w:rsidP="009C731B">
      <w:pPr>
        <w:pStyle w:val="ListParagraph"/>
        <w:numPr>
          <w:ilvl w:val="1"/>
          <w:numId w:val="7"/>
        </w:numPr>
        <w:jc w:val="both"/>
        <w:rPr>
          <w:sz w:val="28"/>
          <w:szCs w:val="28"/>
          <w:lang w:val="pt-PT"/>
        </w:rPr>
      </w:pPr>
      <w:r w:rsidRPr="00214560">
        <w:rPr>
          <w:sz w:val="28"/>
          <w:szCs w:val="28"/>
          <w:lang w:val="pt-PT"/>
        </w:rPr>
        <w:t>O objetivo do OE é que ele possa ser plenamente realizado.</w:t>
      </w:r>
    </w:p>
    <w:p w14:paraId="620FF480" w14:textId="37C12A5A" w:rsidR="009C731B" w:rsidRPr="00214560" w:rsidRDefault="00A66018" w:rsidP="00A66018">
      <w:pPr>
        <w:pStyle w:val="ListParagraph"/>
        <w:jc w:val="both"/>
        <w:rPr>
          <w:sz w:val="28"/>
          <w:szCs w:val="28"/>
          <w:lang w:val="pt-PT"/>
        </w:rPr>
      </w:pPr>
      <w:r w:rsidRPr="00214560">
        <w:rPr>
          <w:sz w:val="28"/>
          <w:szCs w:val="28"/>
          <w:lang w:val="pt-PT"/>
        </w:rPr>
        <w:t>Na CRP há poucas regras substanciais quanto ao conteúdo e equilíbrio orçamental. A generalidade das regras orçamentais constitucionais é eminentemente formal.</w:t>
      </w:r>
    </w:p>
    <w:p w14:paraId="0882A354" w14:textId="2B39B46C" w:rsidR="00A66018" w:rsidRPr="00214560" w:rsidRDefault="00521007" w:rsidP="00A66018">
      <w:pPr>
        <w:pStyle w:val="ListParagraph"/>
        <w:numPr>
          <w:ilvl w:val="0"/>
          <w:numId w:val="26"/>
        </w:numPr>
        <w:jc w:val="both"/>
        <w:rPr>
          <w:b/>
          <w:sz w:val="28"/>
          <w:szCs w:val="28"/>
          <w:lang w:val="pt-PT"/>
        </w:rPr>
      </w:pPr>
      <w:r w:rsidRPr="00214560">
        <w:rPr>
          <w:b/>
          <w:sz w:val="28"/>
          <w:szCs w:val="28"/>
          <w:lang w:val="pt-PT"/>
        </w:rPr>
        <w:lastRenderedPageBreak/>
        <w:t>LEO:</w:t>
      </w:r>
    </w:p>
    <w:p w14:paraId="53EC4C58" w14:textId="3F9B760A" w:rsidR="00521007" w:rsidRPr="00214560" w:rsidRDefault="00521007" w:rsidP="00521007">
      <w:pPr>
        <w:pStyle w:val="ListParagraph"/>
        <w:numPr>
          <w:ilvl w:val="1"/>
          <w:numId w:val="26"/>
        </w:numPr>
        <w:jc w:val="both"/>
        <w:rPr>
          <w:b/>
          <w:sz w:val="28"/>
          <w:szCs w:val="28"/>
          <w:lang w:val="pt-PT"/>
        </w:rPr>
      </w:pPr>
      <w:r w:rsidRPr="00214560">
        <w:rPr>
          <w:b/>
          <w:sz w:val="28"/>
          <w:szCs w:val="28"/>
          <w:lang w:val="pt-PT"/>
        </w:rPr>
        <w:t xml:space="preserve">Quem deve estar contido no OE? </w:t>
      </w:r>
      <w:r w:rsidRPr="00214560">
        <w:rPr>
          <w:sz w:val="28"/>
          <w:szCs w:val="28"/>
          <w:lang w:val="pt-PT"/>
        </w:rPr>
        <w:t>Título I</w:t>
      </w:r>
      <w:r w:rsidR="003B1D49" w:rsidRPr="00214560">
        <w:rPr>
          <w:sz w:val="28"/>
          <w:szCs w:val="28"/>
          <w:lang w:val="pt-PT"/>
        </w:rPr>
        <w:t xml:space="preserve"> – o OE abrange todo o setor da Administração Central (2º/3) mas também tem em atenção os subsetores da administração local e regional (2º/2). Suborganização dos serviços das entidades públicas e a entidade contabilística do Estado (3º)</w:t>
      </w:r>
    </w:p>
    <w:p w14:paraId="6B466064" w14:textId="1ACD0724" w:rsidR="00521007" w:rsidRPr="00214560" w:rsidRDefault="00521007" w:rsidP="00521007">
      <w:pPr>
        <w:pStyle w:val="ListParagraph"/>
        <w:numPr>
          <w:ilvl w:val="1"/>
          <w:numId w:val="26"/>
        </w:numPr>
        <w:jc w:val="both"/>
        <w:rPr>
          <w:b/>
          <w:sz w:val="28"/>
          <w:szCs w:val="28"/>
          <w:lang w:val="pt-PT"/>
        </w:rPr>
      </w:pPr>
      <w:r w:rsidRPr="00214560">
        <w:rPr>
          <w:b/>
          <w:sz w:val="28"/>
          <w:szCs w:val="28"/>
          <w:lang w:val="pt-PT"/>
        </w:rPr>
        <w:t xml:space="preserve">Quais os princípios e regras orçamentais fundamentais? </w:t>
      </w:r>
      <w:r w:rsidRPr="00214560">
        <w:rPr>
          <w:sz w:val="28"/>
          <w:szCs w:val="28"/>
          <w:lang w:val="pt-PT"/>
        </w:rPr>
        <w:t>Título II, Capítulo II e III;</w:t>
      </w:r>
      <w:r w:rsidR="003B1D49" w:rsidRPr="00214560">
        <w:rPr>
          <w:sz w:val="28"/>
          <w:szCs w:val="28"/>
          <w:lang w:val="pt-PT"/>
        </w:rPr>
        <w:t xml:space="preserve"> </w:t>
      </w:r>
      <w:proofErr w:type="spellStart"/>
      <w:r w:rsidR="003B1D49" w:rsidRPr="00214560">
        <w:rPr>
          <w:sz w:val="28"/>
          <w:szCs w:val="28"/>
          <w:lang w:val="pt-PT"/>
        </w:rPr>
        <w:t>Art</w:t>
      </w:r>
      <w:proofErr w:type="spellEnd"/>
      <w:r w:rsidR="003B1D49" w:rsidRPr="00214560">
        <w:rPr>
          <w:sz w:val="28"/>
          <w:szCs w:val="28"/>
          <w:lang w:val="pt-PT"/>
        </w:rPr>
        <w:t>. 9º a 19º:</w:t>
      </w:r>
    </w:p>
    <w:p w14:paraId="5E2DB6DC" w14:textId="239CD6AD" w:rsidR="003B1D49" w:rsidRPr="00214560" w:rsidRDefault="003B1D49" w:rsidP="003B1D49">
      <w:pPr>
        <w:pStyle w:val="ListParagraph"/>
        <w:numPr>
          <w:ilvl w:val="2"/>
          <w:numId w:val="26"/>
        </w:numPr>
        <w:jc w:val="both"/>
        <w:rPr>
          <w:b/>
          <w:sz w:val="28"/>
          <w:szCs w:val="28"/>
          <w:lang w:val="pt-PT"/>
        </w:rPr>
      </w:pPr>
      <w:r w:rsidRPr="00214560">
        <w:rPr>
          <w:b/>
          <w:sz w:val="28"/>
          <w:szCs w:val="28"/>
          <w:lang w:val="pt-PT"/>
        </w:rPr>
        <w:t xml:space="preserve">Princípio da anualidade (14º/1) – </w:t>
      </w:r>
      <w:r w:rsidRPr="00214560">
        <w:rPr>
          <w:sz w:val="28"/>
          <w:szCs w:val="28"/>
          <w:lang w:val="pt-PT"/>
        </w:rPr>
        <w:t>dá cumprimento ao 106º/1 CRP. O OE é para vigorar no período de um ano orçamental. Isto não significa que não haja espaço para, na organização orçamental, se ter em atenção quadros plurianuais. No entanto, existe risco de mudanças macroeconómicas, que podem ter impacto nas perspetivas macroeconómicas de médio-longo prazo, tornando mais complexa a tarefa de construir cenários e medidas num âmbito plurianual. A execução do OE, em situações previstas na lei, pode ser estendida por um período extra, chamado período complementar de execução orçamental;</w:t>
      </w:r>
    </w:p>
    <w:p w14:paraId="6DAD121D" w14:textId="199679A5" w:rsidR="003B1D49" w:rsidRPr="00214560" w:rsidRDefault="003B1D49" w:rsidP="003B1D49">
      <w:pPr>
        <w:pStyle w:val="ListParagraph"/>
        <w:numPr>
          <w:ilvl w:val="2"/>
          <w:numId w:val="26"/>
        </w:numPr>
        <w:jc w:val="both"/>
        <w:rPr>
          <w:b/>
          <w:sz w:val="28"/>
          <w:szCs w:val="28"/>
          <w:lang w:val="pt-PT"/>
        </w:rPr>
      </w:pPr>
      <w:r w:rsidRPr="00214560">
        <w:rPr>
          <w:b/>
          <w:sz w:val="28"/>
          <w:szCs w:val="28"/>
          <w:lang w:val="pt-PT"/>
        </w:rPr>
        <w:t xml:space="preserve">Princípio da plenitude orçamental (9º) – </w:t>
      </w:r>
      <w:r w:rsidRPr="00214560">
        <w:rPr>
          <w:sz w:val="28"/>
          <w:szCs w:val="28"/>
          <w:lang w:val="pt-PT"/>
        </w:rPr>
        <w:t xml:space="preserve">decomposto nos princípios da </w:t>
      </w:r>
      <w:r w:rsidRPr="00214560">
        <w:rPr>
          <w:i/>
          <w:sz w:val="28"/>
          <w:szCs w:val="28"/>
          <w:u w:val="single"/>
          <w:lang w:val="pt-PT"/>
        </w:rPr>
        <w:t>unidade orçamental</w:t>
      </w:r>
      <w:r w:rsidRPr="00214560">
        <w:rPr>
          <w:sz w:val="28"/>
          <w:szCs w:val="28"/>
          <w:lang w:val="pt-PT"/>
        </w:rPr>
        <w:t xml:space="preserve"> (só há um OE – não retira a possibilidade de haver orçamentos regionais e locais autónomos) e da </w:t>
      </w:r>
      <w:r w:rsidRPr="00214560">
        <w:rPr>
          <w:i/>
          <w:sz w:val="28"/>
          <w:szCs w:val="28"/>
          <w:u w:val="single"/>
          <w:lang w:val="pt-PT"/>
        </w:rPr>
        <w:t>universalidade</w:t>
      </w:r>
      <w:r w:rsidRPr="00214560">
        <w:rPr>
          <w:sz w:val="28"/>
          <w:szCs w:val="28"/>
          <w:lang w:val="pt-PT"/>
        </w:rPr>
        <w:t xml:space="preserve"> (todas as receitas e todas as despesas têm de estar orçamentadas – combate à desorçamentação. Objetivo de garantir o máximo controlo da atividade financeira do Estado. Apelo ao esforço de consolidação orçamental).</w:t>
      </w:r>
    </w:p>
    <w:p w14:paraId="3CC56830" w14:textId="78F40A83" w:rsidR="003B1D49" w:rsidRPr="00214560" w:rsidRDefault="003B1D49" w:rsidP="003B1D49">
      <w:pPr>
        <w:pStyle w:val="ListParagraph"/>
        <w:numPr>
          <w:ilvl w:val="2"/>
          <w:numId w:val="26"/>
        </w:numPr>
        <w:jc w:val="both"/>
        <w:rPr>
          <w:b/>
          <w:sz w:val="28"/>
          <w:szCs w:val="28"/>
          <w:lang w:val="pt-PT"/>
        </w:rPr>
      </w:pPr>
      <w:r w:rsidRPr="00214560">
        <w:rPr>
          <w:b/>
          <w:sz w:val="28"/>
          <w:szCs w:val="28"/>
          <w:lang w:val="pt-PT"/>
        </w:rPr>
        <w:t xml:space="preserve">Princípio da discriminação orçamental (15º a 17º) – </w:t>
      </w:r>
      <w:r w:rsidRPr="00214560">
        <w:rPr>
          <w:sz w:val="28"/>
          <w:szCs w:val="28"/>
          <w:u w:val="single"/>
          <w:lang w:val="pt-PT"/>
        </w:rPr>
        <w:t>não compensação</w:t>
      </w:r>
      <w:r w:rsidRPr="00214560">
        <w:rPr>
          <w:sz w:val="28"/>
          <w:szCs w:val="28"/>
          <w:lang w:val="pt-PT"/>
        </w:rPr>
        <w:t xml:space="preserve"> (15º</w:t>
      </w:r>
      <w:r w:rsidRPr="00214560">
        <w:rPr>
          <w:sz w:val="28"/>
          <w:szCs w:val="28"/>
          <w:u w:val="single"/>
          <w:lang w:val="pt-PT"/>
        </w:rPr>
        <w:t>), não consignação</w:t>
      </w:r>
      <w:r w:rsidRPr="00214560">
        <w:rPr>
          <w:sz w:val="28"/>
          <w:szCs w:val="28"/>
          <w:lang w:val="pt-PT"/>
        </w:rPr>
        <w:t xml:space="preserve"> (16º - regra geral, nenhuma receita esta afetada a nenhuma despesa concreta. Contudo, existem exceções), </w:t>
      </w:r>
      <w:r w:rsidR="00277CD3" w:rsidRPr="00214560">
        <w:rPr>
          <w:sz w:val="28"/>
          <w:szCs w:val="28"/>
          <w:u w:val="single"/>
          <w:lang w:val="pt-PT"/>
        </w:rPr>
        <w:t xml:space="preserve">especificação </w:t>
      </w:r>
      <w:r w:rsidR="00277CD3" w:rsidRPr="00214560">
        <w:rPr>
          <w:sz w:val="28"/>
          <w:szCs w:val="28"/>
          <w:lang w:val="pt-PT"/>
        </w:rPr>
        <w:t>(17º - lógica de individualização das receitas e despesas para serem corretamente apreendidas e compreendidas</w:t>
      </w:r>
      <w:r w:rsidR="008818AA" w:rsidRPr="00214560">
        <w:rPr>
          <w:sz w:val="28"/>
          <w:szCs w:val="28"/>
          <w:lang w:val="pt-PT"/>
        </w:rPr>
        <w:t>. Não se retira a possibilidade de, e até obrigatória a constituição, em casos de despesas imprescindíveis, de um fundo (45º/1) para despesas que não possam ser previstas no OE).</w:t>
      </w:r>
    </w:p>
    <w:p w14:paraId="769C5228" w14:textId="256A4653" w:rsidR="008818AA" w:rsidRPr="00214560" w:rsidRDefault="008818AA" w:rsidP="008818AA">
      <w:pPr>
        <w:pStyle w:val="ListParagraph"/>
        <w:numPr>
          <w:ilvl w:val="2"/>
          <w:numId w:val="26"/>
        </w:numPr>
        <w:jc w:val="both"/>
        <w:rPr>
          <w:sz w:val="28"/>
          <w:szCs w:val="28"/>
          <w:lang w:val="pt-PT"/>
        </w:rPr>
      </w:pPr>
      <w:r w:rsidRPr="00214560">
        <w:rPr>
          <w:b/>
          <w:sz w:val="28"/>
          <w:szCs w:val="28"/>
          <w:lang w:val="pt-PT"/>
        </w:rPr>
        <w:t xml:space="preserve">Princípio da sanidade das contas públicas – </w:t>
      </w:r>
      <w:r w:rsidRPr="00214560">
        <w:rPr>
          <w:sz w:val="28"/>
          <w:szCs w:val="28"/>
          <w:lang w:val="pt-PT"/>
        </w:rPr>
        <w:t>as contas públicas devem estar arranjadas de forma equilibrada:</w:t>
      </w:r>
    </w:p>
    <w:p w14:paraId="12F6CE3C" w14:textId="543C0B7C" w:rsidR="008818AA" w:rsidRPr="00214560" w:rsidRDefault="008818AA" w:rsidP="008818AA">
      <w:pPr>
        <w:pStyle w:val="ListParagraph"/>
        <w:numPr>
          <w:ilvl w:val="3"/>
          <w:numId w:val="26"/>
        </w:numPr>
        <w:jc w:val="both"/>
        <w:rPr>
          <w:sz w:val="28"/>
          <w:szCs w:val="28"/>
          <w:lang w:val="pt-PT"/>
        </w:rPr>
      </w:pPr>
      <w:r w:rsidRPr="00214560">
        <w:rPr>
          <w:sz w:val="28"/>
          <w:szCs w:val="28"/>
          <w:u w:val="single"/>
          <w:lang w:val="pt-PT"/>
        </w:rPr>
        <w:t>Princípio da solidariedade recíproca (12º/2)</w:t>
      </w:r>
      <w:r w:rsidRPr="00214560">
        <w:rPr>
          <w:sz w:val="28"/>
          <w:szCs w:val="28"/>
          <w:lang w:val="pt-PT"/>
        </w:rPr>
        <w:t xml:space="preserve"> – cada serviço e cada organismo deve primar por um cumprimento das regras orçamentais e estabilidade entre receita e despesa de forma a haver um impacto positivo do cumprimento.</w:t>
      </w:r>
    </w:p>
    <w:p w14:paraId="1E9179BA" w14:textId="7ED26D71" w:rsidR="008818AA" w:rsidRPr="00214560" w:rsidRDefault="008818AA" w:rsidP="008818AA">
      <w:pPr>
        <w:pStyle w:val="ListParagraph"/>
        <w:numPr>
          <w:ilvl w:val="3"/>
          <w:numId w:val="26"/>
        </w:numPr>
        <w:jc w:val="both"/>
        <w:rPr>
          <w:sz w:val="28"/>
          <w:szCs w:val="28"/>
          <w:lang w:val="pt-PT"/>
        </w:rPr>
      </w:pPr>
      <w:r w:rsidRPr="00214560">
        <w:rPr>
          <w:sz w:val="28"/>
          <w:szCs w:val="28"/>
          <w:u w:val="single"/>
          <w:lang w:val="pt-PT"/>
        </w:rPr>
        <w:t>Princípio de sustentabilidade das finanças públicas</w:t>
      </w:r>
      <w:r w:rsidRPr="00214560">
        <w:rPr>
          <w:sz w:val="28"/>
          <w:szCs w:val="28"/>
          <w:lang w:val="pt-PT"/>
        </w:rPr>
        <w:t xml:space="preserve"> (11º) – necessidade de haver a capacidade de todos os serviços e organismos financiarem as suas despesas e contribuírem com essa estabilidade de financiamento para a estabilidade financeira global.</w:t>
      </w:r>
    </w:p>
    <w:p w14:paraId="5AF29BA8" w14:textId="695291E1" w:rsidR="007163CE" w:rsidRPr="00214560" w:rsidRDefault="008818AA" w:rsidP="008818AA">
      <w:pPr>
        <w:pStyle w:val="ListParagraph"/>
        <w:numPr>
          <w:ilvl w:val="3"/>
          <w:numId w:val="26"/>
        </w:numPr>
        <w:jc w:val="both"/>
        <w:rPr>
          <w:sz w:val="28"/>
          <w:szCs w:val="28"/>
          <w:lang w:val="pt-PT"/>
        </w:rPr>
      </w:pPr>
      <w:r w:rsidRPr="00214560">
        <w:rPr>
          <w:sz w:val="28"/>
          <w:szCs w:val="28"/>
          <w:u w:val="single"/>
          <w:lang w:val="pt-PT"/>
        </w:rPr>
        <w:t xml:space="preserve">Princípio da equidade intergeracional </w:t>
      </w:r>
      <w:r w:rsidR="00FE2EFA" w:rsidRPr="00214560">
        <w:rPr>
          <w:sz w:val="28"/>
          <w:szCs w:val="28"/>
          <w:u w:val="single"/>
          <w:lang w:val="pt-PT"/>
        </w:rPr>
        <w:t>(13</w:t>
      </w:r>
      <w:proofErr w:type="gramStart"/>
      <w:r w:rsidR="00FE2EFA" w:rsidRPr="00214560">
        <w:rPr>
          <w:sz w:val="28"/>
          <w:szCs w:val="28"/>
          <w:u w:val="single"/>
          <w:lang w:val="pt-PT"/>
        </w:rPr>
        <w:t>º)</w:t>
      </w:r>
      <w:r w:rsidRPr="00214560">
        <w:rPr>
          <w:sz w:val="28"/>
          <w:szCs w:val="28"/>
          <w:u w:val="single"/>
          <w:lang w:val="pt-PT"/>
        </w:rPr>
        <w:t>–</w:t>
      </w:r>
      <w:proofErr w:type="gramEnd"/>
      <w:r w:rsidRPr="00214560">
        <w:rPr>
          <w:sz w:val="28"/>
          <w:szCs w:val="28"/>
          <w:u w:val="single"/>
          <w:lang w:val="pt-PT"/>
        </w:rPr>
        <w:t xml:space="preserve"> </w:t>
      </w:r>
      <w:r w:rsidRPr="00214560">
        <w:rPr>
          <w:sz w:val="28"/>
          <w:szCs w:val="28"/>
          <w:lang w:val="pt-PT"/>
        </w:rPr>
        <w:t>no desenho do OE, é necessário medir o impacto que as medidas vão ter no ano em questão, mas também nas gerações vindouras.</w:t>
      </w:r>
      <w:r w:rsidR="00320240" w:rsidRPr="00214560">
        <w:rPr>
          <w:sz w:val="28"/>
          <w:szCs w:val="28"/>
          <w:lang w:val="pt-PT"/>
        </w:rPr>
        <w:t xml:space="preserve"> É fundamental haver a preocupação de não manietar as decisões das futuras gerações (</w:t>
      </w:r>
      <w:proofErr w:type="spellStart"/>
      <w:r w:rsidR="00320240" w:rsidRPr="00214560">
        <w:rPr>
          <w:sz w:val="28"/>
          <w:szCs w:val="28"/>
          <w:lang w:val="pt-PT"/>
        </w:rPr>
        <w:t>ex</w:t>
      </w:r>
      <w:proofErr w:type="spellEnd"/>
      <w:r w:rsidR="00320240" w:rsidRPr="00214560">
        <w:rPr>
          <w:sz w:val="28"/>
          <w:szCs w:val="28"/>
          <w:lang w:val="pt-PT"/>
        </w:rPr>
        <w:t>: nível de dívida pú</w:t>
      </w:r>
      <w:r w:rsidR="007163CE" w:rsidRPr="00214560">
        <w:rPr>
          <w:sz w:val="28"/>
          <w:szCs w:val="28"/>
          <w:lang w:val="pt-PT"/>
        </w:rPr>
        <w:t>blica);</w:t>
      </w:r>
    </w:p>
    <w:p w14:paraId="69BD7FDC" w14:textId="1C5CE685" w:rsidR="008818AA" w:rsidRPr="00214560" w:rsidRDefault="007163CE" w:rsidP="008818AA">
      <w:pPr>
        <w:pStyle w:val="ListParagraph"/>
        <w:numPr>
          <w:ilvl w:val="3"/>
          <w:numId w:val="26"/>
        </w:numPr>
        <w:jc w:val="both"/>
        <w:rPr>
          <w:sz w:val="28"/>
          <w:szCs w:val="28"/>
          <w:lang w:val="pt-PT"/>
        </w:rPr>
      </w:pPr>
      <w:r w:rsidRPr="00214560">
        <w:rPr>
          <w:sz w:val="28"/>
          <w:szCs w:val="28"/>
          <w:u w:val="single"/>
          <w:lang w:val="pt-PT"/>
        </w:rPr>
        <w:lastRenderedPageBreak/>
        <w:t xml:space="preserve">Princípio do 3 </w:t>
      </w:r>
      <w:proofErr w:type="spellStart"/>
      <w:r w:rsidRPr="00214560">
        <w:rPr>
          <w:sz w:val="28"/>
          <w:szCs w:val="28"/>
          <w:u w:val="single"/>
          <w:lang w:val="pt-PT"/>
        </w:rPr>
        <w:t>E’s</w:t>
      </w:r>
      <w:proofErr w:type="spellEnd"/>
      <w:r w:rsidRPr="00214560">
        <w:rPr>
          <w:sz w:val="28"/>
          <w:szCs w:val="28"/>
          <w:u w:val="single"/>
          <w:lang w:val="pt-PT"/>
        </w:rPr>
        <w:t xml:space="preserve"> (18º/2) –</w:t>
      </w:r>
      <w:r w:rsidRPr="00214560">
        <w:rPr>
          <w:sz w:val="28"/>
          <w:szCs w:val="28"/>
          <w:lang w:val="pt-PT"/>
        </w:rPr>
        <w:t xml:space="preserve"> economia, eficiência e eficácia. Gastar o menos possível, garantindo uma qualidade acrescida, com produtividades efetivas e garantido que a utilização dos recursos existentes é a melhor possível.</w:t>
      </w:r>
      <w:r w:rsidR="008818AA" w:rsidRPr="00214560">
        <w:rPr>
          <w:sz w:val="28"/>
          <w:szCs w:val="28"/>
          <w:lang w:val="pt-PT"/>
        </w:rPr>
        <w:t xml:space="preserve"> </w:t>
      </w:r>
    </w:p>
    <w:p w14:paraId="591C7F38" w14:textId="1027F3DB" w:rsidR="000348F6" w:rsidRPr="00214560" w:rsidRDefault="000348F6" w:rsidP="008818AA">
      <w:pPr>
        <w:pStyle w:val="ListParagraph"/>
        <w:numPr>
          <w:ilvl w:val="3"/>
          <w:numId w:val="26"/>
        </w:numPr>
        <w:jc w:val="both"/>
        <w:rPr>
          <w:sz w:val="28"/>
          <w:szCs w:val="28"/>
          <w:lang w:val="pt-PT"/>
        </w:rPr>
      </w:pPr>
      <w:r w:rsidRPr="00214560">
        <w:rPr>
          <w:sz w:val="28"/>
          <w:szCs w:val="28"/>
          <w:u w:val="single"/>
          <w:lang w:val="pt-PT"/>
        </w:rPr>
        <w:t>Princípio da transparência orçamental (19º) –</w:t>
      </w:r>
      <w:r w:rsidRPr="00214560">
        <w:rPr>
          <w:sz w:val="28"/>
          <w:szCs w:val="28"/>
          <w:lang w:val="pt-PT"/>
        </w:rPr>
        <w:t xml:space="preserve"> transmitir a informação para todas as entidades públicas que monitorizam e controlam a execução orçamental. Por outro lado, dar publicidade aos dados permitindo o acesso de todos os cidadãos ao OE, orçamentos regionais e orçamentos das autarquias locais.</w:t>
      </w:r>
    </w:p>
    <w:p w14:paraId="3DF766D2" w14:textId="77777777" w:rsidR="008547ED" w:rsidRPr="00214560" w:rsidRDefault="00A36ECF" w:rsidP="008547ED">
      <w:pPr>
        <w:pStyle w:val="ListParagraph"/>
        <w:numPr>
          <w:ilvl w:val="2"/>
          <w:numId w:val="26"/>
        </w:numPr>
        <w:jc w:val="both"/>
        <w:rPr>
          <w:sz w:val="28"/>
          <w:szCs w:val="28"/>
          <w:lang w:val="pt-PT"/>
        </w:rPr>
      </w:pPr>
      <w:r w:rsidRPr="00214560">
        <w:rPr>
          <w:b/>
          <w:sz w:val="28"/>
          <w:szCs w:val="28"/>
          <w:lang w:val="pt-PT"/>
        </w:rPr>
        <w:t>Regras orçamentais fundamentais (Cap. I</w:t>
      </w:r>
      <w:r w:rsidR="0037598A" w:rsidRPr="00214560">
        <w:rPr>
          <w:b/>
          <w:sz w:val="28"/>
          <w:szCs w:val="28"/>
          <w:lang w:val="pt-PT"/>
        </w:rPr>
        <w:t>II</w:t>
      </w:r>
      <w:r w:rsidRPr="00214560">
        <w:rPr>
          <w:b/>
          <w:sz w:val="28"/>
          <w:szCs w:val="28"/>
          <w:lang w:val="pt-PT"/>
        </w:rPr>
        <w:t xml:space="preserve"> - </w:t>
      </w:r>
      <w:proofErr w:type="spellStart"/>
      <w:r w:rsidRPr="00214560">
        <w:rPr>
          <w:b/>
          <w:sz w:val="28"/>
          <w:szCs w:val="28"/>
          <w:lang w:val="pt-PT"/>
        </w:rPr>
        <w:t>art</w:t>
      </w:r>
      <w:proofErr w:type="spellEnd"/>
      <w:r w:rsidRPr="00214560">
        <w:rPr>
          <w:b/>
          <w:sz w:val="28"/>
          <w:szCs w:val="28"/>
          <w:lang w:val="pt-PT"/>
        </w:rPr>
        <w:t>. 20º)</w:t>
      </w:r>
      <w:r w:rsidRPr="00214560">
        <w:rPr>
          <w:sz w:val="28"/>
          <w:szCs w:val="28"/>
          <w:lang w:val="pt-PT"/>
        </w:rPr>
        <w:t xml:space="preserve"> – o princípio subjacente a esta regra é o de que o resultado entre receita e despesa deve ser equilibrado ou excedentário. </w:t>
      </w:r>
      <w:r w:rsidRPr="00214560">
        <w:rPr>
          <w:sz w:val="28"/>
          <w:szCs w:val="28"/>
          <w:u w:val="single"/>
          <w:lang w:val="pt-PT"/>
        </w:rPr>
        <w:t xml:space="preserve">Regra do saldo orçamental estrutural: 1. </w:t>
      </w:r>
      <w:r w:rsidRPr="00214560">
        <w:rPr>
          <w:sz w:val="28"/>
          <w:szCs w:val="28"/>
          <w:lang w:val="pt-PT"/>
        </w:rPr>
        <w:t>a aferição deste saldo é feita co</w:t>
      </w:r>
      <w:r w:rsidR="00204BAA" w:rsidRPr="00214560">
        <w:rPr>
          <w:sz w:val="28"/>
          <w:szCs w:val="28"/>
          <w:lang w:val="pt-PT"/>
        </w:rPr>
        <w:t>m</w:t>
      </w:r>
      <w:r w:rsidRPr="00214560">
        <w:rPr>
          <w:sz w:val="28"/>
          <w:szCs w:val="28"/>
          <w:lang w:val="pt-PT"/>
        </w:rPr>
        <w:t xml:space="preserve"> base em dados harmonizados no contexto das regras da EU. 2. Há uma remissão para as regras comunitárias de deficit e de dívida (limites máximos).</w:t>
      </w:r>
      <w:r w:rsidR="0077659B" w:rsidRPr="00214560">
        <w:rPr>
          <w:sz w:val="28"/>
          <w:szCs w:val="28"/>
          <w:lang w:val="pt-PT"/>
        </w:rPr>
        <w:t xml:space="preserve"> Recorrer ao Glossário do Conselho de Finanças Públic</w:t>
      </w:r>
      <w:r w:rsidR="008547ED" w:rsidRPr="00214560">
        <w:rPr>
          <w:sz w:val="28"/>
          <w:szCs w:val="28"/>
          <w:lang w:val="pt-PT"/>
        </w:rPr>
        <w:t>as:</w:t>
      </w:r>
    </w:p>
    <w:p w14:paraId="18008DC0" w14:textId="20015EFE" w:rsidR="007C14F7" w:rsidRPr="00214560" w:rsidRDefault="00956D58" w:rsidP="008547ED">
      <w:pPr>
        <w:pStyle w:val="ListParagraph"/>
        <w:numPr>
          <w:ilvl w:val="3"/>
          <w:numId w:val="26"/>
        </w:numPr>
        <w:jc w:val="both"/>
        <w:rPr>
          <w:sz w:val="28"/>
          <w:szCs w:val="28"/>
          <w:lang w:val="pt-PT"/>
        </w:rPr>
      </w:pPr>
      <w:r w:rsidRPr="00214560">
        <w:rPr>
          <w:b/>
          <w:sz w:val="28"/>
          <w:szCs w:val="28"/>
          <w:lang w:val="pt-PT"/>
        </w:rPr>
        <w:t xml:space="preserve">Aferição da </w:t>
      </w:r>
      <w:r w:rsidR="00476177" w:rsidRPr="00214560">
        <w:rPr>
          <w:b/>
          <w:sz w:val="28"/>
          <w:szCs w:val="28"/>
          <w:lang w:val="pt-PT"/>
        </w:rPr>
        <w:t>sustentabilidade</w:t>
      </w:r>
      <w:r w:rsidR="00204BAA" w:rsidRPr="00214560">
        <w:rPr>
          <w:b/>
          <w:sz w:val="28"/>
          <w:szCs w:val="28"/>
          <w:lang w:val="pt-PT"/>
        </w:rPr>
        <w:t xml:space="preserve"> das contas púbicas: </w:t>
      </w:r>
      <w:r w:rsidR="005511EC" w:rsidRPr="00214560">
        <w:rPr>
          <w:b/>
          <w:sz w:val="28"/>
          <w:szCs w:val="28"/>
          <w:lang w:val="pt-PT"/>
        </w:rPr>
        <w:t>20º</w:t>
      </w:r>
      <w:r w:rsidR="00204BAA" w:rsidRPr="00214560">
        <w:rPr>
          <w:sz w:val="28"/>
          <w:szCs w:val="28"/>
          <w:lang w:val="pt-PT"/>
        </w:rPr>
        <w:t>:</w:t>
      </w:r>
      <w:r w:rsidR="005511EC" w:rsidRPr="00214560">
        <w:rPr>
          <w:sz w:val="28"/>
          <w:szCs w:val="28"/>
          <w:lang w:val="pt-PT"/>
        </w:rPr>
        <w:t xml:space="preserve"> </w:t>
      </w:r>
      <w:r w:rsidR="005511EC" w:rsidRPr="00214560">
        <w:rPr>
          <w:i/>
          <w:sz w:val="28"/>
          <w:szCs w:val="28"/>
          <w:u w:val="single"/>
          <w:lang w:val="pt-PT"/>
        </w:rPr>
        <w:t>Saldo orçamental estrutural</w:t>
      </w:r>
      <w:r w:rsidR="005511EC" w:rsidRPr="00214560">
        <w:rPr>
          <w:sz w:val="28"/>
          <w:szCs w:val="28"/>
          <w:lang w:val="pt-PT"/>
        </w:rPr>
        <w:t xml:space="preserve"> – diferença entre despesa e receita, retirando os efeitos de flutuação cíclicos macroeconómicos. </w:t>
      </w:r>
    </w:p>
    <w:p w14:paraId="426E54A0" w14:textId="3C77E1E8" w:rsidR="007C14F7" w:rsidRPr="00214560" w:rsidRDefault="007C14F7" w:rsidP="007C14F7">
      <w:pPr>
        <w:pStyle w:val="ListParagraph"/>
        <w:ind w:left="2880"/>
        <w:jc w:val="both"/>
        <w:rPr>
          <w:sz w:val="28"/>
          <w:szCs w:val="28"/>
          <w:lang w:val="pt-PT"/>
        </w:rPr>
      </w:pPr>
      <w:r w:rsidRPr="00214560">
        <w:rPr>
          <w:sz w:val="28"/>
          <w:szCs w:val="28"/>
          <w:lang w:val="pt-PT"/>
        </w:rPr>
        <w:t>O saldo orçamental n</w:t>
      </w:r>
      <w:r w:rsidR="005511EC" w:rsidRPr="00214560">
        <w:rPr>
          <w:sz w:val="28"/>
          <w:szCs w:val="28"/>
          <w:lang w:val="pt-PT"/>
        </w:rPr>
        <w:t xml:space="preserve">ão pode ser inferior ao objetivo de médio-prazo que consta do Programa de </w:t>
      </w:r>
      <w:r w:rsidRPr="00214560">
        <w:rPr>
          <w:sz w:val="28"/>
          <w:szCs w:val="28"/>
          <w:lang w:val="pt-PT"/>
        </w:rPr>
        <w:t>Estabilidade (20º/3 e 33º LEO)</w:t>
      </w:r>
      <w:r w:rsidR="00685982" w:rsidRPr="00214560">
        <w:rPr>
          <w:sz w:val="28"/>
          <w:szCs w:val="28"/>
          <w:lang w:val="pt-PT"/>
        </w:rPr>
        <w:t xml:space="preserve"> (p. ex. o programa de estabilidade estabelece que o </w:t>
      </w:r>
      <w:r w:rsidR="0036421C" w:rsidRPr="00214560">
        <w:rPr>
          <w:sz w:val="28"/>
          <w:szCs w:val="28"/>
          <w:lang w:val="pt-PT"/>
        </w:rPr>
        <w:t>défice</w:t>
      </w:r>
      <w:r w:rsidR="00685982" w:rsidRPr="00214560">
        <w:rPr>
          <w:sz w:val="28"/>
          <w:szCs w:val="28"/>
          <w:lang w:val="pt-PT"/>
        </w:rPr>
        <w:t xml:space="preserve"> tem que ser </w:t>
      </w:r>
      <w:r w:rsidR="0036421C" w:rsidRPr="00214560">
        <w:rPr>
          <w:sz w:val="28"/>
          <w:szCs w:val="28"/>
          <w:lang w:val="pt-PT"/>
        </w:rPr>
        <w:t xml:space="preserve">no máximo </w:t>
      </w:r>
      <w:r w:rsidR="00272F64" w:rsidRPr="00214560">
        <w:rPr>
          <w:sz w:val="28"/>
          <w:szCs w:val="28"/>
          <w:lang w:val="pt-PT"/>
        </w:rPr>
        <w:t>de 2</w:t>
      </w:r>
      <w:r w:rsidR="00685982" w:rsidRPr="00214560">
        <w:rPr>
          <w:sz w:val="28"/>
          <w:szCs w:val="28"/>
          <w:lang w:val="pt-PT"/>
        </w:rPr>
        <w:t>%)</w:t>
      </w:r>
      <w:r w:rsidRPr="00214560">
        <w:rPr>
          <w:sz w:val="28"/>
          <w:szCs w:val="28"/>
          <w:lang w:val="pt-PT"/>
        </w:rPr>
        <w:t>.</w:t>
      </w:r>
    </w:p>
    <w:p w14:paraId="4D0FE8A3" w14:textId="567C8346" w:rsidR="005511EC" w:rsidRPr="00214560" w:rsidRDefault="007C14F7" w:rsidP="007C14F7">
      <w:pPr>
        <w:pStyle w:val="ListParagraph"/>
        <w:ind w:left="2880"/>
        <w:jc w:val="both"/>
        <w:rPr>
          <w:sz w:val="28"/>
          <w:szCs w:val="28"/>
          <w:lang w:val="pt-PT"/>
        </w:rPr>
      </w:pPr>
      <w:r w:rsidRPr="00214560">
        <w:rPr>
          <w:sz w:val="28"/>
          <w:szCs w:val="28"/>
          <w:lang w:val="pt-PT"/>
        </w:rPr>
        <w:t>O</w:t>
      </w:r>
      <w:r w:rsidR="005511EC" w:rsidRPr="00214560">
        <w:rPr>
          <w:sz w:val="28"/>
          <w:szCs w:val="28"/>
          <w:lang w:val="pt-PT"/>
        </w:rPr>
        <w:t xml:space="preserve"> objetivo seguinte é </w:t>
      </w:r>
      <w:r w:rsidRPr="00214560">
        <w:rPr>
          <w:sz w:val="28"/>
          <w:szCs w:val="28"/>
          <w:lang w:val="pt-PT"/>
        </w:rPr>
        <w:t xml:space="preserve">o de </w:t>
      </w:r>
      <w:r w:rsidR="005511EC" w:rsidRPr="00214560">
        <w:rPr>
          <w:sz w:val="28"/>
          <w:szCs w:val="28"/>
          <w:lang w:val="pt-PT"/>
        </w:rPr>
        <w:t xml:space="preserve">que se alcance </w:t>
      </w:r>
      <w:r w:rsidR="0065366F" w:rsidRPr="00214560">
        <w:rPr>
          <w:sz w:val="28"/>
          <w:szCs w:val="28"/>
          <w:lang w:val="pt-PT"/>
        </w:rPr>
        <w:t xml:space="preserve">uma efetiva redução, </w:t>
      </w:r>
      <w:r w:rsidR="005511EC" w:rsidRPr="00214560">
        <w:rPr>
          <w:sz w:val="28"/>
          <w:szCs w:val="28"/>
          <w:lang w:val="pt-PT"/>
        </w:rPr>
        <w:t xml:space="preserve">o limite </w:t>
      </w:r>
      <w:r w:rsidR="00474EA0" w:rsidRPr="00214560">
        <w:rPr>
          <w:sz w:val="28"/>
          <w:szCs w:val="28"/>
          <w:lang w:val="pt-PT"/>
        </w:rPr>
        <w:t xml:space="preserve">máximo </w:t>
      </w:r>
      <w:r w:rsidR="005511EC" w:rsidRPr="00214560">
        <w:rPr>
          <w:sz w:val="28"/>
          <w:szCs w:val="28"/>
          <w:lang w:val="pt-PT"/>
        </w:rPr>
        <w:t xml:space="preserve">de </w:t>
      </w:r>
      <w:r w:rsidR="00474EA0" w:rsidRPr="00214560">
        <w:rPr>
          <w:sz w:val="28"/>
          <w:szCs w:val="28"/>
          <w:lang w:val="pt-PT"/>
        </w:rPr>
        <w:t>défice</w:t>
      </w:r>
      <w:r w:rsidR="005511EC" w:rsidRPr="00214560">
        <w:rPr>
          <w:sz w:val="28"/>
          <w:szCs w:val="28"/>
          <w:lang w:val="pt-PT"/>
        </w:rPr>
        <w:t xml:space="preserve"> estrutural de 0,5 % do PIB.</w:t>
      </w:r>
      <w:r w:rsidR="00474EA0" w:rsidRPr="00214560">
        <w:rPr>
          <w:sz w:val="28"/>
          <w:szCs w:val="28"/>
          <w:lang w:val="pt-PT"/>
        </w:rPr>
        <w:t xml:space="preserve"> </w:t>
      </w:r>
    </w:p>
    <w:p w14:paraId="7630912F" w14:textId="405C7393" w:rsidR="005511EC" w:rsidRPr="00214560" w:rsidRDefault="00ED7394" w:rsidP="008547ED">
      <w:pPr>
        <w:pStyle w:val="ListParagraph"/>
        <w:ind w:left="2880"/>
        <w:jc w:val="both"/>
        <w:rPr>
          <w:sz w:val="28"/>
          <w:szCs w:val="28"/>
          <w:lang w:val="pt-PT"/>
        </w:rPr>
      </w:pPr>
      <w:r w:rsidRPr="00214560">
        <w:rPr>
          <w:sz w:val="28"/>
          <w:szCs w:val="28"/>
          <w:lang w:val="pt-PT"/>
        </w:rPr>
        <w:t xml:space="preserve">20º/6 </w:t>
      </w:r>
      <w:r w:rsidR="0036421C" w:rsidRPr="00214560">
        <w:rPr>
          <w:sz w:val="28"/>
          <w:szCs w:val="28"/>
          <w:lang w:val="pt-PT"/>
        </w:rPr>
        <w:t>–</w:t>
      </w:r>
      <w:r w:rsidRPr="00214560">
        <w:rPr>
          <w:sz w:val="28"/>
          <w:szCs w:val="28"/>
          <w:lang w:val="pt-PT"/>
        </w:rPr>
        <w:t xml:space="preserve"> </w:t>
      </w:r>
      <w:r w:rsidR="0036421C" w:rsidRPr="00214560">
        <w:rPr>
          <w:sz w:val="28"/>
          <w:szCs w:val="28"/>
          <w:lang w:val="pt-PT"/>
        </w:rPr>
        <w:t>após atingir o valor do programa de estabilidade, enquanto não atingir os 0,5% de défice, tenho de fazer um ajustamento mínimo todos os anos até atingir o objetivo do equilí</w:t>
      </w:r>
      <w:r w:rsidR="00401E6D" w:rsidRPr="00214560">
        <w:rPr>
          <w:sz w:val="28"/>
          <w:szCs w:val="28"/>
          <w:lang w:val="pt-PT"/>
        </w:rPr>
        <w:t xml:space="preserve">brio (máximo 0,5% de défice). </w:t>
      </w:r>
    </w:p>
    <w:p w14:paraId="35CAB821" w14:textId="712A54E9" w:rsidR="00401E6D" w:rsidRPr="00214560" w:rsidRDefault="00401E6D" w:rsidP="008547ED">
      <w:pPr>
        <w:pStyle w:val="ListParagraph"/>
        <w:ind w:left="2880"/>
        <w:jc w:val="both"/>
        <w:rPr>
          <w:sz w:val="28"/>
          <w:szCs w:val="28"/>
          <w:lang w:val="pt-PT"/>
        </w:rPr>
      </w:pPr>
      <w:r w:rsidRPr="00214560">
        <w:rPr>
          <w:sz w:val="28"/>
          <w:szCs w:val="28"/>
          <w:lang w:val="pt-PT"/>
        </w:rPr>
        <w:t>21º - se depois deste ajustamento, eu obtiver excedente, o excedente será preferencialmente aplicado em amortização de dívida pública (consignação de receita para a amortização de dívida) e para a constituição de um fundo</w:t>
      </w:r>
      <w:r w:rsidR="009D19E9" w:rsidRPr="00214560">
        <w:rPr>
          <w:sz w:val="28"/>
          <w:szCs w:val="28"/>
          <w:lang w:val="pt-PT"/>
        </w:rPr>
        <w:t xml:space="preserve"> (reserva de estabilização)</w:t>
      </w:r>
      <w:r w:rsidRPr="00214560">
        <w:rPr>
          <w:sz w:val="28"/>
          <w:szCs w:val="28"/>
          <w:lang w:val="pt-PT"/>
        </w:rPr>
        <w:t xml:space="preserve"> para períodos económicos menos favoráveis de crise, para ter um efeito anti-cíclico.  </w:t>
      </w:r>
    </w:p>
    <w:p w14:paraId="02B8DAA5" w14:textId="686EFD80" w:rsidR="00401E6D" w:rsidRPr="00214560" w:rsidRDefault="00401E6D" w:rsidP="008547ED">
      <w:pPr>
        <w:pStyle w:val="ListParagraph"/>
        <w:ind w:left="2880"/>
        <w:jc w:val="both"/>
        <w:rPr>
          <w:sz w:val="28"/>
          <w:szCs w:val="28"/>
          <w:lang w:val="pt-PT"/>
        </w:rPr>
      </w:pPr>
      <w:r w:rsidRPr="00214560">
        <w:rPr>
          <w:sz w:val="28"/>
          <w:szCs w:val="28"/>
          <w:lang w:val="pt-PT"/>
        </w:rPr>
        <w:t xml:space="preserve">22º/3 a) e b) e 22º/7 e 23º - se houver um </w:t>
      </w:r>
      <w:r w:rsidRPr="00214560">
        <w:rPr>
          <w:sz w:val="28"/>
          <w:szCs w:val="28"/>
          <w:u w:val="single"/>
          <w:lang w:val="pt-PT"/>
        </w:rPr>
        <w:t>desvio significativo</w:t>
      </w:r>
      <w:r w:rsidRPr="00214560">
        <w:rPr>
          <w:sz w:val="28"/>
          <w:szCs w:val="28"/>
          <w:lang w:val="pt-PT"/>
        </w:rPr>
        <w:t xml:space="preserve"> (incumprimento) dos objetivos de saldo estabelecidos no programa de estabilidade e do valor de 0,5%, deverão atuar os mecanismos de correção do desvio. </w:t>
      </w:r>
    </w:p>
    <w:p w14:paraId="65722E81" w14:textId="7BEC7F23" w:rsidR="00401E6D" w:rsidRPr="00214560" w:rsidRDefault="00401E6D" w:rsidP="008547ED">
      <w:pPr>
        <w:pStyle w:val="ListParagraph"/>
        <w:ind w:left="2880"/>
        <w:jc w:val="both"/>
        <w:rPr>
          <w:sz w:val="28"/>
          <w:szCs w:val="28"/>
          <w:lang w:val="pt-PT"/>
        </w:rPr>
      </w:pPr>
      <w:r w:rsidRPr="00214560">
        <w:rPr>
          <w:sz w:val="28"/>
          <w:szCs w:val="28"/>
          <w:lang w:val="pt-PT"/>
        </w:rPr>
        <w:t>O desvio será significativo nos termos do 22º/3 a) e b). Neste caso, 22º/7, será ativado os mecanismos de correção do desvio. Não sendo significativo, não são ativados os mecanismos, pois o próprio OE contém já medidas de correção internalizadas.</w:t>
      </w:r>
    </w:p>
    <w:p w14:paraId="0E30A9BD" w14:textId="0F8B8C17" w:rsidR="00401E6D" w:rsidRPr="00214560" w:rsidRDefault="00401E6D" w:rsidP="008547ED">
      <w:pPr>
        <w:pStyle w:val="ListParagraph"/>
        <w:ind w:left="2880"/>
        <w:jc w:val="both"/>
        <w:rPr>
          <w:sz w:val="28"/>
          <w:szCs w:val="28"/>
          <w:lang w:val="pt-PT"/>
        </w:rPr>
      </w:pPr>
      <w:r w:rsidRPr="00214560">
        <w:rPr>
          <w:sz w:val="28"/>
          <w:szCs w:val="28"/>
          <w:lang w:val="pt-PT"/>
        </w:rPr>
        <w:lastRenderedPageBreak/>
        <w:t>23º - plano de correção, estabelecendo medidas de redução de despesa pública e de solidariedade entre os serviços e organismos públicos.</w:t>
      </w:r>
      <w:r w:rsidR="009D19E9" w:rsidRPr="00214560">
        <w:rPr>
          <w:sz w:val="28"/>
          <w:szCs w:val="28"/>
          <w:lang w:val="pt-PT"/>
        </w:rPr>
        <w:t xml:space="preserve"> </w:t>
      </w:r>
    </w:p>
    <w:p w14:paraId="6EC03420" w14:textId="79CCEE0A" w:rsidR="003A29B6" w:rsidRPr="00214560" w:rsidRDefault="003A29B6" w:rsidP="008547ED">
      <w:pPr>
        <w:pStyle w:val="ListParagraph"/>
        <w:ind w:left="2880"/>
        <w:jc w:val="both"/>
        <w:rPr>
          <w:sz w:val="28"/>
          <w:szCs w:val="28"/>
          <w:lang w:val="pt-PT"/>
        </w:rPr>
      </w:pPr>
      <w:r w:rsidRPr="00214560">
        <w:rPr>
          <w:sz w:val="28"/>
          <w:szCs w:val="28"/>
          <w:lang w:val="pt-PT"/>
        </w:rPr>
        <w:t>24º - O desvio face ao objetivo de médio prazo e ao saldo previsto na trajetória de ajustamento pode ser necessário em situação excecionais, crise profunda no território de Portugal ou do Euro ou da EU ou em caso de catástrofe natural, casos em que será permitido um desvio a estes objetivos.</w:t>
      </w:r>
    </w:p>
    <w:p w14:paraId="6A7DEB90" w14:textId="77777777" w:rsidR="00DC21FA" w:rsidRPr="00214560" w:rsidRDefault="00DC21FA" w:rsidP="008547ED">
      <w:pPr>
        <w:pStyle w:val="ListParagraph"/>
        <w:ind w:left="2880"/>
        <w:jc w:val="both"/>
        <w:rPr>
          <w:sz w:val="28"/>
          <w:szCs w:val="28"/>
          <w:lang w:val="pt-PT"/>
        </w:rPr>
      </w:pPr>
    </w:p>
    <w:p w14:paraId="7BC2D9E3" w14:textId="590D5E18" w:rsidR="00DC21FA" w:rsidRPr="00214560" w:rsidRDefault="00DC21FA" w:rsidP="008547ED">
      <w:pPr>
        <w:pStyle w:val="ListParagraph"/>
        <w:ind w:left="2880"/>
        <w:jc w:val="both"/>
        <w:rPr>
          <w:i/>
          <w:sz w:val="28"/>
          <w:szCs w:val="28"/>
          <w:u w:val="single"/>
          <w:lang w:val="pt-PT"/>
        </w:rPr>
      </w:pPr>
      <w:r w:rsidRPr="00214560">
        <w:rPr>
          <w:i/>
          <w:sz w:val="28"/>
          <w:szCs w:val="28"/>
          <w:u w:val="single"/>
          <w:lang w:val="pt-PT"/>
        </w:rPr>
        <w:t>Dívida pública:</w:t>
      </w:r>
    </w:p>
    <w:p w14:paraId="2413AE23" w14:textId="4B9A984A" w:rsidR="00DC21FA" w:rsidRPr="00214560" w:rsidRDefault="00DC21FA" w:rsidP="008547ED">
      <w:pPr>
        <w:pStyle w:val="ListParagraph"/>
        <w:ind w:left="2880"/>
        <w:jc w:val="both"/>
        <w:rPr>
          <w:sz w:val="28"/>
          <w:szCs w:val="28"/>
          <w:lang w:val="pt-PT"/>
        </w:rPr>
      </w:pPr>
      <w:r w:rsidRPr="00214560">
        <w:rPr>
          <w:b/>
          <w:sz w:val="28"/>
          <w:szCs w:val="28"/>
          <w:lang w:val="pt-PT"/>
        </w:rPr>
        <w:t>25º</w:t>
      </w:r>
      <w:r w:rsidRPr="00214560">
        <w:rPr>
          <w:sz w:val="28"/>
          <w:szCs w:val="28"/>
          <w:lang w:val="pt-PT"/>
        </w:rPr>
        <w:t xml:space="preserve"> - não deve haver uma relação entre dívida pública e PIB superior a 60%. Sendo o valor superior, o Estado será obrigado a reduzir o valor em excesso.</w:t>
      </w:r>
    </w:p>
    <w:p w14:paraId="6DAA9661" w14:textId="77777777" w:rsidR="00476177" w:rsidRPr="00214560" w:rsidRDefault="00476177" w:rsidP="008547ED">
      <w:pPr>
        <w:pStyle w:val="ListParagraph"/>
        <w:ind w:left="2880"/>
        <w:jc w:val="both"/>
        <w:rPr>
          <w:sz w:val="28"/>
          <w:szCs w:val="28"/>
          <w:lang w:val="pt-PT"/>
        </w:rPr>
      </w:pPr>
    </w:p>
    <w:p w14:paraId="73BF349F" w14:textId="51819B20" w:rsidR="00476177" w:rsidRPr="00214560" w:rsidRDefault="00476177" w:rsidP="00476177">
      <w:pPr>
        <w:pStyle w:val="ListParagraph"/>
        <w:ind w:left="2880"/>
        <w:jc w:val="both"/>
        <w:rPr>
          <w:sz w:val="28"/>
          <w:szCs w:val="28"/>
          <w:lang w:val="pt-PT"/>
        </w:rPr>
      </w:pPr>
      <w:r w:rsidRPr="00214560">
        <w:rPr>
          <w:sz w:val="28"/>
          <w:szCs w:val="28"/>
          <w:lang w:val="pt-PT"/>
        </w:rPr>
        <w:t>Os dois parâmetros de aferição da sanidade das finanças públicas são o défice e a dívida pública.</w:t>
      </w:r>
    </w:p>
    <w:p w14:paraId="6FA5EE8B" w14:textId="07A1F522" w:rsidR="00956D58" w:rsidRPr="00214560" w:rsidRDefault="00956D58" w:rsidP="00476177">
      <w:pPr>
        <w:pStyle w:val="ListParagraph"/>
        <w:ind w:left="2880"/>
        <w:jc w:val="both"/>
        <w:rPr>
          <w:sz w:val="28"/>
          <w:szCs w:val="28"/>
          <w:lang w:val="pt-PT"/>
        </w:rPr>
      </w:pPr>
      <w:r w:rsidRPr="00214560">
        <w:rPr>
          <w:sz w:val="28"/>
          <w:szCs w:val="28"/>
          <w:lang w:val="pt-PT"/>
        </w:rPr>
        <w:t>Existindo dívida e défice não significa necessariamente que as contas públicas não estejam equilibradas, pois atendendo ao paradigma do Estado Social de Direito, muitas das despesas do Estado não vão ter um retorno financeiro, mas sim um retorno social.</w:t>
      </w:r>
    </w:p>
    <w:p w14:paraId="506F86B3" w14:textId="77777777" w:rsidR="009B007D" w:rsidRPr="00214560" w:rsidRDefault="009B007D" w:rsidP="009B007D">
      <w:pPr>
        <w:jc w:val="both"/>
        <w:rPr>
          <w:b/>
          <w:color w:val="00B0F0"/>
          <w:sz w:val="28"/>
          <w:szCs w:val="28"/>
          <w:lang w:val="pt-PT"/>
        </w:rPr>
      </w:pPr>
    </w:p>
    <w:p w14:paraId="618F7384" w14:textId="221E18C0" w:rsidR="009B007D" w:rsidRPr="00214560" w:rsidRDefault="009B007D" w:rsidP="009B007D">
      <w:pPr>
        <w:jc w:val="both"/>
        <w:rPr>
          <w:b/>
          <w:sz w:val="28"/>
          <w:szCs w:val="28"/>
          <w:lang w:val="pt-PT"/>
        </w:rPr>
      </w:pPr>
      <w:r w:rsidRPr="00214560">
        <w:rPr>
          <w:b/>
          <w:sz w:val="28"/>
          <w:szCs w:val="28"/>
          <w:lang w:val="pt-PT"/>
        </w:rPr>
        <w:t xml:space="preserve">Regras específicas: </w:t>
      </w:r>
    </w:p>
    <w:p w14:paraId="13619858" w14:textId="53834370" w:rsidR="009B007D" w:rsidRPr="00214560" w:rsidRDefault="009B007D" w:rsidP="009B007D">
      <w:pPr>
        <w:pStyle w:val="ListParagraph"/>
        <w:numPr>
          <w:ilvl w:val="0"/>
          <w:numId w:val="27"/>
        </w:numPr>
        <w:jc w:val="both"/>
        <w:rPr>
          <w:sz w:val="28"/>
          <w:szCs w:val="28"/>
          <w:lang w:val="pt-PT"/>
        </w:rPr>
      </w:pPr>
      <w:r w:rsidRPr="00214560">
        <w:rPr>
          <w:sz w:val="28"/>
          <w:szCs w:val="28"/>
          <w:u w:val="single"/>
          <w:lang w:val="pt-PT"/>
        </w:rPr>
        <w:t>S</w:t>
      </w:r>
      <w:r w:rsidR="00DF7502" w:rsidRPr="00214560">
        <w:rPr>
          <w:sz w:val="28"/>
          <w:szCs w:val="28"/>
          <w:u w:val="single"/>
          <w:lang w:val="pt-PT"/>
        </w:rPr>
        <w:t>erviço</w:t>
      </w:r>
      <w:r w:rsidRPr="00214560">
        <w:rPr>
          <w:sz w:val="28"/>
          <w:szCs w:val="28"/>
          <w:u w:val="single"/>
          <w:lang w:val="pt-PT"/>
        </w:rPr>
        <w:t>s e entidades integradas na Administração Central</w:t>
      </w:r>
      <w:r w:rsidRPr="00214560">
        <w:rPr>
          <w:sz w:val="28"/>
          <w:szCs w:val="28"/>
          <w:lang w:val="pt-PT"/>
        </w:rPr>
        <w:t xml:space="preserve"> (27º/1 – saldo global nulo ou positivo;</w:t>
      </w:r>
    </w:p>
    <w:p w14:paraId="0F4CC33D" w14:textId="786C145B" w:rsidR="009B007D" w:rsidRPr="00214560" w:rsidRDefault="009B007D" w:rsidP="009B007D">
      <w:pPr>
        <w:pStyle w:val="ListParagraph"/>
        <w:numPr>
          <w:ilvl w:val="0"/>
          <w:numId w:val="27"/>
        </w:numPr>
        <w:jc w:val="both"/>
        <w:rPr>
          <w:sz w:val="28"/>
          <w:szCs w:val="28"/>
          <w:u w:val="single"/>
          <w:lang w:val="pt-PT"/>
        </w:rPr>
      </w:pPr>
      <w:r w:rsidRPr="00214560">
        <w:rPr>
          <w:sz w:val="28"/>
          <w:szCs w:val="28"/>
          <w:u w:val="single"/>
          <w:lang w:val="pt-PT"/>
        </w:rPr>
        <w:t xml:space="preserve">Subsetor da Segurança Social (27º/2) – </w:t>
      </w:r>
      <w:r w:rsidRPr="00214560">
        <w:rPr>
          <w:sz w:val="28"/>
          <w:szCs w:val="28"/>
          <w:lang w:val="pt-PT"/>
        </w:rPr>
        <w:t>saldo global nulo ou positivo;</w:t>
      </w:r>
    </w:p>
    <w:p w14:paraId="68AE0E6B" w14:textId="68015CD9" w:rsidR="009B007D" w:rsidRPr="00214560" w:rsidRDefault="009B007D" w:rsidP="009B007D">
      <w:pPr>
        <w:pStyle w:val="ListParagraph"/>
        <w:numPr>
          <w:ilvl w:val="0"/>
          <w:numId w:val="27"/>
        </w:numPr>
        <w:jc w:val="both"/>
        <w:rPr>
          <w:sz w:val="28"/>
          <w:szCs w:val="28"/>
          <w:u w:val="single"/>
          <w:lang w:val="pt-PT"/>
        </w:rPr>
      </w:pPr>
      <w:r w:rsidRPr="00214560">
        <w:rPr>
          <w:sz w:val="28"/>
          <w:szCs w:val="28"/>
          <w:u w:val="single"/>
          <w:lang w:val="pt-PT"/>
        </w:rPr>
        <w:t xml:space="preserve">Administração Regional ou Local – </w:t>
      </w:r>
      <w:r w:rsidRPr="00214560">
        <w:rPr>
          <w:sz w:val="28"/>
          <w:szCs w:val="28"/>
          <w:lang w:val="pt-PT"/>
        </w:rPr>
        <w:t>remete para legislação específica;</w:t>
      </w:r>
    </w:p>
    <w:p w14:paraId="078A41DF" w14:textId="438FCA24" w:rsidR="009B007D" w:rsidRPr="00214560" w:rsidRDefault="009B007D" w:rsidP="009B007D">
      <w:pPr>
        <w:pStyle w:val="ListParagraph"/>
        <w:numPr>
          <w:ilvl w:val="0"/>
          <w:numId w:val="27"/>
        </w:numPr>
        <w:jc w:val="both"/>
        <w:rPr>
          <w:sz w:val="28"/>
          <w:szCs w:val="28"/>
          <w:u w:val="single"/>
          <w:lang w:val="pt-PT"/>
        </w:rPr>
      </w:pPr>
      <w:r w:rsidRPr="00214560">
        <w:rPr>
          <w:sz w:val="28"/>
          <w:szCs w:val="28"/>
          <w:u w:val="single"/>
          <w:lang w:val="pt-PT"/>
        </w:rPr>
        <w:t xml:space="preserve">Entidades Públicas Reclassificadas </w:t>
      </w:r>
      <w:r w:rsidRPr="00214560">
        <w:rPr>
          <w:sz w:val="28"/>
          <w:szCs w:val="28"/>
          <w:lang w:val="pt-PT"/>
        </w:rPr>
        <w:t xml:space="preserve">– saldo global nulo ou positivo </w:t>
      </w:r>
      <w:proofErr w:type="gramStart"/>
      <w:r w:rsidRPr="00214560">
        <w:rPr>
          <w:sz w:val="28"/>
          <w:szCs w:val="28"/>
          <w:lang w:val="pt-PT"/>
        </w:rPr>
        <w:t>+</w:t>
      </w:r>
      <w:proofErr w:type="gramEnd"/>
      <w:r w:rsidRPr="00214560">
        <w:rPr>
          <w:sz w:val="28"/>
          <w:szCs w:val="28"/>
          <w:lang w:val="pt-PT"/>
        </w:rPr>
        <w:t xml:space="preserve"> saldo primário positivo</w:t>
      </w:r>
    </w:p>
    <w:p w14:paraId="6BD808D8" w14:textId="77777777" w:rsidR="002C5B8D" w:rsidRPr="00214560" w:rsidRDefault="002C5B8D" w:rsidP="002C5B8D">
      <w:pPr>
        <w:jc w:val="both"/>
        <w:rPr>
          <w:sz w:val="28"/>
          <w:szCs w:val="28"/>
          <w:lang w:val="pt-PT"/>
        </w:rPr>
      </w:pPr>
    </w:p>
    <w:p w14:paraId="5E5EC8B9" w14:textId="383EB339" w:rsidR="009B007D" w:rsidRPr="00214560" w:rsidRDefault="002C5B8D" w:rsidP="002C5B8D">
      <w:pPr>
        <w:jc w:val="both"/>
        <w:rPr>
          <w:sz w:val="28"/>
          <w:szCs w:val="28"/>
          <w:lang w:val="pt-PT"/>
        </w:rPr>
      </w:pPr>
      <w:r w:rsidRPr="00214560">
        <w:rPr>
          <w:sz w:val="28"/>
          <w:szCs w:val="28"/>
          <w:lang w:val="pt-PT"/>
        </w:rPr>
        <w:t xml:space="preserve">Em situações mais específicas, olhamos para o saldo global (igual a receitas efetivas menos despesas efetivas) e o saldo primário (saldo global menos os encargos com a dívida). </w:t>
      </w:r>
    </w:p>
    <w:p w14:paraId="75474CCD" w14:textId="77777777" w:rsidR="009B007D" w:rsidRPr="00214560" w:rsidRDefault="009B007D" w:rsidP="008547ED">
      <w:pPr>
        <w:pStyle w:val="ListParagraph"/>
        <w:ind w:left="2880"/>
        <w:jc w:val="both"/>
        <w:rPr>
          <w:sz w:val="28"/>
          <w:szCs w:val="28"/>
          <w:vertAlign w:val="subscript"/>
          <w:lang w:val="pt-PT"/>
        </w:rPr>
      </w:pPr>
    </w:p>
    <w:p w14:paraId="393F3CF6" w14:textId="7EC014F9" w:rsidR="007022C6" w:rsidRPr="00214560" w:rsidRDefault="007022C6" w:rsidP="007022C6">
      <w:pPr>
        <w:jc w:val="both"/>
        <w:rPr>
          <w:sz w:val="28"/>
          <w:szCs w:val="28"/>
          <w:lang w:val="pt-PT"/>
        </w:rPr>
      </w:pPr>
      <w:r w:rsidRPr="00214560">
        <w:rPr>
          <w:b/>
          <w:sz w:val="28"/>
          <w:szCs w:val="28"/>
          <w:lang w:val="pt-PT"/>
        </w:rPr>
        <w:t xml:space="preserve">Regras específicas quanto ao endividamento (29º) – </w:t>
      </w:r>
      <w:r w:rsidRPr="00214560">
        <w:rPr>
          <w:sz w:val="28"/>
          <w:szCs w:val="28"/>
          <w:lang w:val="pt-PT"/>
        </w:rPr>
        <w:t>anualmente é aferido o montante de endividamento permitido.</w:t>
      </w:r>
    </w:p>
    <w:p w14:paraId="171A348C" w14:textId="77777777" w:rsidR="00F607FD" w:rsidRPr="00214560" w:rsidRDefault="00F607FD" w:rsidP="007022C6">
      <w:pPr>
        <w:jc w:val="both"/>
        <w:rPr>
          <w:sz w:val="28"/>
          <w:szCs w:val="28"/>
          <w:lang w:val="pt-PT"/>
        </w:rPr>
      </w:pPr>
    </w:p>
    <w:p w14:paraId="635EA3A4" w14:textId="12AFDB7C" w:rsidR="00F607FD" w:rsidRPr="00214560" w:rsidRDefault="00DA60EF" w:rsidP="007022C6">
      <w:pPr>
        <w:jc w:val="both"/>
        <w:rPr>
          <w:sz w:val="28"/>
          <w:szCs w:val="28"/>
          <w:lang w:val="pt-PT"/>
        </w:rPr>
      </w:pPr>
      <w:r w:rsidRPr="00214560">
        <w:rPr>
          <w:b/>
          <w:sz w:val="28"/>
          <w:szCs w:val="28"/>
          <w:lang w:val="pt-PT"/>
        </w:rPr>
        <w:t xml:space="preserve">LEO </w:t>
      </w:r>
      <w:r w:rsidR="00F607FD" w:rsidRPr="00214560">
        <w:rPr>
          <w:b/>
          <w:sz w:val="28"/>
          <w:szCs w:val="28"/>
          <w:lang w:val="pt-PT"/>
        </w:rPr>
        <w:t xml:space="preserve">26º - </w:t>
      </w:r>
      <w:r w:rsidR="00F607FD" w:rsidRPr="00214560">
        <w:rPr>
          <w:sz w:val="28"/>
          <w:szCs w:val="28"/>
          <w:lang w:val="pt-PT"/>
        </w:rPr>
        <w:t>as regras de interpretação têm a maioria das vezes origem na EU.</w:t>
      </w:r>
      <w:r w:rsidRPr="00214560">
        <w:rPr>
          <w:sz w:val="28"/>
          <w:szCs w:val="28"/>
          <w:lang w:val="pt-PT"/>
        </w:rPr>
        <w:t xml:space="preserve"> Remete para as regras europeias. </w:t>
      </w:r>
    </w:p>
    <w:p w14:paraId="65B65A7C" w14:textId="77777777" w:rsidR="00F607FD" w:rsidRPr="00214560" w:rsidRDefault="00F607FD" w:rsidP="007022C6">
      <w:pPr>
        <w:jc w:val="both"/>
        <w:rPr>
          <w:sz w:val="28"/>
          <w:szCs w:val="28"/>
          <w:lang w:val="pt-PT"/>
        </w:rPr>
      </w:pPr>
    </w:p>
    <w:p w14:paraId="1FBA429B" w14:textId="290184D5" w:rsidR="00F607FD" w:rsidRPr="00214560" w:rsidRDefault="00F607FD" w:rsidP="007022C6">
      <w:pPr>
        <w:jc w:val="both"/>
        <w:rPr>
          <w:sz w:val="28"/>
          <w:szCs w:val="28"/>
          <w:lang w:val="pt-PT"/>
        </w:rPr>
      </w:pPr>
      <w:r w:rsidRPr="00214560">
        <w:rPr>
          <w:sz w:val="28"/>
          <w:szCs w:val="28"/>
          <w:lang w:val="pt-PT"/>
        </w:rPr>
        <w:t xml:space="preserve">Regras EU: </w:t>
      </w:r>
    </w:p>
    <w:p w14:paraId="4767468E" w14:textId="740F4239" w:rsidR="00F607FD" w:rsidRPr="00214560" w:rsidRDefault="00F607FD" w:rsidP="00F607FD">
      <w:pPr>
        <w:pStyle w:val="ListParagraph"/>
        <w:numPr>
          <w:ilvl w:val="0"/>
          <w:numId w:val="28"/>
        </w:numPr>
        <w:jc w:val="both"/>
        <w:rPr>
          <w:b/>
          <w:sz w:val="28"/>
          <w:szCs w:val="28"/>
          <w:lang w:val="pt-PT"/>
        </w:rPr>
      </w:pPr>
      <w:r w:rsidRPr="00214560">
        <w:rPr>
          <w:b/>
          <w:sz w:val="28"/>
          <w:szCs w:val="28"/>
          <w:lang w:val="pt-PT"/>
        </w:rPr>
        <w:t>TFUE (121º e 126º)</w:t>
      </w:r>
    </w:p>
    <w:p w14:paraId="4B5A4E61" w14:textId="2ED0BE81" w:rsidR="009B007D" w:rsidRPr="00214560" w:rsidRDefault="00F607FD" w:rsidP="00F607FD">
      <w:pPr>
        <w:pStyle w:val="ListParagraph"/>
        <w:numPr>
          <w:ilvl w:val="1"/>
          <w:numId w:val="28"/>
        </w:numPr>
        <w:jc w:val="both"/>
        <w:rPr>
          <w:sz w:val="28"/>
          <w:szCs w:val="28"/>
          <w:lang w:val="pt-PT"/>
        </w:rPr>
      </w:pPr>
      <w:r w:rsidRPr="00214560">
        <w:rPr>
          <w:sz w:val="28"/>
          <w:szCs w:val="28"/>
          <w:lang w:val="pt-PT"/>
        </w:rPr>
        <w:t xml:space="preserve">tem uma ligação importante com o Plano de Estabilidade e Crescimento (PEC – renovado pelo </w:t>
      </w:r>
      <w:proofErr w:type="spellStart"/>
      <w:r w:rsidRPr="00214560">
        <w:rPr>
          <w:sz w:val="28"/>
          <w:szCs w:val="28"/>
          <w:lang w:val="pt-PT"/>
        </w:rPr>
        <w:t>Six</w:t>
      </w:r>
      <w:proofErr w:type="spellEnd"/>
      <w:r w:rsidRPr="00214560">
        <w:rPr>
          <w:sz w:val="28"/>
          <w:szCs w:val="28"/>
          <w:lang w:val="pt-PT"/>
        </w:rPr>
        <w:t xml:space="preserve">-Pack e </w:t>
      </w:r>
      <w:proofErr w:type="spellStart"/>
      <w:r w:rsidRPr="00214560">
        <w:rPr>
          <w:sz w:val="28"/>
          <w:szCs w:val="28"/>
          <w:lang w:val="pt-PT"/>
        </w:rPr>
        <w:t>Two</w:t>
      </w:r>
      <w:proofErr w:type="spellEnd"/>
      <w:r w:rsidRPr="00214560">
        <w:rPr>
          <w:sz w:val="28"/>
          <w:szCs w:val="28"/>
          <w:lang w:val="pt-PT"/>
        </w:rPr>
        <w:t>-Pack);</w:t>
      </w:r>
    </w:p>
    <w:p w14:paraId="192929D7" w14:textId="7DC51FA1" w:rsidR="00F607FD" w:rsidRPr="00214560" w:rsidRDefault="00F607FD" w:rsidP="00F607FD">
      <w:pPr>
        <w:pStyle w:val="ListParagraph"/>
        <w:numPr>
          <w:ilvl w:val="1"/>
          <w:numId w:val="28"/>
        </w:numPr>
        <w:jc w:val="both"/>
        <w:rPr>
          <w:sz w:val="28"/>
          <w:szCs w:val="28"/>
          <w:lang w:val="pt-PT"/>
        </w:rPr>
      </w:pPr>
      <w:r w:rsidRPr="00214560">
        <w:rPr>
          <w:sz w:val="28"/>
          <w:szCs w:val="28"/>
          <w:lang w:val="pt-PT"/>
        </w:rPr>
        <w:t>relaciona-se com o tratado sobre estabilidade, coordenação e governação do UEM;</w:t>
      </w:r>
    </w:p>
    <w:p w14:paraId="5762A0F1" w14:textId="6FE8CC4A" w:rsidR="00F607FD" w:rsidRPr="00214560" w:rsidRDefault="00F607FD" w:rsidP="00F607FD">
      <w:pPr>
        <w:pStyle w:val="ListParagraph"/>
        <w:numPr>
          <w:ilvl w:val="1"/>
          <w:numId w:val="28"/>
        </w:numPr>
        <w:jc w:val="both"/>
        <w:rPr>
          <w:sz w:val="28"/>
          <w:szCs w:val="28"/>
          <w:lang w:val="pt-PT"/>
        </w:rPr>
      </w:pPr>
      <w:r w:rsidRPr="00214560">
        <w:rPr>
          <w:sz w:val="28"/>
          <w:szCs w:val="28"/>
          <w:lang w:val="pt-PT"/>
        </w:rPr>
        <w:lastRenderedPageBreak/>
        <w:t>relaciona-se com o mecanismo europeu de estabilidade.</w:t>
      </w:r>
    </w:p>
    <w:p w14:paraId="086C77F3" w14:textId="77777777" w:rsidR="00F607FD" w:rsidRPr="00214560" w:rsidRDefault="00F607FD" w:rsidP="00F607FD">
      <w:pPr>
        <w:jc w:val="both"/>
        <w:rPr>
          <w:sz w:val="28"/>
          <w:szCs w:val="28"/>
          <w:lang w:val="pt-PT"/>
        </w:rPr>
      </w:pPr>
    </w:p>
    <w:p w14:paraId="473CFE17" w14:textId="55CDC186" w:rsidR="00F607FD" w:rsidRPr="00214560" w:rsidRDefault="00F607FD" w:rsidP="00F607FD">
      <w:pPr>
        <w:jc w:val="both"/>
        <w:rPr>
          <w:sz w:val="28"/>
          <w:szCs w:val="28"/>
          <w:lang w:val="pt-PT"/>
        </w:rPr>
      </w:pPr>
      <w:r w:rsidRPr="00214560">
        <w:rPr>
          <w:sz w:val="28"/>
          <w:szCs w:val="28"/>
          <w:lang w:val="pt-PT"/>
        </w:rPr>
        <w:t>121º - braço preventivo para a estabilidade orçamental;</w:t>
      </w:r>
    </w:p>
    <w:p w14:paraId="09ECA049" w14:textId="09ED0C2C" w:rsidR="00F607FD" w:rsidRPr="00214560" w:rsidRDefault="00F607FD" w:rsidP="00F607FD">
      <w:pPr>
        <w:jc w:val="both"/>
        <w:rPr>
          <w:sz w:val="28"/>
          <w:szCs w:val="28"/>
          <w:lang w:val="pt-PT"/>
        </w:rPr>
      </w:pPr>
      <w:r w:rsidRPr="00214560">
        <w:rPr>
          <w:sz w:val="28"/>
          <w:szCs w:val="28"/>
          <w:lang w:val="pt-PT"/>
        </w:rPr>
        <w:t>126º - braço corretivo da estabilidade orçamental.</w:t>
      </w:r>
    </w:p>
    <w:p w14:paraId="384268BD" w14:textId="77777777" w:rsidR="00D579DC" w:rsidRPr="00214560" w:rsidRDefault="00D579DC" w:rsidP="00F607FD">
      <w:pPr>
        <w:jc w:val="both"/>
        <w:rPr>
          <w:sz w:val="28"/>
          <w:szCs w:val="28"/>
          <w:lang w:val="pt-PT"/>
        </w:rPr>
      </w:pPr>
    </w:p>
    <w:p w14:paraId="66B8E104" w14:textId="3ABA4F05" w:rsidR="00D579DC" w:rsidRPr="00214560" w:rsidRDefault="00D579DC" w:rsidP="00F607FD">
      <w:pPr>
        <w:jc w:val="both"/>
        <w:rPr>
          <w:b/>
          <w:sz w:val="28"/>
          <w:szCs w:val="28"/>
          <w:lang w:val="pt-PT"/>
        </w:rPr>
      </w:pPr>
      <w:r w:rsidRPr="00214560">
        <w:rPr>
          <w:sz w:val="28"/>
          <w:szCs w:val="28"/>
          <w:u w:val="single"/>
          <w:lang w:val="pt-PT"/>
        </w:rPr>
        <w:t>Programa de Estabilidade</w:t>
      </w:r>
      <w:r w:rsidRPr="00214560">
        <w:rPr>
          <w:sz w:val="28"/>
          <w:szCs w:val="28"/>
          <w:lang w:val="pt-PT"/>
        </w:rPr>
        <w:t xml:space="preserve"> – é importante para a base de construção do OE. </w:t>
      </w:r>
      <w:r w:rsidRPr="00214560">
        <w:rPr>
          <w:b/>
          <w:sz w:val="28"/>
          <w:szCs w:val="28"/>
          <w:lang w:val="pt-PT"/>
        </w:rPr>
        <w:t xml:space="preserve">É uma consequência nacional do PEC europeu. </w:t>
      </w:r>
      <w:r w:rsidR="00712312" w:rsidRPr="00214560">
        <w:rPr>
          <w:b/>
          <w:sz w:val="28"/>
          <w:szCs w:val="28"/>
          <w:lang w:val="pt-PT"/>
        </w:rPr>
        <w:t xml:space="preserve">O Programa de Estabilidade de cada Estado está integrado no PEC da EU. </w:t>
      </w:r>
    </w:p>
    <w:p w14:paraId="50E1119A" w14:textId="77777777" w:rsidR="001A194E" w:rsidRPr="00214560" w:rsidRDefault="001A194E" w:rsidP="00F607FD">
      <w:pPr>
        <w:jc w:val="both"/>
        <w:rPr>
          <w:b/>
          <w:sz w:val="28"/>
          <w:szCs w:val="28"/>
          <w:lang w:val="pt-PT"/>
        </w:rPr>
      </w:pPr>
    </w:p>
    <w:p w14:paraId="443539B1" w14:textId="77777777" w:rsidR="009F11C4" w:rsidRPr="00214560" w:rsidRDefault="009F11C4" w:rsidP="00F607FD">
      <w:pPr>
        <w:jc w:val="both"/>
        <w:rPr>
          <w:b/>
          <w:color w:val="00B0F0"/>
          <w:sz w:val="28"/>
          <w:szCs w:val="28"/>
          <w:lang w:val="pt-PT"/>
        </w:rPr>
      </w:pPr>
    </w:p>
    <w:p w14:paraId="48F3058E" w14:textId="01A277F8" w:rsidR="009F11C4" w:rsidRPr="00214560" w:rsidRDefault="001A194E" w:rsidP="00F607FD">
      <w:pPr>
        <w:jc w:val="both"/>
        <w:rPr>
          <w:b/>
          <w:color w:val="00B0F0"/>
          <w:sz w:val="28"/>
          <w:szCs w:val="28"/>
          <w:lang w:val="pt-PT"/>
        </w:rPr>
      </w:pPr>
      <w:r w:rsidRPr="00214560">
        <w:rPr>
          <w:b/>
          <w:color w:val="00B0F0"/>
          <w:sz w:val="28"/>
          <w:szCs w:val="28"/>
          <w:lang w:val="pt-PT"/>
        </w:rPr>
        <w:t>121º TFUE - braço preventivo do PEC:</w:t>
      </w:r>
    </w:p>
    <w:p w14:paraId="656D16BD" w14:textId="7F83CC48" w:rsidR="001A194E" w:rsidRPr="00214560" w:rsidRDefault="001A194E" w:rsidP="00F607FD">
      <w:pPr>
        <w:jc w:val="both"/>
        <w:rPr>
          <w:sz w:val="28"/>
          <w:szCs w:val="28"/>
          <w:lang w:val="pt-PT"/>
        </w:rPr>
      </w:pPr>
      <w:r w:rsidRPr="00214560">
        <w:rPr>
          <w:sz w:val="28"/>
          <w:szCs w:val="28"/>
          <w:lang w:val="pt-PT"/>
        </w:rPr>
        <w:t>Há uma necessidade de compatibilização e coordenação de políticas económicas para que haja estabilidade financeira na EU, que é crucial sobretudo para o caso dos Estados que pertence</w:t>
      </w:r>
      <w:r w:rsidR="00DA60EF" w:rsidRPr="00214560">
        <w:rPr>
          <w:sz w:val="28"/>
          <w:szCs w:val="28"/>
          <w:lang w:val="pt-PT"/>
        </w:rPr>
        <w:t>m</w:t>
      </w:r>
      <w:r w:rsidRPr="00214560">
        <w:rPr>
          <w:sz w:val="28"/>
          <w:szCs w:val="28"/>
          <w:lang w:val="pt-PT"/>
        </w:rPr>
        <w:t xml:space="preserve"> à Zona EURO.</w:t>
      </w:r>
    </w:p>
    <w:p w14:paraId="44ABDB31" w14:textId="380DAB27" w:rsidR="001A194E" w:rsidRPr="00214560" w:rsidRDefault="0062273D" w:rsidP="00F607FD">
      <w:pPr>
        <w:jc w:val="both"/>
        <w:rPr>
          <w:sz w:val="28"/>
          <w:szCs w:val="28"/>
          <w:lang w:val="pt-PT"/>
        </w:rPr>
      </w:pPr>
      <w:r w:rsidRPr="00214560">
        <w:rPr>
          <w:sz w:val="28"/>
          <w:szCs w:val="28"/>
          <w:lang w:val="pt-PT"/>
        </w:rPr>
        <w:t xml:space="preserve">Para tal o Conselho elabora um projeto de orientações. </w:t>
      </w:r>
    </w:p>
    <w:p w14:paraId="6EF95C60" w14:textId="6F59B8E5" w:rsidR="0032421F" w:rsidRPr="00214560" w:rsidRDefault="0062273D" w:rsidP="00F607FD">
      <w:pPr>
        <w:jc w:val="both"/>
        <w:rPr>
          <w:sz w:val="28"/>
          <w:szCs w:val="28"/>
          <w:lang w:val="pt-PT"/>
        </w:rPr>
      </w:pPr>
      <w:r w:rsidRPr="00214560">
        <w:rPr>
          <w:sz w:val="28"/>
          <w:szCs w:val="28"/>
          <w:lang w:val="pt-PT"/>
        </w:rPr>
        <w:t xml:space="preserve">Supervisão multilateral do Conselho e Comissão. </w:t>
      </w:r>
      <w:r w:rsidR="001A4BB0" w:rsidRPr="00214560">
        <w:rPr>
          <w:sz w:val="28"/>
          <w:szCs w:val="28"/>
          <w:lang w:val="pt-PT"/>
        </w:rPr>
        <w:t>Prevenir o aparecimento de instabilidade macroeconómica.</w:t>
      </w:r>
    </w:p>
    <w:p w14:paraId="198B1F43" w14:textId="77777777" w:rsidR="00F65F05" w:rsidRPr="00214560" w:rsidRDefault="00F65F05" w:rsidP="00F607FD">
      <w:pPr>
        <w:jc w:val="both"/>
        <w:rPr>
          <w:sz w:val="28"/>
          <w:szCs w:val="28"/>
          <w:lang w:val="pt-PT"/>
        </w:rPr>
      </w:pPr>
    </w:p>
    <w:p w14:paraId="093B1F2A" w14:textId="2765EEBF" w:rsidR="00F65F05" w:rsidRPr="00214560" w:rsidRDefault="00F65F05" w:rsidP="00F607FD">
      <w:pPr>
        <w:jc w:val="both"/>
        <w:rPr>
          <w:b/>
          <w:color w:val="00B0F0"/>
          <w:sz w:val="28"/>
          <w:szCs w:val="28"/>
          <w:lang w:val="pt-PT"/>
        </w:rPr>
      </w:pPr>
      <w:r w:rsidRPr="00214560">
        <w:rPr>
          <w:b/>
          <w:color w:val="00B0F0"/>
          <w:sz w:val="28"/>
          <w:szCs w:val="28"/>
          <w:lang w:val="pt-PT"/>
        </w:rPr>
        <w:t xml:space="preserve">126º </w:t>
      </w:r>
      <w:r w:rsidR="0074113F" w:rsidRPr="00214560">
        <w:rPr>
          <w:b/>
          <w:color w:val="00B0F0"/>
          <w:sz w:val="28"/>
          <w:szCs w:val="28"/>
          <w:lang w:val="pt-PT"/>
        </w:rPr>
        <w:t xml:space="preserve">TFUE </w:t>
      </w:r>
      <w:r w:rsidRPr="00214560">
        <w:rPr>
          <w:b/>
          <w:color w:val="00B0F0"/>
          <w:sz w:val="28"/>
          <w:szCs w:val="28"/>
          <w:lang w:val="pt-PT"/>
        </w:rPr>
        <w:t>- braço corretivo do PEC:</w:t>
      </w:r>
    </w:p>
    <w:p w14:paraId="3CF615DA" w14:textId="50589E93" w:rsidR="0032421F" w:rsidRPr="00214560" w:rsidRDefault="005615BD" w:rsidP="00F607FD">
      <w:pPr>
        <w:jc w:val="both"/>
        <w:rPr>
          <w:sz w:val="28"/>
          <w:szCs w:val="28"/>
          <w:lang w:val="pt-PT"/>
        </w:rPr>
      </w:pPr>
      <w:r w:rsidRPr="00214560">
        <w:rPr>
          <w:sz w:val="28"/>
          <w:szCs w:val="28"/>
          <w:lang w:val="pt-PT"/>
        </w:rPr>
        <w:t>Havendo deficit e elevado endividamento, há necessidade de os corrigir.</w:t>
      </w:r>
      <w:r w:rsidR="0032421F" w:rsidRPr="00214560">
        <w:rPr>
          <w:sz w:val="28"/>
          <w:szCs w:val="28"/>
          <w:lang w:val="pt-PT"/>
        </w:rPr>
        <w:t xml:space="preserve"> No braço corretivo, não é considerado o défice estrutural, mas sim apenas a diferença entre receitas e despesas. No </w:t>
      </w:r>
      <w:r w:rsidR="007E7B1B" w:rsidRPr="00214560">
        <w:rPr>
          <w:sz w:val="28"/>
          <w:szCs w:val="28"/>
          <w:lang w:val="pt-PT"/>
        </w:rPr>
        <w:t>saldo</w:t>
      </w:r>
      <w:r w:rsidR="0032421F" w:rsidRPr="00214560">
        <w:rPr>
          <w:sz w:val="28"/>
          <w:szCs w:val="28"/>
          <w:lang w:val="pt-PT"/>
        </w:rPr>
        <w:t xml:space="preserve"> estrutural, é considerada a diferença entre despesa e receita, retirando os efeitos de flutuação </w:t>
      </w:r>
      <w:r w:rsidR="007E7B1B" w:rsidRPr="00214560">
        <w:rPr>
          <w:sz w:val="28"/>
          <w:szCs w:val="28"/>
          <w:lang w:val="pt-PT"/>
        </w:rPr>
        <w:t>macro</w:t>
      </w:r>
      <w:r w:rsidR="0032421F" w:rsidRPr="00214560">
        <w:rPr>
          <w:sz w:val="28"/>
          <w:szCs w:val="28"/>
          <w:lang w:val="pt-PT"/>
        </w:rPr>
        <w:t>económica. Ultrapassados os limites ao défice, surge, no âmbito deste braço correti</w:t>
      </w:r>
      <w:r w:rsidR="000F6425" w:rsidRPr="00214560">
        <w:rPr>
          <w:sz w:val="28"/>
          <w:szCs w:val="28"/>
          <w:lang w:val="pt-PT"/>
        </w:rPr>
        <w:t>vo, um pro</w:t>
      </w:r>
      <w:r w:rsidR="0032421F" w:rsidRPr="00214560">
        <w:rPr>
          <w:sz w:val="28"/>
          <w:szCs w:val="28"/>
          <w:lang w:val="pt-PT"/>
        </w:rPr>
        <w:t>cedimento por défice excessivo.</w:t>
      </w:r>
    </w:p>
    <w:p w14:paraId="2D196FCF" w14:textId="77777777" w:rsidR="001A194E" w:rsidRPr="00214560" w:rsidRDefault="001A194E" w:rsidP="00F607FD">
      <w:pPr>
        <w:jc w:val="both"/>
        <w:rPr>
          <w:sz w:val="28"/>
          <w:szCs w:val="28"/>
          <w:lang w:val="pt-PT"/>
        </w:rPr>
      </w:pPr>
    </w:p>
    <w:p w14:paraId="57AB4A08" w14:textId="740501D3" w:rsidR="008B1C85" w:rsidRPr="00214560" w:rsidRDefault="0074113F" w:rsidP="00F607FD">
      <w:pPr>
        <w:jc w:val="both"/>
        <w:rPr>
          <w:sz w:val="28"/>
          <w:szCs w:val="28"/>
          <w:lang w:val="pt-PT"/>
        </w:rPr>
      </w:pPr>
      <w:r w:rsidRPr="00214560">
        <w:rPr>
          <w:b/>
          <w:color w:val="00B0F0"/>
          <w:sz w:val="28"/>
          <w:szCs w:val="28"/>
          <w:lang w:val="pt-PT"/>
        </w:rPr>
        <w:t xml:space="preserve">Plano de Estabilidade e Crescimento – </w:t>
      </w:r>
      <w:r w:rsidRPr="00214560">
        <w:rPr>
          <w:sz w:val="28"/>
          <w:szCs w:val="28"/>
          <w:lang w:val="pt-PT"/>
        </w:rPr>
        <w:t xml:space="preserve">foi sendo progressivamente ajustado, dando origem ao PEC renovado. </w:t>
      </w:r>
      <w:r w:rsidR="00A72C57" w:rsidRPr="00214560">
        <w:rPr>
          <w:sz w:val="28"/>
          <w:szCs w:val="28"/>
          <w:lang w:val="pt-PT"/>
        </w:rPr>
        <w:t>Contém regras e instrumentos que têm como objetivo coordenar (complementação do 121º TFUE) as políticas orçamentais, corrigir os défices excessivos (</w:t>
      </w:r>
      <w:r w:rsidR="008B429C" w:rsidRPr="00214560">
        <w:rPr>
          <w:sz w:val="28"/>
          <w:szCs w:val="28"/>
          <w:lang w:val="pt-PT"/>
        </w:rPr>
        <w:t>126º TFUE) e</w:t>
      </w:r>
      <w:r w:rsidR="00A72C57" w:rsidRPr="00214560">
        <w:rPr>
          <w:sz w:val="28"/>
          <w:szCs w:val="28"/>
          <w:lang w:val="pt-PT"/>
        </w:rPr>
        <w:t xml:space="preserve"> combater o endividamento público. Os Estado</w:t>
      </w:r>
      <w:r w:rsidR="008048F0" w:rsidRPr="00214560">
        <w:rPr>
          <w:sz w:val="28"/>
          <w:szCs w:val="28"/>
          <w:lang w:val="pt-PT"/>
        </w:rPr>
        <w:t>s</w:t>
      </w:r>
      <w:r w:rsidR="00A72C57" w:rsidRPr="00214560">
        <w:rPr>
          <w:sz w:val="28"/>
          <w:szCs w:val="28"/>
          <w:lang w:val="pt-PT"/>
        </w:rPr>
        <w:t xml:space="preserve"> comprometem-se a atingir uma situação de equilíbrio orçamental, sendo cada Estado obrigado a todos os anos apresentar um Programa de Estabilidade em sede de EU, estabelecendo os limites a atingir, no quadro das limitações impostas pela EU, e as medidas de ajustamento orçamental. Se os Estados não cumprirem, no Programa de Estabilidade, os limites obrigatórios estabelecidos pelo PEC, serão sancionados, ora com depósito</w:t>
      </w:r>
      <w:r w:rsidR="0007004B" w:rsidRPr="00214560">
        <w:rPr>
          <w:sz w:val="28"/>
          <w:szCs w:val="28"/>
          <w:lang w:val="pt-PT"/>
        </w:rPr>
        <w:t xml:space="preserve"> não remunerado</w:t>
      </w:r>
      <w:r w:rsidR="00A72C57" w:rsidRPr="00214560">
        <w:rPr>
          <w:sz w:val="28"/>
          <w:szCs w:val="28"/>
          <w:lang w:val="pt-PT"/>
        </w:rPr>
        <w:t xml:space="preserve"> junto da EU e, caso persistam as irregularidades, multas. As ações sancionatórias podem passar ainda por travar os fluxos de fundos comunitários para os Estado-membros infratores. </w:t>
      </w:r>
    </w:p>
    <w:p w14:paraId="4C921726" w14:textId="546F76E5" w:rsidR="000B38E8" w:rsidRPr="00214560" w:rsidRDefault="00073FEE" w:rsidP="00F607FD">
      <w:pPr>
        <w:jc w:val="both"/>
        <w:rPr>
          <w:sz w:val="28"/>
          <w:szCs w:val="28"/>
          <w:lang w:val="pt-PT"/>
        </w:rPr>
      </w:pPr>
      <w:r w:rsidRPr="00214560">
        <w:rPr>
          <w:sz w:val="28"/>
          <w:szCs w:val="28"/>
          <w:lang w:val="pt-PT"/>
        </w:rPr>
        <w:t>A reforma do PEC tentou flexibilizar estas regras, que eram pesadas para os Estados-membros.</w:t>
      </w:r>
      <w:r w:rsidR="00C837A1" w:rsidRPr="00214560">
        <w:rPr>
          <w:sz w:val="28"/>
          <w:szCs w:val="28"/>
          <w:lang w:val="pt-PT"/>
        </w:rPr>
        <w:t xml:space="preserve"> </w:t>
      </w:r>
      <w:proofErr w:type="spellStart"/>
      <w:r w:rsidR="00C837A1" w:rsidRPr="00214560">
        <w:rPr>
          <w:sz w:val="28"/>
          <w:szCs w:val="28"/>
          <w:u w:val="single"/>
          <w:lang w:val="pt-PT"/>
        </w:rPr>
        <w:t>Six</w:t>
      </w:r>
      <w:proofErr w:type="spellEnd"/>
      <w:r w:rsidR="00C837A1" w:rsidRPr="00214560">
        <w:rPr>
          <w:sz w:val="28"/>
          <w:szCs w:val="28"/>
          <w:u w:val="single"/>
          <w:lang w:val="pt-PT"/>
        </w:rPr>
        <w:t xml:space="preserve"> pack</w:t>
      </w:r>
      <w:r w:rsidR="00C837A1" w:rsidRPr="00214560">
        <w:rPr>
          <w:sz w:val="28"/>
          <w:szCs w:val="28"/>
          <w:lang w:val="pt-PT"/>
        </w:rPr>
        <w:t xml:space="preserve"> – conjunto de 6 atos normativos. Vem reforçar os procedimentos de défice público e dar resposta aos desequilíbrios macroeconómicos. </w:t>
      </w:r>
      <w:proofErr w:type="spellStart"/>
      <w:r w:rsidR="00C837A1" w:rsidRPr="00214560">
        <w:rPr>
          <w:sz w:val="28"/>
          <w:szCs w:val="28"/>
          <w:u w:val="single"/>
          <w:lang w:val="pt-PT"/>
        </w:rPr>
        <w:t>Two</w:t>
      </w:r>
      <w:proofErr w:type="spellEnd"/>
      <w:r w:rsidR="00C837A1" w:rsidRPr="00214560">
        <w:rPr>
          <w:sz w:val="28"/>
          <w:szCs w:val="28"/>
          <w:u w:val="single"/>
          <w:lang w:val="pt-PT"/>
        </w:rPr>
        <w:t>-pack</w:t>
      </w:r>
      <w:r w:rsidR="00C837A1" w:rsidRPr="00214560">
        <w:rPr>
          <w:sz w:val="28"/>
          <w:szCs w:val="28"/>
          <w:lang w:val="pt-PT"/>
        </w:rPr>
        <w:t xml:space="preserve"> – conjunto de 2 atos normativos.</w:t>
      </w:r>
      <w:r w:rsidR="000B38E8" w:rsidRPr="00214560">
        <w:rPr>
          <w:sz w:val="28"/>
          <w:szCs w:val="28"/>
          <w:lang w:val="pt-PT"/>
        </w:rPr>
        <w:t xml:space="preserve"> Promoção de uma maior monitorização da ação dos Estados da Zona Euro. Os Estados vão estar obrigados a apresentar planos mais profundos e frequentes sobre a forma como o desenho macroeconómico vai impactar nas medidas do orçamento.</w:t>
      </w:r>
    </w:p>
    <w:p w14:paraId="4B62D393" w14:textId="77777777" w:rsidR="00944CE7" w:rsidRPr="00214560" w:rsidRDefault="00944CE7" w:rsidP="00F607FD">
      <w:pPr>
        <w:jc w:val="both"/>
        <w:rPr>
          <w:b/>
          <w:color w:val="00B0F0"/>
          <w:sz w:val="28"/>
          <w:szCs w:val="28"/>
          <w:lang w:val="pt-PT"/>
        </w:rPr>
      </w:pPr>
    </w:p>
    <w:p w14:paraId="4A0E76A3" w14:textId="02A75AF0" w:rsidR="0074113F" w:rsidRPr="00214560" w:rsidRDefault="0074113F" w:rsidP="00F607FD">
      <w:pPr>
        <w:jc w:val="both"/>
        <w:rPr>
          <w:sz w:val="28"/>
          <w:szCs w:val="28"/>
          <w:lang w:val="pt-PT"/>
        </w:rPr>
      </w:pPr>
      <w:r w:rsidRPr="00214560">
        <w:rPr>
          <w:b/>
          <w:color w:val="00B0F0"/>
          <w:sz w:val="28"/>
          <w:szCs w:val="28"/>
          <w:lang w:val="pt-PT"/>
        </w:rPr>
        <w:t>Tratado sobre a sustentab</w:t>
      </w:r>
      <w:r w:rsidR="008E12ED" w:rsidRPr="00214560">
        <w:rPr>
          <w:b/>
          <w:color w:val="00B0F0"/>
          <w:sz w:val="28"/>
          <w:szCs w:val="28"/>
          <w:lang w:val="pt-PT"/>
        </w:rPr>
        <w:t>ilidade/coordenação/governação d</w:t>
      </w:r>
      <w:r w:rsidRPr="00214560">
        <w:rPr>
          <w:b/>
          <w:color w:val="00B0F0"/>
          <w:sz w:val="28"/>
          <w:szCs w:val="28"/>
          <w:lang w:val="pt-PT"/>
        </w:rPr>
        <w:t>a União Económica e Monetária</w:t>
      </w:r>
      <w:r w:rsidRPr="00214560">
        <w:rPr>
          <w:color w:val="00B0F0"/>
          <w:sz w:val="28"/>
          <w:szCs w:val="28"/>
          <w:lang w:val="pt-PT"/>
        </w:rPr>
        <w:t xml:space="preserve"> </w:t>
      </w:r>
      <w:r w:rsidRPr="00214560">
        <w:rPr>
          <w:sz w:val="28"/>
          <w:szCs w:val="28"/>
          <w:lang w:val="pt-PT"/>
        </w:rPr>
        <w:t xml:space="preserve">– onde está contido o Pacto Orçamental. Não é um instrumento da EU, mas um </w:t>
      </w:r>
      <w:r w:rsidRPr="00214560">
        <w:rPr>
          <w:sz w:val="28"/>
          <w:szCs w:val="28"/>
          <w:lang w:val="pt-PT"/>
        </w:rPr>
        <w:lastRenderedPageBreak/>
        <w:t>Tratado aprovado pelos Estados.</w:t>
      </w:r>
      <w:r w:rsidR="000B38E8" w:rsidRPr="00214560">
        <w:rPr>
          <w:sz w:val="28"/>
          <w:szCs w:val="28"/>
          <w:lang w:val="pt-PT"/>
        </w:rPr>
        <w:t xml:space="preserve"> Introdução de medidas mais rigorosas de controlo do défice orçamental. </w:t>
      </w:r>
      <w:r w:rsidR="00944CE7" w:rsidRPr="00214560">
        <w:rPr>
          <w:sz w:val="28"/>
          <w:szCs w:val="28"/>
          <w:lang w:val="pt-PT"/>
        </w:rPr>
        <w:t>Tem como objetivo reforçar a disciplina orçamental. Medidas mais intensas de fiscalização e mecanismos de resposta a desequilíbrios.</w:t>
      </w:r>
    </w:p>
    <w:p w14:paraId="7001928B" w14:textId="646D2CF6" w:rsidR="000B38E8" w:rsidRPr="00214560" w:rsidRDefault="000B38E8" w:rsidP="00F607FD">
      <w:pPr>
        <w:jc w:val="both"/>
        <w:rPr>
          <w:sz w:val="28"/>
          <w:szCs w:val="28"/>
          <w:lang w:val="pt-PT"/>
        </w:rPr>
      </w:pPr>
      <w:r w:rsidRPr="00214560">
        <w:rPr>
          <w:sz w:val="28"/>
          <w:szCs w:val="28"/>
          <w:lang w:val="pt-PT"/>
        </w:rPr>
        <w:t>Este conjunto de medidas (Tratado</w:t>
      </w:r>
      <w:r w:rsidR="00944CE7" w:rsidRPr="00214560">
        <w:rPr>
          <w:sz w:val="28"/>
          <w:szCs w:val="28"/>
          <w:lang w:val="pt-PT"/>
        </w:rPr>
        <w:t xml:space="preserve"> </w:t>
      </w:r>
      <w:proofErr w:type="gramStart"/>
      <w:r w:rsidRPr="00214560">
        <w:rPr>
          <w:sz w:val="28"/>
          <w:szCs w:val="28"/>
          <w:lang w:val="pt-PT"/>
        </w:rPr>
        <w:t>+</w:t>
      </w:r>
      <w:proofErr w:type="gramEnd"/>
      <w:r w:rsidRPr="00214560">
        <w:rPr>
          <w:sz w:val="28"/>
          <w:szCs w:val="28"/>
          <w:lang w:val="pt-PT"/>
        </w:rPr>
        <w:t xml:space="preserve"> </w:t>
      </w:r>
      <w:proofErr w:type="spellStart"/>
      <w:r w:rsidRPr="00214560">
        <w:rPr>
          <w:sz w:val="28"/>
          <w:szCs w:val="28"/>
          <w:lang w:val="pt-PT"/>
        </w:rPr>
        <w:t>Six</w:t>
      </w:r>
      <w:proofErr w:type="spellEnd"/>
      <w:r w:rsidRPr="00214560">
        <w:rPr>
          <w:sz w:val="28"/>
          <w:szCs w:val="28"/>
          <w:lang w:val="pt-PT"/>
        </w:rPr>
        <w:t xml:space="preserve">-pack + </w:t>
      </w:r>
      <w:proofErr w:type="spellStart"/>
      <w:r w:rsidRPr="00214560">
        <w:rPr>
          <w:sz w:val="28"/>
          <w:szCs w:val="28"/>
          <w:lang w:val="pt-PT"/>
        </w:rPr>
        <w:t>Two</w:t>
      </w:r>
      <w:proofErr w:type="spellEnd"/>
      <w:r w:rsidRPr="00214560">
        <w:rPr>
          <w:sz w:val="28"/>
          <w:szCs w:val="28"/>
          <w:lang w:val="pt-PT"/>
        </w:rPr>
        <w:t xml:space="preserve">-pack) é conhecido como </w:t>
      </w:r>
      <w:r w:rsidRPr="00214560">
        <w:rPr>
          <w:b/>
          <w:sz w:val="28"/>
          <w:szCs w:val="28"/>
          <w:u w:val="single"/>
          <w:lang w:val="pt-PT"/>
        </w:rPr>
        <w:t>semestre europeu</w:t>
      </w:r>
      <w:r w:rsidRPr="00214560">
        <w:rPr>
          <w:sz w:val="28"/>
          <w:szCs w:val="28"/>
          <w:lang w:val="pt-PT"/>
        </w:rPr>
        <w:t>, que pretende criar um ciclo anual de coordenação e controlo das políticas económicas e orçamentais.</w:t>
      </w:r>
    </w:p>
    <w:p w14:paraId="79B354FC" w14:textId="438A0068" w:rsidR="000B38E8" w:rsidRPr="00214560" w:rsidRDefault="000B38E8" w:rsidP="00F607FD">
      <w:pPr>
        <w:jc w:val="both"/>
        <w:rPr>
          <w:sz w:val="28"/>
          <w:szCs w:val="28"/>
          <w:lang w:val="pt-PT"/>
        </w:rPr>
      </w:pPr>
      <w:r w:rsidRPr="00214560">
        <w:rPr>
          <w:sz w:val="28"/>
          <w:szCs w:val="28"/>
          <w:lang w:val="pt-PT"/>
        </w:rPr>
        <w:t xml:space="preserve">Estes atos são instrumentos que têm como objetivo um processo de integração mais acentuado, tendo em vista uma união orçamental. </w:t>
      </w:r>
    </w:p>
    <w:p w14:paraId="33125AFC" w14:textId="66552497" w:rsidR="00944CE7" w:rsidRPr="00214560" w:rsidRDefault="008E12ED" w:rsidP="00F607FD">
      <w:pPr>
        <w:jc w:val="both"/>
        <w:rPr>
          <w:sz w:val="28"/>
          <w:szCs w:val="28"/>
          <w:lang w:val="pt-PT"/>
        </w:rPr>
      </w:pPr>
      <w:proofErr w:type="spellStart"/>
      <w:r w:rsidRPr="00214560">
        <w:rPr>
          <w:sz w:val="28"/>
          <w:szCs w:val="28"/>
          <w:u w:val="single"/>
          <w:lang w:val="pt-PT"/>
        </w:rPr>
        <w:t>Art</w:t>
      </w:r>
      <w:proofErr w:type="spellEnd"/>
      <w:r w:rsidRPr="00214560">
        <w:rPr>
          <w:sz w:val="28"/>
          <w:szCs w:val="28"/>
          <w:u w:val="single"/>
          <w:lang w:val="pt-PT"/>
        </w:rPr>
        <w:t>. 1º/1</w:t>
      </w:r>
      <w:r w:rsidRPr="00214560">
        <w:rPr>
          <w:sz w:val="28"/>
          <w:szCs w:val="28"/>
          <w:lang w:val="pt-PT"/>
        </w:rPr>
        <w:t xml:space="preserve"> – reforço do pilar económico da UEM, mediante o pacto orçamental. (reforço do 121º, </w:t>
      </w:r>
      <w:proofErr w:type="spellStart"/>
      <w:r w:rsidRPr="00214560">
        <w:rPr>
          <w:sz w:val="28"/>
          <w:szCs w:val="28"/>
          <w:lang w:val="pt-PT"/>
        </w:rPr>
        <w:t>six</w:t>
      </w:r>
      <w:proofErr w:type="spellEnd"/>
      <w:r w:rsidRPr="00214560">
        <w:rPr>
          <w:sz w:val="28"/>
          <w:szCs w:val="28"/>
          <w:lang w:val="pt-PT"/>
        </w:rPr>
        <w:t xml:space="preserve">-pack e </w:t>
      </w:r>
      <w:proofErr w:type="spellStart"/>
      <w:r w:rsidRPr="00214560">
        <w:rPr>
          <w:sz w:val="28"/>
          <w:szCs w:val="28"/>
          <w:lang w:val="pt-PT"/>
        </w:rPr>
        <w:t>two</w:t>
      </w:r>
      <w:proofErr w:type="spellEnd"/>
      <w:r w:rsidRPr="00214560">
        <w:rPr>
          <w:sz w:val="28"/>
          <w:szCs w:val="28"/>
          <w:lang w:val="pt-PT"/>
        </w:rPr>
        <w:t xml:space="preserve">-pack). A estabilidade e sanidade das contas públicas têm influência na forma como a EU vai conseguir atingir os seus objetivos económicos e sociais. Para tal, são precisas regras mais apertadas. </w:t>
      </w:r>
    </w:p>
    <w:p w14:paraId="78B32F00" w14:textId="163B840D" w:rsidR="00FC3F42" w:rsidRPr="00214560" w:rsidRDefault="008E12ED" w:rsidP="00F607FD">
      <w:pPr>
        <w:jc w:val="both"/>
        <w:rPr>
          <w:sz w:val="28"/>
          <w:szCs w:val="28"/>
          <w:lang w:val="pt-PT"/>
        </w:rPr>
      </w:pPr>
      <w:proofErr w:type="spellStart"/>
      <w:r w:rsidRPr="00214560">
        <w:rPr>
          <w:sz w:val="28"/>
          <w:szCs w:val="28"/>
          <w:u w:val="single"/>
          <w:lang w:val="pt-PT"/>
        </w:rPr>
        <w:t>Art</w:t>
      </w:r>
      <w:proofErr w:type="spellEnd"/>
      <w:r w:rsidRPr="00214560">
        <w:rPr>
          <w:sz w:val="28"/>
          <w:szCs w:val="28"/>
          <w:u w:val="single"/>
          <w:lang w:val="pt-PT"/>
        </w:rPr>
        <w:t>. 3º - 8º</w:t>
      </w:r>
      <w:r w:rsidRPr="00214560">
        <w:rPr>
          <w:sz w:val="28"/>
          <w:szCs w:val="28"/>
          <w:lang w:val="pt-PT"/>
        </w:rPr>
        <w:t xml:space="preserve"> - </w:t>
      </w:r>
      <w:r w:rsidRPr="00214560">
        <w:rPr>
          <w:b/>
          <w:sz w:val="28"/>
          <w:szCs w:val="28"/>
          <w:u w:val="single"/>
          <w:lang w:val="pt-PT"/>
        </w:rPr>
        <w:t>Pacto Orçamental</w:t>
      </w:r>
      <w:r w:rsidRPr="00214560">
        <w:rPr>
          <w:sz w:val="28"/>
          <w:szCs w:val="28"/>
          <w:lang w:val="pt-PT"/>
        </w:rPr>
        <w:t xml:space="preserve">. </w:t>
      </w:r>
      <w:r w:rsidR="0035161B" w:rsidRPr="00214560">
        <w:rPr>
          <w:sz w:val="28"/>
          <w:szCs w:val="28"/>
          <w:u w:val="single"/>
          <w:lang w:val="pt-PT"/>
        </w:rPr>
        <w:t>3º/1</w:t>
      </w:r>
      <w:r w:rsidR="0035161B" w:rsidRPr="00214560">
        <w:rPr>
          <w:sz w:val="28"/>
          <w:szCs w:val="28"/>
          <w:lang w:val="pt-PT"/>
        </w:rPr>
        <w:t xml:space="preserve"> - </w:t>
      </w:r>
      <w:r w:rsidRPr="00214560">
        <w:rPr>
          <w:sz w:val="28"/>
          <w:szCs w:val="28"/>
          <w:lang w:val="pt-PT"/>
        </w:rPr>
        <w:t>Estabelece-se a regra de equilíbrio orçamental – tem que ser equilibrado (0%) ou excedentário. No entanto, pode estar ligeiramente desequilibrado (0,5% saldo orçamental estrutural – originou o 20º LEO)</w:t>
      </w:r>
      <w:r w:rsidR="00FC3F42" w:rsidRPr="00214560">
        <w:rPr>
          <w:sz w:val="28"/>
          <w:szCs w:val="28"/>
          <w:lang w:val="pt-PT"/>
        </w:rPr>
        <w:t xml:space="preserve"> - </w:t>
      </w:r>
      <w:r w:rsidR="0035161B" w:rsidRPr="00214560">
        <w:rPr>
          <w:sz w:val="28"/>
          <w:szCs w:val="28"/>
          <w:u w:val="single"/>
          <w:lang w:val="pt-PT"/>
        </w:rPr>
        <w:t>3º/2</w:t>
      </w:r>
      <w:r w:rsidR="00FC3F42" w:rsidRPr="00214560">
        <w:rPr>
          <w:sz w:val="28"/>
          <w:szCs w:val="28"/>
          <w:u w:val="single"/>
          <w:lang w:val="pt-PT"/>
        </w:rPr>
        <w:t xml:space="preserve"> </w:t>
      </w:r>
      <w:r w:rsidR="00FC3F42" w:rsidRPr="00214560">
        <w:rPr>
          <w:sz w:val="28"/>
          <w:szCs w:val="28"/>
          <w:lang w:val="pt-PT"/>
        </w:rPr>
        <w:t xml:space="preserve">– esta regra tem que ser aprovada nacionalmente, de preferência a nível constitucional. </w:t>
      </w:r>
      <w:r w:rsidR="00536E29" w:rsidRPr="00214560">
        <w:rPr>
          <w:sz w:val="28"/>
          <w:szCs w:val="28"/>
          <w:u w:val="single"/>
          <w:lang w:val="pt-PT"/>
        </w:rPr>
        <w:t>5º</w:t>
      </w:r>
      <w:r w:rsidR="00536E29" w:rsidRPr="00214560">
        <w:rPr>
          <w:sz w:val="28"/>
          <w:szCs w:val="28"/>
          <w:lang w:val="pt-PT"/>
        </w:rPr>
        <w:t xml:space="preserve"> - se o 126º for ativado (</w:t>
      </w:r>
      <w:r w:rsidR="0035161B" w:rsidRPr="00214560">
        <w:rPr>
          <w:sz w:val="28"/>
          <w:szCs w:val="28"/>
          <w:lang w:val="pt-PT"/>
        </w:rPr>
        <w:t xml:space="preserve">procedimento por </w:t>
      </w:r>
      <w:r w:rsidR="00536E29" w:rsidRPr="00214560">
        <w:rPr>
          <w:sz w:val="28"/>
          <w:szCs w:val="28"/>
          <w:lang w:val="pt-PT"/>
        </w:rPr>
        <w:t xml:space="preserve">défice excessivo), o Estado e a Comissão constituem um </w:t>
      </w:r>
      <w:r w:rsidR="00536E29" w:rsidRPr="00214560">
        <w:rPr>
          <w:sz w:val="28"/>
          <w:szCs w:val="28"/>
          <w:u w:val="single"/>
          <w:lang w:val="pt-PT"/>
        </w:rPr>
        <w:t>programa de parceria orçamental e económica</w:t>
      </w:r>
      <w:r w:rsidR="00536E29" w:rsidRPr="00214560">
        <w:rPr>
          <w:sz w:val="28"/>
          <w:szCs w:val="28"/>
          <w:lang w:val="pt-PT"/>
        </w:rPr>
        <w:t xml:space="preserve">. </w:t>
      </w:r>
      <w:r w:rsidR="00FB343E" w:rsidRPr="00214560">
        <w:rPr>
          <w:sz w:val="28"/>
          <w:szCs w:val="28"/>
          <w:u w:val="single"/>
          <w:lang w:val="pt-PT"/>
        </w:rPr>
        <w:t>6º -</w:t>
      </w:r>
      <w:r w:rsidR="00FB343E" w:rsidRPr="00214560">
        <w:rPr>
          <w:sz w:val="28"/>
          <w:szCs w:val="28"/>
          <w:lang w:val="pt-PT"/>
        </w:rPr>
        <w:t xml:space="preserve"> comunicação prévia ao Conselho e à Comissão dos planos de emissão de dívida. </w:t>
      </w:r>
    </w:p>
    <w:p w14:paraId="62395082" w14:textId="77777777" w:rsidR="00944CE7" w:rsidRPr="00214560" w:rsidRDefault="00944CE7" w:rsidP="00F607FD">
      <w:pPr>
        <w:jc w:val="both"/>
        <w:rPr>
          <w:sz w:val="28"/>
          <w:szCs w:val="28"/>
          <w:lang w:val="pt-PT"/>
        </w:rPr>
      </w:pPr>
    </w:p>
    <w:p w14:paraId="7F699DF1" w14:textId="77777777" w:rsidR="00944CE7" w:rsidRPr="00214560" w:rsidRDefault="00944CE7" w:rsidP="00F607FD">
      <w:pPr>
        <w:jc w:val="both"/>
        <w:rPr>
          <w:sz w:val="28"/>
          <w:szCs w:val="28"/>
          <w:lang w:val="pt-PT"/>
        </w:rPr>
      </w:pPr>
    </w:p>
    <w:p w14:paraId="5D11A838" w14:textId="4C72BC38" w:rsidR="0074113F" w:rsidRPr="00214560" w:rsidRDefault="00A72C57" w:rsidP="00F607FD">
      <w:pPr>
        <w:jc w:val="both"/>
        <w:rPr>
          <w:b/>
          <w:color w:val="00B0F0"/>
          <w:sz w:val="28"/>
          <w:szCs w:val="28"/>
          <w:lang w:val="pt-PT"/>
        </w:rPr>
      </w:pPr>
      <w:r w:rsidRPr="00214560">
        <w:rPr>
          <w:sz w:val="28"/>
          <w:szCs w:val="28"/>
          <w:lang w:val="pt-PT"/>
        </w:rPr>
        <w:t xml:space="preserve">Todos estes planos funcionam em simultâneo. </w:t>
      </w:r>
      <w:r w:rsidR="0074113F" w:rsidRPr="00214560">
        <w:rPr>
          <w:sz w:val="28"/>
          <w:szCs w:val="28"/>
          <w:lang w:val="pt-PT"/>
        </w:rPr>
        <w:t xml:space="preserve">Falhando todos os estes objetivos e planos (supra), foi criado o chamado </w:t>
      </w:r>
      <w:r w:rsidR="0074113F" w:rsidRPr="00214560">
        <w:rPr>
          <w:b/>
          <w:color w:val="00B0F0"/>
          <w:sz w:val="28"/>
          <w:szCs w:val="28"/>
          <w:lang w:val="pt-PT"/>
        </w:rPr>
        <w:t>Mecanismo de Europeu de Estabilidade</w:t>
      </w:r>
      <w:r w:rsidR="00457FD9" w:rsidRPr="00214560">
        <w:rPr>
          <w:b/>
          <w:color w:val="00B0F0"/>
          <w:sz w:val="28"/>
          <w:szCs w:val="28"/>
          <w:lang w:val="pt-PT"/>
        </w:rPr>
        <w:t>:</w:t>
      </w:r>
    </w:p>
    <w:p w14:paraId="5519738D" w14:textId="2E3A42A0" w:rsidR="00457FD9" w:rsidRPr="00214560" w:rsidRDefault="001651D4" w:rsidP="00F607FD">
      <w:pPr>
        <w:jc w:val="both"/>
        <w:rPr>
          <w:sz w:val="28"/>
          <w:szCs w:val="28"/>
          <w:lang w:val="pt-PT"/>
        </w:rPr>
      </w:pPr>
      <w:r w:rsidRPr="00214560">
        <w:rPr>
          <w:sz w:val="28"/>
          <w:szCs w:val="28"/>
          <w:lang w:val="pt-PT"/>
        </w:rPr>
        <w:t>Prevê a criação de uma organização intragovernamental e que opera no âmbito do DIP, que só vale para a Zona Euro. Prevê o acesso a assistência financeira dos Estados da Zona Euro em dificuldades financeiras, com um limite de 500.000.000.000€. Para ter acesso a este auxílio, é preciso a assinatura de um memorando de entendimento que contenha um programa de reformas estruturais e de consolidação orçamental e implica sempre a assinatura do Pacto Orçamental.</w:t>
      </w:r>
    </w:p>
    <w:p w14:paraId="380588FB" w14:textId="77777777" w:rsidR="00697E0B" w:rsidRPr="00214560" w:rsidRDefault="00697E0B" w:rsidP="00F607FD">
      <w:pPr>
        <w:jc w:val="both"/>
        <w:rPr>
          <w:sz w:val="28"/>
          <w:szCs w:val="28"/>
          <w:lang w:val="pt-PT"/>
        </w:rPr>
      </w:pPr>
    </w:p>
    <w:p w14:paraId="2DF6D745" w14:textId="77777777" w:rsidR="00A36ECF" w:rsidRPr="00214560" w:rsidRDefault="00A36ECF" w:rsidP="009D19E9">
      <w:pPr>
        <w:jc w:val="both"/>
        <w:rPr>
          <w:sz w:val="28"/>
          <w:szCs w:val="28"/>
          <w:lang w:val="pt-PT"/>
        </w:rPr>
      </w:pPr>
    </w:p>
    <w:p w14:paraId="30C92B04" w14:textId="7C3E6A19" w:rsidR="00521007" w:rsidRPr="00214560" w:rsidRDefault="00521007" w:rsidP="00521007">
      <w:pPr>
        <w:pStyle w:val="ListParagraph"/>
        <w:numPr>
          <w:ilvl w:val="1"/>
          <w:numId w:val="26"/>
        </w:numPr>
        <w:jc w:val="both"/>
        <w:rPr>
          <w:b/>
          <w:sz w:val="28"/>
          <w:szCs w:val="28"/>
          <w:lang w:val="pt-PT"/>
        </w:rPr>
      </w:pPr>
      <w:r w:rsidRPr="00214560">
        <w:rPr>
          <w:b/>
          <w:sz w:val="28"/>
          <w:szCs w:val="28"/>
          <w:lang w:val="pt-PT"/>
        </w:rPr>
        <w:t xml:space="preserve">Como se constrói a proposta de orçamento? </w:t>
      </w:r>
      <w:r w:rsidRPr="00214560">
        <w:rPr>
          <w:sz w:val="28"/>
          <w:szCs w:val="28"/>
          <w:lang w:val="pt-PT"/>
        </w:rPr>
        <w:t>Título III, Capítulo II</w:t>
      </w:r>
      <w:r w:rsidR="00A36ECF" w:rsidRPr="00214560">
        <w:rPr>
          <w:sz w:val="28"/>
          <w:szCs w:val="28"/>
          <w:lang w:val="pt-PT"/>
        </w:rPr>
        <w:t xml:space="preserve">. </w:t>
      </w:r>
    </w:p>
    <w:p w14:paraId="04623421" w14:textId="25C715CD" w:rsidR="00697E0B" w:rsidRPr="00214560" w:rsidRDefault="005F4036" w:rsidP="00697E0B">
      <w:pPr>
        <w:pStyle w:val="ListParagraph"/>
        <w:ind w:left="1440"/>
        <w:jc w:val="both"/>
        <w:rPr>
          <w:sz w:val="28"/>
          <w:szCs w:val="28"/>
          <w:lang w:val="pt-PT"/>
        </w:rPr>
      </w:pPr>
      <w:r w:rsidRPr="00214560">
        <w:rPr>
          <w:sz w:val="28"/>
          <w:szCs w:val="28"/>
          <w:u w:val="single"/>
          <w:lang w:val="pt-PT"/>
        </w:rPr>
        <w:t>Procedimento Interno Governo</w:t>
      </w:r>
      <w:r w:rsidRPr="00214560">
        <w:rPr>
          <w:b/>
          <w:sz w:val="28"/>
          <w:szCs w:val="28"/>
          <w:lang w:val="pt-PT"/>
        </w:rPr>
        <w:t xml:space="preserve"> – </w:t>
      </w:r>
      <w:r w:rsidRPr="00214560">
        <w:rPr>
          <w:sz w:val="28"/>
          <w:szCs w:val="28"/>
          <w:lang w:val="pt-PT"/>
        </w:rPr>
        <w:t>Em meados do ano, o Ministro das Finanças emite orientações para a realização do OE. Com base nestas orientações, cada Ministério vai construir propostas de orçamento especí</w:t>
      </w:r>
      <w:r w:rsidR="00D37DEB" w:rsidRPr="00214560">
        <w:rPr>
          <w:sz w:val="28"/>
          <w:szCs w:val="28"/>
          <w:lang w:val="pt-PT"/>
        </w:rPr>
        <w:t>ficas, que envolver todos os institutos e serviços apensos a cada Ministério. Estas propostas de orçamento são encaminhadas para o Ministério das Finanças que trabalha a proposta global, aceitando ou rejeitando o que foi pedido por cada Ministé</w:t>
      </w:r>
      <w:r w:rsidR="00225EDB" w:rsidRPr="00214560">
        <w:rPr>
          <w:sz w:val="28"/>
          <w:szCs w:val="28"/>
          <w:lang w:val="pt-PT"/>
        </w:rPr>
        <w:t>rio, procedendo a negociações e ajustamentos.</w:t>
      </w:r>
    </w:p>
    <w:p w14:paraId="300D6FA4" w14:textId="35238A0D" w:rsidR="00E532A5" w:rsidRPr="00214560" w:rsidRDefault="00E532A5" w:rsidP="00697E0B">
      <w:pPr>
        <w:pStyle w:val="ListParagraph"/>
        <w:ind w:left="1440"/>
        <w:jc w:val="both"/>
        <w:rPr>
          <w:sz w:val="28"/>
          <w:szCs w:val="28"/>
          <w:lang w:val="pt-PT"/>
        </w:rPr>
      </w:pPr>
      <w:r w:rsidRPr="00214560">
        <w:rPr>
          <w:sz w:val="28"/>
          <w:szCs w:val="28"/>
          <w:lang w:val="pt-PT"/>
        </w:rPr>
        <w:t xml:space="preserve">Depois de trabalhada a proposta global, </w:t>
      </w:r>
      <w:r w:rsidR="00225EDB" w:rsidRPr="00214560">
        <w:rPr>
          <w:sz w:val="28"/>
          <w:szCs w:val="28"/>
          <w:lang w:val="pt-PT"/>
        </w:rPr>
        <w:t xml:space="preserve">será aprovada em Conselho de Ministros a Proposta de Lei do Orçamento de Estado. Aplica-se aqui o 36º da LEO: há o envio para a AR e para a Comissão Europeia. Aquilo que chega à AR, não é necessariamente o que vai ser aprovado no final, (38º) pois após o envio à AR, vai haver uma discussão em plenário e votação, avançando para uma discussão e votação na especialidade (comissões parlamentares especializadas) </w:t>
      </w:r>
      <w:r w:rsidR="00225EDB" w:rsidRPr="00214560">
        <w:rPr>
          <w:sz w:val="28"/>
          <w:szCs w:val="28"/>
          <w:lang w:val="pt-PT"/>
        </w:rPr>
        <w:lastRenderedPageBreak/>
        <w:t xml:space="preserve">e algumas matérias têm que ser discutidas e aprovadas em plenário. </w:t>
      </w:r>
      <w:r w:rsidR="00F749E1" w:rsidRPr="00214560">
        <w:rPr>
          <w:sz w:val="28"/>
          <w:szCs w:val="28"/>
          <w:lang w:val="pt-PT"/>
        </w:rPr>
        <w:t xml:space="preserve">Em simultâneo, decorrem audições de especialistas e o Tribunal de Contas também produz o seu relatório. </w:t>
      </w:r>
      <w:r w:rsidR="004517F0" w:rsidRPr="00214560">
        <w:rPr>
          <w:sz w:val="28"/>
          <w:szCs w:val="28"/>
          <w:lang w:val="pt-PT"/>
        </w:rPr>
        <w:t xml:space="preserve">Durante esta etapa, há a o direito de emenda parlamentar: sobre os artigos da proposta de Lei do OE, a AR pode achar que devem ser alterados em sede de especialidade. Contudo, esta emenda parlamentar está limitada: (1) não se podem incluir propostas fora do âmbito das propostas do Governo; (2) a emenda parlamentar tem de cumprir todos os vínculos da </w:t>
      </w:r>
      <w:r w:rsidR="00C27DD4" w:rsidRPr="00214560">
        <w:rPr>
          <w:sz w:val="28"/>
          <w:szCs w:val="28"/>
          <w:lang w:val="pt-PT"/>
        </w:rPr>
        <w:t xml:space="preserve">CRP, da </w:t>
      </w:r>
      <w:r w:rsidR="004517F0" w:rsidRPr="00214560">
        <w:rPr>
          <w:sz w:val="28"/>
          <w:szCs w:val="28"/>
          <w:lang w:val="pt-PT"/>
        </w:rPr>
        <w:t xml:space="preserve">LEO, </w:t>
      </w:r>
      <w:r w:rsidR="00C27DD4" w:rsidRPr="00214560">
        <w:rPr>
          <w:sz w:val="28"/>
          <w:szCs w:val="28"/>
          <w:lang w:val="pt-PT"/>
        </w:rPr>
        <w:t xml:space="preserve">de </w:t>
      </w:r>
      <w:r w:rsidR="004517F0" w:rsidRPr="00214560">
        <w:rPr>
          <w:sz w:val="28"/>
          <w:szCs w:val="28"/>
          <w:lang w:val="pt-PT"/>
        </w:rPr>
        <w:t xml:space="preserve">contratos e </w:t>
      </w:r>
      <w:r w:rsidR="00C27DD4" w:rsidRPr="00214560">
        <w:rPr>
          <w:sz w:val="28"/>
          <w:szCs w:val="28"/>
          <w:lang w:val="pt-PT"/>
        </w:rPr>
        <w:t xml:space="preserve">de outras </w:t>
      </w:r>
      <w:r w:rsidR="004517F0" w:rsidRPr="00214560">
        <w:rPr>
          <w:sz w:val="28"/>
          <w:szCs w:val="28"/>
          <w:lang w:val="pt-PT"/>
        </w:rPr>
        <w:t>obrigações a</w:t>
      </w:r>
      <w:r w:rsidR="00C27DD4" w:rsidRPr="00214560">
        <w:rPr>
          <w:sz w:val="28"/>
          <w:szCs w:val="28"/>
          <w:lang w:val="pt-PT"/>
        </w:rPr>
        <w:t>ssumida</w:t>
      </w:r>
      <w:r w:rsidR="004517F0" w:rsidRPr="00214560">
        <w:rPr>
          <w:sz w:val="28"/>
          <w:szCs w:val="28"/>
          <w:lang w:val="pt-PT"/>
        </w:rPr>
        <w:t xml:space="preserve">s pelo Estado. </w:t>
      </w:r>
    </w:p>
    <w:p w14:paraId="2F73E100" w14:textId="74744240" w:rsidR="00C27DD4" w:rsidRPr="00214560" w:rsidRDefault="00C27DD4" w:rsidP="00697E0B">
      <w:pPr>
        <w:pStyle w:val="ListParagraph"/>
        <w:ind w:left="1440"/>
        <w:jc w:val="both"/>
        <w:rPr>
          <w:sz w:val="28"/>
          <w:szCs w:val="28"/>
          <w:lang w:val="pt-PT"/>
        </w:rPr>
      </w:pPr>
      <w:r w:rsidRPr="00214560">
        <w:rPr>
          <w:sz w:val="28"/>
          <w:szCs w:val="28"/>
          <w:lang w:val="pt-PT"/>
        </w:rPr>
        <w:t xml:space="preserve">Por fim, há a aprovação final global. </w:t>
      </w:r>
    </w:p>
    <w:p w14:paraId="1D875A05" w14:textId="20C74F6C" w:rsidR="00BA46C1" w:rsidRPr="00214560" w:rsidRDefault="00BA46C1" w:rsidP="00697E0B">
      <w:pPr>
        <w:pStyle w:val="ListParagraph"/>
        <w:ind w:left="1440"/>
        <w:jc w:val="both"/>
        <w:rPr>
          <w:sz w:val="28"/>
          <w:szCs w:val="28"/>
          <w:lang w:val="pt-PT"/>
        </w:rPr>
      </w:pPr>
      <w:r w:rsidRPr="00214560">
        <w:rPr>
          <w:sz w:val="28"/>
          <w:szCs w:val="28"/>
          <w:lang w:val="pt-PT"/>
        </w:rPr>
        <w:t>Desde o envio à AR até a aprovação final global, o prazo máximo é de 45 dias.</w:t>
      </w:r>
    </w:p>
    <w:p w14:paraId="5080357E" w14:textId="7D76C9A7" w:rsidR="00521007" w:rsidRPr="00214560" w:rsidRDefault="00521007" w:rsidP="00521007">
      <w:pPr>
        <w:pStyle w:val="ListParagraph"/>
        <w:numPr>
          <w:ilvl w:val="1"/>
          <w:numId w:val="26"/>
        </w:numPr>
        <w:jc w:val="both"/>
        <w:rPr>
          <w:b/>
          <w:sz w:val="28"/>
          <w:szCs w:val="28"/>
          <w:lang w:val="pt-PT"/>
        </w:rPr>
      </w:pPr>
      <w:r w:rsidRPr="00214560">
        <w:rPr>
          <w:b/>
          <w:sz w:val="28"/>
          <w:szCs w:val="28"/>
          <w:lang w:val="pt-PT"/>
        </w:rPr>
        <w:t xml:space="preserve">O que deve conter o OE? </w:t>
      </w:r>
      <w:r w:rsidRPr="00214560">
        <w:rPr>
          <w:sz w:val="28"/>
          <w:szCs w:val="28"/>
          <w:lang w:val="pt-PT"/>
        </w:rPr>
        <w:t>Título IV;</w:t>
      </w:r>
      <w:r w:rsidR="00CE44A8" w:rsidRPr="00214560">
        <w:rPr>
          <w:sz w:val="28"/>
          <w:szCs w:val="28"/>
          <w:lang w:val="pt-PT"/>
        </w:rPr>
        <w:t xml:space="preserve"> </w:t>
      </w:r>
    </w:p>
    <w:p w14:paraId="6C0FB3AA" w14:textId="0102DAD0" w:rsidR="00000895" w:rsidRPr="00214560" w:rsidRDefault="00000895" w:rsidP="00000895">
      <w:pPr>
        <w:pStyle w:val="ListParagraph"/>
        <w:ind w:left="1440"/>
        <w:jc w:val="both"/>
        <w:rPr>
          <w:sz w:val="28"/>
          <w:szCs w:val="28"/>
          <w:lang w:val="pt-PT"/>
        </w:rPr>
      </w:pPr>
      <w:r w:rsidRPr="00214560">
        <w:rPr>
          <w:sz w:val="28"/>
          <w:szCs w:val="28"/>
          <w:u w:val="single"/>
          <w:lang w:val="pt-PT"/>
        </w:rPr>
        <w:t xml:space="preserve">O OE </w:t>
      </w:r>
      <w:r w:rsidR="0086284F" w:rsidRPr="00214560">
        <w:rPr>
          <w:sz w:val="28"/>
          <w:szCs w:val="28"/>
          <w:u w:val="single"/>
          <w:lang w:val="pt-PT"/>
        </w:rPr>
        <w:t>tem que refletir as Grandes Opções e os programas plurianuais</w:t>
      </w:r>
      <w:r w:rsidR="00645C8E" w:rsidRPr="00214560">
        <w:rPr>
          <w:sz w:val="28"/>
          <w:szCs w:val="28"/>
          <w:u w:val="single"/>
          <w:lang w:val="pt-PT"/>
        </w:rPr>
        <w:t xml:space="preserve"> (programa de estabilidade)</w:t>
      </w:r>
      <w:r w:rsidR="0086284F" w:rsidRPr="00214560">
        <w:rPr>
          <w:sz w:val="28"/>
          <w:szCs w:val="28"/>
          <w:u w:val="single"/>
          <w:lang w:val="pt-PT"/>
        </w:rPr>
        <w:t>.</w:t>
      </w:r>
      <w:r w:rsidR="0086284F" w:rsidRPr="00214560">
        <w:rPr>
          <w:sz w:val="28"/>
          <w:szCs w:val="28"/>
          <w:lang w:val="pt-PT"/>
        </w:rPr>
        <w:t xml:space="preserve"> T</w:t>
      </w:r>
      <w:r w:rsidRPr="00214560">
        <w:rPr>
          <w:sz w:val="28"/>
          <w:szCs w:val="28"/>
          <w:lang w:val="pt-PT"/>
        </w:rPr>
        <w:t xml:space="preserve">em que conter um relatório que vai apresentar e justificar a política orçamental proposta. Dentro das matérias contidas neste relatório, vem incluída a análise da sustentabilidade da dívida pública, entre outras. </w:t>
      </w:r>
    </w:p>
    <w:p w14:paraId="2FE2EE36" w14:textId="32A42F86" w:rsidR="00000895" w:rsidRPr="00214560" w:rsidRDefault="00000895" w:rsidP="00000895">
      <w:pPr>
        <w:pStyle w:val="ListParagraph"/>
        <w:ind w:left="1440"/>
        <w:jc w:val="both"/>
        <w:rPr>
          <w:sz w:val="28"/>
          <w:szCs w:val="28"/>
          <w:lang w:val="pt-PT"/>
        </w:rPr>
      </w:pPr>
      <w:r w:rsidRPr="00214560">
        <w:rPr>
          <w:b/>
          <w:sz w:val="28"/>
          <w:szCs w:val="28"/>
          <w:lang w:val="pt-PT"/>
        </w:rPr>
        <w:t>40º</w:t>
      </w:r>
      <w:r w:rsidR="00172CFB" w:rsidRPr="00214560">
        <w:rPr>
          <w:b/>
          <w:sz w:val="28"/>
          <w:szCs w:val="28"/>
          <w:lang w:val="pt-PT"/>
        </w:rPr>
        <w:t xml:space="preserve"> </w:t>
      </w:r>
      <w:r w:rsidRPr="00214560">
        <w:rPr>
          <w:b/>
          <w:sz w:val="28"/>
          <w:szCs w:val="28"/>
          <w:lang w:val="pt-PT"/>
        </w:rPr>
        <w:t>-</w:t>
      </w:r>
      <w:r w:rsidR="00172CFB" w:rsidRPr="00214560">
        <w:rPr>
          <w:b/>
          <w:sz w:val="28"/>
          <w:szCs w:val="28"/>
          <w:lang w:val="pt-PT"/>
        </w:rPr>
        <w:t xml:space="preserve"> </w:t>
      </w:r>
      <w:r w:rsidRPr="00214560">
        <w:rPr>
          <w:b/>
          <w:sz w:val="28"/>
          <w:szCs w:val="28"/>
          <w:lang w:val="pt-PT"/>
        </w:rPr>
        <w:t>44º</w:t>
      </w:r>
      <w:r w:rsidRPr="00214560">
        <w:rPr>
          <w:sz w:val="28"/>
          <w:szCs w:val="28"/>
          <w:lang w:val="pt-PT"/>
        </w:rPr>
        <w:t xml:space="preserve"> - conteúdo do OE. Mapas contabilísticos. Demonstrações financeiras e orçamentais. </w:t>
      </w:r>
    </w:p>
    <w:p w14:paraId="5FBFF1C8" w14:textId="3D4B8B13" w:rsidR="00172CFB" w:rsidRPr="00214560" w:rsidRDefault="00172CFB" w:rsidP="00000895">
      <w:pPr>
        <w:pStyle w:val="ListParagraph"/>
        <w:ind w:left="1440"/>
        <w:jc w:val="both"/>
        <w:rPr>
          <w:sz w:val="28"/>
          <w:szCs w:val="28"/>
          <w:lang w:val="pt-PT"/>
        </w:rPr>
      </w:pPr>
      <w:r w:rsidRPr="00214560">
        <w:rPr>
          <w:b/>
          <w:sz w:val="28"/>
          <w:szCs w:val="28"/>
          <w:lang w:val="pt-PT"/>
        </w:rPr>
        <w:t>45º - 48º</w:t>
      </w:r>
      <w:r w:rsidRPr="00214560">
        <w:rPr>
          <w:sz w:val="28"/>
          <w:szCs w:val="28"/>
          <w:lang w:val="pt-PT"/>
        </w:rPr>
        <w:t xml:space="preserve"> - o OE deve estar organizado por programas (45º/5). </w:t>
      </w:r>
      <w:r w:rsidR="008F7E13" w:rsidRPr="00214560">
        <w:rPr>
          <w:sz w:val="28"/>
          <w:szCs w:val="28"/>
          <w:lang w:val="pt-PT"/>
        </w:rPr>
        <w:t>Cada programa orçamental é gerido por uma entidade específica (45º/10 e 48º). Os programas são aprovados em CM (45º/8).</w:t>
      </w:r>
      <w:r w:rsidR="00CE30B0" w:rsidRPr="00214560">
        <w:rPr>
          <w:sz w:val="28"/>
          <w:szCs w:val="28"/>
          <w:lang w:val="pt-PT"/>
        </w:rPr>
        <w:t xml:space="preserve"> </w:t>
      </w:r>
    </w:p>
    <w:p w14:paraId="63A267E1" w14:textId="5A659373" w:rsidR="00521007" w:rsidRPr="00214560" w:rsidRDefault="00521007" w:rsidP="00521007">
      <w:pPr>
        <w:pStyle w:val="ListParagraph"/>
        <w:numPr>
          <w:ilvl w:val="1"/>
          <w:numId w:val="26"/>
        </w:numPr>
        <w:jc w:val="both"/>
        <w:rPr>
          <w:b/>
          <w:sz w:val="28"/>
          <w:szCs w:val="28"/>
          <w:lang w:val="pt-PT"/>
        </w:rPr>
      </w:pPr>
      <w:r w:rsidRPr="00214560">
        <w:rPr>
          <w:b/>
          <w:sz w:val="28"/>
          <w:szCs w:val="28"/>
          <w:lang w:val="pt-PT"/>
        </w:rPr>
        <w:t xml:space="preserve">Que regras fundamentais para a execução do OE? </w:t>
      </w:r>
      <w:r w:rsidR="0091370C" w:rsidRPr="00214560">
        <w:rPr>
          <w:sz w:val="28"/>
          <w:szCs w:val="28"/>
          <w:lang w:val="pt-PT"/>
        </w:rPr>
        <w:t>Título V;</w:t>
      </w:r>
    </w:p>
    <w:p w14:paraId="1F6E0293" w14:textId="76327C1D" w:rsidR="0091370C" w:rsidRPr="00214560" w:rsidRDefault="0091370C" w:rsidP="0091370C">
      <w:pPr>
        <w:pStyle w:val="ListParagraph"/>
        <w:ind w:left="1440"/>
        <w:jc w:val="both"/>
        <w:rPr>
          <w:sz w:val="28"/>
          <w:szCs w:val="28"/>
          <w:lang w:val="pt-PT"/>
        </w:rPr>
      </w:pPr>
      <w:r w:rsidRPr="00214560">
        <w:rPr>
          <w:b/>
          <w:sz w:val="28"/>
          <w:szCs w:val="28"/>
          <w:lang w:val="pt-PT"/>
        </w:rPr>
        <w:t xml:space="preserve">Execução orçamental: </w:t>
      </w:r>
      <w:r w:rsidR="001C7CE6" w:rsidRPr="00214560">
        <w:rPr>
          <w:sz w:val="28"/>
          <w:szCs w:val="28"/>
          <w:lang w:val="pt-PT"/>
        </w:rPr>
        <w:t xml:space="preserve">distinção entre execução material (atos de cobrança da receita e de efetivação da despesa) e execução financeira. </w:t>
      </w:r>
      <w:r w:rsidR="001C7CE6" w:rsidRPr="00214560">
        <w:rPr>
          <w:sz w:val="28"/>
          <w:szCs w:val="28"/>
          <w:u w:val="single"/>
          <w:lang w:val="pt-PT"/>
        </w:rPr>
        <w:t>Quem executa (LEO 53º) é o Governo</w:t>
      </w:r>
      <w:r w:rsidR="001C7CE6" w:rsidRPr="00214560">
        <w:rPr>
          <w:sz w:val="28"/>
          <w:szCs w:val="28"/>
          <w:lang w:val="pt-PT"/>
        </w:rPr>
        <w:t xml:space="preserve">. </w:t>
      </w:r>
      <w:r w:rsidR="00A96EA9" w:rsidRPr="00214560">
        <w:rPr>
          <w:sz w:val="28"/>
          <w:szCs w:val="28"/>
          <w:lang w:val="pt-PT"/>
        </w:rPr>
        <w:t>53º/2 – para executar, o Governo precisa de um decreto-lei de execuçã</w:t>
      </w:r>
      <w:r w:rsidR="00CB04D4" w:rsidRPr="00214560">
        <w:rPr>
          <w:sz w:val="28"/>
          <w:szCs w:val="28"/>
          <w:lang w:val="pt-PT"/>
        </w:rPr>
        <w:t>o orçamental, cujo conteúdo (53º/5) tem que incluir as despesas e estabelecer que há lugar a uma autorização setorial. Tem também que incluir quando é que o superior hierárquico poderá autorizar as despesas. O Governo ainda tem liberdade para escolher as matérias que devem ser desenvolvidas e, para tal, carecem de ser executadas. O mesmo raciocínio tem de ser atendido para o Orçamento da SS.</w:t>
      </w:r>
    </w:p>
    <w:p w14:paraId="789EF8C2" w14:textId="06AE3457" w:rsidR="00A104C4" w:rsidRPr="00214560" w:rsidRDefault="00EE45B9" w:rsidP="0091370C">
      <w:pPr>
        <w:pStyle w:val="ListParagraph"/>
        <w:ind w:left="1440"/>
        <w:jc w:val="both"/>
        <w:rPr>
          <w:sz w:val="28"/>
          <w:szCs w:val="28"/>
          <w:lang w:val="pt-PT"/>
        </w:rPr>
      </w:pPr>
      <w:r>
        <w:rPr>
          <w:sz w:val="28"/>
          <w:szCs w:val="28"/>
          <w:lang w:val="pt-PT"/>
        </w:rPr>
        <w:t>LEO 5</w:t>
      </w:r>
      <w:r w:rsidR="00A104C4" w:rsidRPr="00214560">
        <w:rPr>
          <w:sz w:val="28"/>
          <w:szCs w:val="28"/>
          <w:lang w:val="pt-PT"/>
        </w:rPr>
        <w:t>4º</w:t>
      </w:r>
      <w:r w:rsidR="00A104C4" w:rsidRPr="00214560">
        <w:rPr>
          <w:b/>
          <w:sz w:val="28"/>
          <w:szCs w:val="28"/>
          <w:lang w:val="pt-PT"/>
        </w:rPr>
        <w:t xml:space="preserve"> -</w:t>
      </w:r>
      <w:r w:rsidR="00A104C4" w:rsidRPr="00214560">
        <w:rPr>
          <w:sz w:val="28"/>
          <w:szCs w:val="28"/>
          <w:lang w:val="pt-PT"/>
        </w:rPr>
        <w:t xml:space="preserve"> princípio da unidade de tesouraria. Todos os serviços dependem de uma conta no IGCP onde as disponibilidades dos serviços estão aplicadas e o IGCP vai deixando fluir as verbas atribuídas a cada serviço para que estes possam executar as suas despesas. </w:t>
      </w:r>
    </w:p>
    <w:p w14:paraId="73624B36" w14:textId="43AF9615" w:rsidR="00053DAE" w:rsidRPr="00214560" w:rsidRDefault="00053DAE" w:rsidP="0091370C">
      <w:pPr>
        <w:pStyle w:val="ListParagraph"/>
        <w:ind w:left="1440"/>
        <w:jc w:val="both"/>
        <w:rPr>
          <w:sz w:val="28"/>
          <w:szCs w:val="28"/>
          <w:lang w:val="pt-PT"/>
        </w:rPr>
      </w:pPr>
      <w:r w:rsidRPr="00214560">
        <w:rPr>
          <w:sz w:val="28"/>
          <w:szCs w:val="28"/>
          <w:lang w:val="pt-PT"/>
        </w:rPr>
        <w:t>LEO 52º - princípio da legalidade da despesa e receita pública (52º/1 a) e 52º/3 a)). Para que uma receita possa ser cobrada ou uma despesa efetuada, tem que estar prevista na lei e deve ser efetuada conforme as regras legais aplicáveis. Legalidade na perspetiva do Tribunal de Contas: lógica ampla de legalidade. O princípio da legalidade tende a abranger todo e qualquer ato de receita e despesa, incluindo as despesas assumidas no âmbito de contrato público.</w:t>
      </w:r>
    </w:p>
    <w:p w14:paraId="640F8D60" w14:textId="74A2A5C6" w:rsidR="00053DAE" w:rsidRPr="00214560" w:rsidRDefault="00053DAE" w:rsidP="0091370C">
      <w:pPr>
        <w:pStyle w:val="ListParagraph"/>
        <w:ind w:left="1440"/>
        <w:jc w:val="both"/>
        <w:rPr>
          <w:sz w:val="28"/>
          <w:szCs w:val="28"/>
          <w:lang w:val="pt-PT"/>
        </w:rPr>
      </w:pPr>
      <w:r w:rsidRPr="00214560">
        <w:rPr>
          <w:sz w:val="28"/>
          <w:szCs w:val="28"/>
          <w:lang w:val="pt-PT"/>
        </w:rPr>
        <w:t xml:space="preserve">52º/1 b) e c) e 2: princípio da tipicidade orçamental – a receita só pode ser liquidada e cobrada se tenha sido </w:t>
      </w:r>
      <w:r w:rsidR="00F13928" w:rsidRPr="00214560">
        <w:rPr>
          <w:sz w:val="28"/>
          <w:szCs w:val="28"/>
          <w:lang w:val="pt-PT"/>
        </w:rPr>
        <w:t xml:space="preserve">objeto de inscrição orçamental e classificada. A despesa tem também que estar prevista e classificada. No entanto, </w:t>
      </w:r>
      <w:r w:rsidR="00564EB1" w:rsidRPr="00214560">
        <w:rPr>
          <w:sz w:val="28"/>
          <w:szCs w:val="28"/>
          <w:lang w:val="pt-PT"/>
        </w:rPr>
        <w:t xml:space="preserve">52º/2 – a receita pode ser liquidada e cobrada para além dos valores previstos na inscrição </w:t>
      </w:r>
      <w:r w:rsidR="00564EB1" w:rsidRPr="00214560">
        <w:rPr>
          <w:sz w:val="28"/>
          <w:szCs w:val="28"/>
          <w:lang w:val="pt-PT"/>
        </w:rPr>
        <w:lastRenderedPageBreak/>
        <w:t xml:space="preserve">orçamental. </w:t>
      </w:r>
      <w:r w:rsidR="005E3C95" w:rsidRPr="00214560">
        <w:rPr>
          <w:sz w:val="28"/>
          <w:szCs w:val="28"/>
          <w:lang w:val="pt-PT"/>
        </w:rPr>
        <w:t xml:space="preserve">Se o Governo vir que há um valor de receita inferior ao previsto a certa altura do ano, poderá aumentar a taxa de imposto para que consiga, no final do ano fiscal, arrecadar a receita prevista, para prevenir um aumento do défice. Havendo défice, estarei a incumprir a regra do saldo orçamental estrutural, e, se recorrer a receita creditícia, a incumprir a regra da dívida pública. Assim, este é um mecanismo de compensação. A alteração poderá ser apenas na taxa do imposto, não de criação de novos impostos. Este acréscimo de cobrança de receita poderá passar pela obtenção de receita patrimonial ou, dependendo dos valores, de receita creditícia. </w:t>
      </w:r>
      <w:r w:rsidR="002E1AD5" w:rsidRPr="00214560">
        <w:rPr>
          <w:sz w:val="28"/>
          <w:szCs w:val="28"/>
          <w:lang w:val="pt-PT"/>
        </w:rPr>
        <w:t xml:space="preserve">No entanto, recorre-se primeiro à receita fiscal por ser de cobrança fácil e coerciva. </w:t>
      </w:r>
    </w:p>
    <w:p w14:paraId="058F7869" w14:textId="6D949B77" w:rsidR="00EE5C51" w:rsidRPr="00214560" w:rsidRDefault="00EE5C51" w:rsidP="0091370C">
      <w:pPr>
        <w:pStyle w:val="ListParagraph"/>
        <w:ind w:left="1440"/>
        <w:jc w:val="both"/>
        <w:rPr>
          <w:sz w:val="28"/>
          <w:szCs w:val="28"/>
          <w:lang w:val="pt-PT"/>
        </w:rPr>
      </w:pPr>
      <w:r w:rsidRPr="00214560">
        <w:rPr>
          <w:sz w:val="28"/>
          <w:szCs w:val="28"/>
          <w:lang w:val="pt-PT"/>
        </w:rPr>
        <w:t xml:space="preserve">Alterações orçamentais permitidas: devem ser aceites, durante o processo de execução, alterações ao orçamento. Mas, atendendo à regra das competências (quem executa é o </w:t>
      </w:r>
      <w:proofErr w:type="gramStart"/>
      <w:r w:rsidRPr="00214560">
        <w:rPr>
          <w:sz w:val="28"/>
          <w:szCs w:val="28"/>
          <w:lang w:val="pt-PT"/>
        </w:rPr>
        <w:t>Governo</w:t>
      </w:r>
      <w:proofErr w:type="gramEnd"/>
      <w:r w:rsidRPr="00214560">
        <w:rPr>
          <w:sz w:val="28"/>
          <w:szCs w:val="28"/>
          <w:lang w:val="pt-PT"/>
        </w:rPr>
        <w:t xml:space="preserve"> mas quem aprova é a AR),</w:t>
      </w:r>
      <w:r w:rsidR="008712B8" w:rsidRPr="00214560">
        <w:rPr>
          <w:sz w:val="28"/>
          <w:szCs w:val="28"/>
          <w:lang w:val="pt-PT"/>
        </w:rPr>
        <w:t xml:space="preserve"> </w:t>
      </w:r>
      <w:r w:rsidRPr="00214560">
        <w:rPr>
          <w:sz w:val="28"/>
          <w:szCs w:val="28"/>
          <w:lang w:val="pt-PT"/>
        </w:rPr>
        <w:t xml:space="preserve">o legislador colocou certas matérias sobre a competência da AR e outras do Governo – LEO 59º </w:t>
      </w:r>
      <w:r w:rsidR="00044690" w:rsidRPr="00214560">
        <w:rPr>
          <w:sz w:val="28"/>
          <w:szCs w:val="28"/>
          <w:lang w:val="pt-PT"/>
        </w:rPr>
        <w:t xml:space="preserve">e 60º. 59º - competências da AR. Se as alterações incidirem sobre estas matérias, terão de ser aprovadas pela AR. O 59º/1 deve ser conciliado com o 167º/2 CRP. </w:t>
      </w:r>
      <w:r w:rsidR="00E22DCF" w:rsidRPr="00214560">
        <w:rPr>
          <w:sz w:val="28"/>
          <w:szCs w:val="28"/>
          <w:lang w:val="pt-PT"/>
        </w:rPr>
        <w:t>A própria AR também tem limites sobre as alterações que pode fazer durante a execução do OE (Ac. 297/86 T</w:t>
      </w:r>
      <w:r w:rsidR="003C34D4">
        <w:rPr>
          <w:sz w:val="28"/>
          <w:szCs w:val="28"/>
          <w:lang w:val="pt-PT"/>
        </w:rPr>
        <w:t xml:space="preserve"> </w:t>
      </w:r>
      <w:proofErr w:type="spellStart"/>
      <w:r w:rsidR="003C34D4">
        <w:rPr>
          <w:sz w:val="28"/>
          <w:szCs w:val="28"/>
          <w:lang w:val="pt-PT"/>
        </w:rPr>
        <w:t>cvcv</w:t>
      </w:r>
      <w:r w:rsidR="00E22DCF" w:rsidRPr="00214560">
        <w:rPr>
          <w:sz w:val="28"/>
          <w:szCs w:val="28"/>
          <w:lang w:val="pt-PT"/>
        </w:rPr>
        <w:t>C</w:t>
      </w:r>
      <w:proofErr w:type="spellEnd"/>
      <w:r w:rsidR="00E22DCF" w:rsidRPr="00214560">
        <w:rPr>
          <w:sz w:val="28"/>
          <w:szCs w:val="28"/>
          <w:lang w:val="pt-PT"/>
        </w:rPr>
        <w:t>).</w:t>
      </w:r>
      <w:r w:rsidR="007B7E0E" w:rsidRPr="00214560">
        <w:rPr>
          <w:sz w:val="28"/>
          <w:szCs w:val="28"/>
          <w:lang w:val="pt-PT"/>
        </w:rPr>
        <w:t xml:space="preserve"> Se a AR não cumprir esses limites, há uma inconstitucionalidade parcial, pois apenas respeita a esse ano orçamental. Para o ano orçamental seguinte as alterações já podem vigorar, não podem é vigorar para o ano orçamental presente.</w:t>
      </w:r>
    </w:p>
    <w:p w14:paraId="0887D9FB" w14:textId="0D388E02" w:rsidR="004B4FD9" w:rsidRPr="00214560" w:rsidRDefault="004B4FD9" w:rsidP="00602CF7">
      <w:pPr>
        <w:pStyle w:val="ListParagraph"/>
        <w:ind w:left="1440"/>
        <w:jc w:val="both"/>
        <w:rPr>
          <w:sz w:val="28"/>
          <w:szCs w:val="28"/>
          <w:lang w:val="pt-PT"/>
        </w:rPr>
      </w:pPr>
      <w:r w:rsidRPr="00214560">
        <w:rPr>
          <w:sz w:val="28"/>
          <w:szCs w:val="28"/>
          <w:lang w:val="pt-PT"/>
        </w:rPr>
        <w:t>Competência do Governo na alteração orçamental (60º LEO, DL 71/95).</w:t>
      </w:r>
    </w:p>
    <w:p w14:paraId="3F97EC5D" w14:textId="72CE8029" w:rsidR="00521007" w:rsidRPr="00214560" w:rsidRDefault="00521007" w:rsidP="00521007">
      <w:pPr>
        <w:pStyle w:val="ListParagraph"/>
        <w:numPr>
          <w:ilvl w:val="1"/>
          <w:numId w:val="26"/>
        </w:numPr>
        <w:jc w:val="both"/>
        <w:rPr>
          <w:b/>
          <w:sz w:val="28"/>
          <w:szCs w:val="28"/>
          <w:lang w:val="pt-PT"/>
        </w:rPr>
      </w:pPr>
      <w:r w:rsidRPr="00214560">
        <w:rPr>
          <w:b/>
          <w:sz w:val="28"/>
          <w:szCs w:val="28"/>
          <w:lang w:val="pt-PT"/>
        </w:rPr>
        <w:t xml:space="preserve">Como é controlado o OE e respetiva execução? </w:t>
      </w:r>
      <w:r w:rsidRPr="00214560">
        <w:rPr>
          <w:sz w:val="28"/>
          <w:szCs w:val="28"/>
          <w:lang w:val="pt-PT"/>
        </w:rPr>
        <w:t>Título VI.</w:t>
      </w:r>
    </w:p>
    <w:p w14:paraId="4FE75E2F" w14:textId="77777777" w:rsidR="008712B8" w:rsidRPr="00214560" w:rsidRDefault="00602CF7" w:rsidP="009C2367">
      <w:pPr>
        <w:pStyle w:val="ListParagraph"/>
        <w:ind w:left="1440"/>
        <w:jc w:val="both"/>
        <w:rPr>
          <w:sz w:val="28"/>
          <w:szCs w:val="28"/>
          <w:lang w:val="pt-PT"/>
        </w:rPr>
      </w:pPr>
      <w:r w:rsidRPr="00214560">
        <w:rPr>
          <w:sz w:val="28"/>
          <w:szCs w:val="28"/>
          <w:lang w:val="pt-PT"/>
        </w:rPr>
        <w:t xml:space="preserve">Conta </w:t>
      </w:r>
      <w:r w:rsidR="009C2367" w:rsidRPr="00214560">
        <w:rPr>
          <w:sz w:val="28"/>
          <w:szCs w:val="28"/>
          <w:lang w:val="pt-PT"/>
        </w:rPr>
        <w:t xml:space="preserve">Geral do Estado (66º LEO) </w:t>
      </w:r>
      <w:r w:rsidR="002C4F4E" w:rsidRPr="00214560">
        <w:rPr>
          <w:sz w:val="28"/>
          <w:szCs w:val="28"/>
          <w:lang w:val="pt-PT"/>
        </w:rPr>
        <w:t>–</w:t>
      </w:r>
      <w:r w:rsidR="009C2367" w:rsidRPr="00214560">
        <w:rPr>
          <w:sz w:val="28"/>
          <w:szCs w:val="28"/>
          <w:lang w:val="pt-PT"/>
        </w:rPr>
        <w:t xml:space="preserve"> </w:t>
      </w:r>
      <w:r w:rsidR="002C4F4E" w:rsidRPr="00214560">
        <w:rPr>
          <w:sz w:val="28"/>
          <w:szCs w:val="28"/>
          <w:lang w:val="pt-PT"/>
        </w:rPr>
        <w:t>demonstra o resultado da execução orçamental.</w:t>
      </w:r>
    </w:p>
    <w:p w14:paraId="387A2BAA" w14:textId="4AF4CB26" w:rsidR="000D6BC7" w:rsidRPr="00214560" w:rsidRDefault="008712B8" w:rsidP="00CF3844">
      <w:pPr>
        <w:pStyle w:val="ListParagraph"/>
        <w:pBdr>
          <w:bottom w:val="single" w:sz="12" w:space="3" w:color="auto"/>
        </w:pBdr>
        <w:ind w:left="1440"/>
        <w:jc w:val="both"/>
        <w:rPr>
          <w:sz w:val="28"/>
          <w:szCs w:val="28"/>
          <w:lang w:val="pt-PT"/>
        </w:rPr>
      </w:pPr>
      <w:r w:rsidRPr="00214560">
        <w:rPr>
          <w:sz w:val="28"/>
          <w:szCs w:val="28"/>
          <w:lang w:val="pt-PT"/>
        </w:rPr>
        <w:t xml:space="preserve">Relatório do Tribunal de Contas – avalia o que faltou ser </w:t>
      </w:r>
      <w:r w:rsidR="00AD70FC" w:rsidRPr="00214560">
        <w:rPr>
          <w:sz w:val="28"/>
          <w:szCs w:val="28"/>
          <w:lang w:val="pt-PT"/>
        </w:rPr>
        <w:t>executado</w:t>
      </w:r>
      <w:r w:rsidRPr="00214560">
        <w:rPr>
          <w:sz w:val="28"/>
          <w:szCs w:val="28"/>
          <w:lang w:val="pt-PT"/>
        </w:rPr>
        <w:t xml:space="preserve"> no OE, entre outras considerações. É remetido à AR e a AR vai aprovar, ou não, a Conta Geral do Estado.</w:t>
      </w:r>
      <w:r w:rsidR="00526F9C" w:rsidRPr="00214560">
        <w:rPr>
          <w:sz w:val="28"/>
          <w:szCs w:val="28"/>
          <w:lang w:val="pt-PT"/>
        </w:rPr>
        <w:t xml:space="preserve"> </w:t>
      </w:r>
    </w:p>
    <w:p w14:paraId="37AE2E68" w14:textId="4AF6811C" w:rsidR="000D6BC7" w:rsidRPr="00214560" w:rsidRDefault="000D6BC7" w:rsidP="00CF3844">
      <w:pPr>
        <w:ind w:left="720" w:firstLine="720"/>
        <w:jc w:val="both"/>
        <w:rPr>
          <w:b/>
          <w:sz w:val="28"/>
          <w:szCs w:val="28"/>
          <w:lang w:val="pt-PT"/>
        </w:rPr>
      </w:pPr>
      <w:r w:rsidRPr="00214560">
        <w:rPr>
          <w:b/>
          <w:sz w:val="28"/>
          <w:szCs w:val="28"/>
          <w:lang w:val="pt-PT"/>
        </w:rPr>
        <w:t>Controlo orçamental e Controlo financeiro</w:t>
      </w:r>
    </w:p>
    <w:p w14:paraId="6DC3F9CB" w14:textId="71B1758C" w:rsidR="000D6BC7" w:rsidRPr="00214560" w:rsidRDefault="000D6BC7" w:rsidP="00CF3844">
      <w:pPr>
        <w:ind w:left="1440"/>
        <w:jc w:val="both"/>
        <w:rPr>
          <w:sz w:val="28"/>
          <w:szCs w:val="28"/>
          <w:lang w:val="pt-PT"/>
        </w:rPr>
      </w:pPr>
      <w:r w:rsidRPr="00214560">
        <w:rPr>
          <w:sz w:val="28"/>
          <w:szCs w:val="28"/>
          <w:lang w:val="pt-PT"/>
        </w:rPr>
        <w:t xml:space="preserve">O controlo financeiro vai verificar todos os atos de gestão pública, não apenas o orçamento. O controlo orçamental é uma realidade mais específica, que vai incidir sobre a verificação da legalidade e apreciação da adequação da atividade financeira pública da despesa e receita. </w:t>
      </w:r>
    </w:p>
    <w:p w14:paraId="1EDD6142" w14:textId="3964F67F" w:rsidR="00E90FFA" w:rsidRPr="00214560" w:rsidRDefault="000D6BC7" w:rsidP="00CF3844">
      <w:pPr>
        <w:ind w:left="1440"/>
        <w:jc w:val="both"/>
        <w:rPr>
          <w:sz w:val="28"/>
          <w:szCs w:val="28"/>
          <w:lang w:val="pt-PT"/>
        </w:rPr>
      </w:pPr>
      <w:proofErr w:type="spellStart"/>
      <w:r w:rsidRPr="00214560">
        <w:rPr>
          <w:i/>
          <w:sz w:val="28"/>
          <w:szCs w:val="28"/>
          <w:u w:val="single"/>
          <w:lang w:val="pt-PT"/>
        </w:rPr>
        <w:t>Accountability</w:t>
      </w:r>
      <w:proofErr w:type="spellEnd"/>
      <w:r w:rsidRPr="00214560">
        <w:rPr>
          <w:sz w:val="28"/>
          <w:szCs w:val="28"/>
          <w:lang w:val="pt-PT"/>
        </w:rPr>
        <w:t xml:space="preserve"> – quem trabalha com dinheiros públ</w:t>
      </w:r>
      <w:r w:rsidR="00165347" w:rsidRPr="00214560">
        <w:rPr>
          <w:sz w:val="28"/>
          <w:szCs w:val="28"/>
          <w:lang w:val="pt-PT"/>
        </w:rPr>
        <w:t>icos deve estar sujeito a perman</w:t>
      </w:r>
      <w:r w:rsidRPr="00214560">
        <w:rPr>
          <w:sz w:val="28"/>
          <w:szCs w:val="28"/>
          <w:lang w:val="pt-PT"/>
        </w:rPr>
        <w:t xml:space="preserve">ente análise da sua intervenção. Isto é feito através do controlo. </w:t>
      </w:r>
    </w:p>
    <w:p w14:paraId="6F5EB88B" w14:textId="2473170A" w:rsidR="000D6BC7" w:rsidRPr="00214560" w:rsidRDefault="00E90FFA" w:rsidP="00CF3844">
      <w:pPr>
        <w:ind w:left="1440"/>
        <w:jc w:val="both"/>
        <w:rPr>
          <w:sz w:val="28"/>
          <w:szCs w:val="28"/>
          <w:lang w:val="pt-PT"/>
        </w:rPr>
      </w:pPr>
      <w:proofErr w:type="spellStart"/>
      <w:r w:rsidRPr="00214560">
        <w:rPr>
          <w:sz w:val="28"/>
          <w:szCs w:val="28"/>
          <w:lang w:val="pt-PT"/>
        </w:rPr>
        <w:t>Art</w:t>
      </w:r>
      <w:proofErr w:type="spellEnd"/>
      <w:r w:rsidRPr="00214560">
        <w:rPr>
          <w:sz w:val="28"/>
          <w:szCs w:val="28"/>
          <w:lang w:val="pt-PT"/>
        </w:rPr>
        <w:t xml:space="preserve">. 68º LEO – </w:t>
      </w:r>
      <w:r w:rsidRPr="00214560">
        <w:rPr>
          <w:sz w:val="28"/>
          <w:szCs w:val="28"/>
          <w:u w:val="single"/>
          <w:lang w:val="pt-PT"/>
        </w:rPr>
        <w:t>o que é controlado</w:t>
      </w:r>
      <w:r w:rsidRPr="00214560">
        <w:rPr>
          <w:sz w:val="28"/>
          <w:szCs w:val="28"/>
          <w:lang w:val="pt-PT"/>
        </w:rPr>
        <w:t xml:space="preserve"> (68º/1);</w:t>
      </w:r>
    </w:p>
    <w:p w14:paraId="229AB734" w14:textId="5095C0B1" w:rsidR="00E90FFA" w:rsidRPr="00214560" w:rsidRDefault="00165347" w:rsidP="00CF3844">
      <w:pPr>
        <w:ind w:left="1440"/>
        <w:jc w:val="both"/>
        <w:rPr>
          <w:sz w:val="28"/>
          <w:szCs w:val="28"/>
          <w:lang w:val="pt-PT"/>
        </w:rPr>
      </w:pPr>
      <w:r w:rsidRPr="00214560">
        <w:rPr>
          <w:sz w:val="28"/>
          <w:szCs w:val="28"/>
          <w:lang w:val="pt-PT"/>
        </w:rPr>
        <w:t>Controlo do mérito/boa gestão e legalidade (68º/1 b)).</w:t>
      </w:r>
    </w:p>
    <w:p w14:paraId="1C0E1D12" w14:textId="4AB0E6E9" w:rsidR="00165347" w:rsidRPr="00214560" w:rsidRDefault="00165347" w:rsidP="00CF3844">
      <w:pPr>
        <w:ind w:left="1440"/>
        <w:jc w:val="both"/>
        <w:rPr>
          <w:sz w:val="28"/>
          <w:szCs w:val="28"/>
          <w:lang w:val="pt-PT"/>
        </w:rPr>
      </w:pPr>
      <w:r w:rsidRPr="00214560">
        <w:rPr>
          <w:sz w:val="28"/>
          <w:szCs w:val="28"/>
          <w:u w:val="single"/>
          <w:lang w:val="pt-PT"/>
        </w:rPr>
        <w:t xml:space="preserve">Como se controla? 68º/1: Controlo administrativo, jurisdicional e político (68º/1). Administrativo: </w:t>
      </w:r>
      <w:r w:rsidRPr="00214560">
        <w:rPr>
          <w:sz w:val="28"/>
          <w:szCs w:val="28"/>
          <w:lang w:val="pt-PT"/>
        </w:rPr>
        <w:t xml:space="preserve">controlo interno; </w:t>
      </w:r>
      <w:r w:rsidRPr="00214560">
        <w:rPr>
          <w:sz w:val="28"/>
          <w:szCs w:val="28"/>
          <w:u w:val="single"/>
          <w:lang w:val="pt-PT"/>
        </w:rPr>
        <w:t>Jurisdicional</w:t>
      </w:r>
      <w:r w:rsidRPr="00214560">
        <w:rPr>
          <w:sz w:val="28"/>
          <w:szCs w:val="28"/>
          <w:lang w:val="pt-PT"/>
        </w:rPr>
        <w:t xml:space="preserve">: controlo externo; </w:t>
      </w:r>
      <w:r w:rsidRPr="00214560">
        <w:rPr>
          <w:sz w:val="28"/>
          <w:szCs w:val="28"/>
          <w:u w:val="single"/>
          <w:lang w:val="pt-PT"/>
        </w:rPr>
        <w:t>Político</w:t>
      </w:r>
      <w:r w:rsidRPr="00214560">
        <w:rPr>
          <w:sz w:val="28"/>
          <w:szCs w:val="28"/>
          <w:lang w:val="pt-PT"/>
        </w:rPr>
        <w:t>: controlo externo.</w:t>
      </w:r>
    </w:p>
    <w:p w14:paraId="7F975DF2" w14:textId="0FFAF24F" w:rsidR="00165347" w:rsidRPr="00214560" w:rsidRDefault="00165347" w:rsidP="00696AAB">
      <w:pPr>
        <w:pStyle w:val="ListParagraph"/>
        <w:numPr>
          <w:ilvl w:val="0"/>
          <w:numId w:val="29"/>
        </w:numPr>
        <w:jc w:val="both"/>
        <w:rPr>
          <w:sz w:val="28"/>
          <w:szCs w:val="28"/>
          <w:lang w:val="pt-PT"/>
        </w:rPr>
      </w:pPr>
      <w:r w:rsidRPr="00214560">
        <w:rPr>
          <w:b/>
          <w:sz w:val="28"/>
          <w:szCs w:val="28"/>
          <w:u w:val="single"/>
          <w:lang w:val="pt-PT"/>
        </w:rPr>
        <w:t>Controlo administrativo (68º/2</w:t>
      </w:r>
      <w:r w:rsidR="00AA36F9" w:rsidRPr="00214560">
        <w:rPr>
          <w:b/>
          <w:sz w:val="28"/>
          <w:szCs w:val="28"/>
          <w:u w:val="single"/>
          <w:lang w:val="pt-PT"/>
        </w:rPr>
        <w:t xml:space="preserve"> e 3</w:t>
      </w:r>
      <w:r w:rsidRPr="00214560">
        <w:rPr>
          <w:b/>
          <w:sz w:val="28"/>
          <w:szCs w:val="28"/>
          <w:u w:val="single"/>
          <w:lang w:val="pt-PT"/>
        </w:rPr>
        <w:t xml:space="preserve">): </w:t>
      </w:r>
      <w:r w:rsidR="00086046" w:rsidRPr="00214560">
        <w:rPr>
          <w:sz w:val="28"/>
          <w:szCs w:val="28"/>
          <w:lang w:val="pt-PT"/>
        </w:rPr>
        <w:t xml:space="preserve">os próprios serviços controlam a sua atividade. Há vários níveis de controlo administrativo, o que significa que há um controlo de outros níveis superiores ao serviço que executa. Há uma hierarquia administrativa que vai funcionar em termos de controlo. O ato vai </w:t>
      </w:r>
      <w:r w:rsidR="00086046" w:rsidRPr="00214560">
        <w:rPr>
          <w:sz w:val="28"/>
          <w:szCs w:val="28"/>
          <w:lang w:val="pt-PT"/>
        </w:rPr>
        <w:lastRenderedPageBreak/>
        <w:t xml:space="preserve">ser controlado pelo próprio serviço que o </w:t>
      </w:r>
      <w:r w:rsidR="00AA36F9" w:rsidRPr="00214560">
        <w:rPr>
          <w:sz w:val="28"/>
          <w:szCs w:val="28"/>
          <w:lang w:val="pt-PT"/>
        </w:rPr>
        <w:t>executa,</w:t>
      </w:r>
      <w:r w:rsidR="00086046" w:rsidRPr="00214560">
        <w:rPr>
          <w:sz w:val="28"/>
          <w:szCs w:val="28"/>
          <w:lang w:val="pt-PT"/>
        </w:rPr>
        <w:t xml:space="preserve"> mas também pelos órgãos hierarquicamente superiores.</w:t>
      </w:r>
    </w:p>
    <w:p w14:paraId="33812D9C" w14:textId="422387CC" w:rsidR="00AA36F9" w:rsidRPr="00214560" w:rsidRDefault="00AA36F9" w:rsidP="00696AAB">
      <w:pPr>
        <w:ind w:left="1800"/>
        <w:jc w:val="both"/>
        <w:rPr>
          <w:sz w:val="28"/>
          <w:szCs w:val="28"/>
          <w:lang w:val="pt-PT"/>
        </w:rPr>
      </w:pPr>
      <w:r w:rsidRPr="00214560">
        <w:rPr>
          <w:sz w:val="28"/>
          <w:szCs w:val="28"/>
          <w:lang w:val="pt-PT"/>
        </w:rPr>
        <w:t xml:space="preserve">A hierarquia, segundo o 68º/2, será um nível operacional, um nível setorial e um nível estratégico. Para percebermos estes níveis recorremos ao </w:t>
      </w:r>
      <w:r w:rsidRPr="00214560">
        <w:rPr>
          <w:b/>
          <w:sz w:val="28"/>
          <w:szCs w:val="28"/>
          <w:u w:val="single"/>
          <w:lang w:val="pt-PT"/>
        </w:rPr>
        <w:t>DL 166/98</w:t>
      </w:r>
      <w:r w:rsidRPr="00214560">
        <w:rPr>
          <w:sz w:val="28"/>
          <w:szCs w:val="28"/>
          <w:lang w:val="pt-PT"/>
        </w:rPr>
        <w:t>: institui o sistema de controlo interno da administração financeira do Estado</w:t>
      </w:r>
      <w:r w:rsidRPr="00214560">
        <w:rPr>
          <w:sz w:val="28"/>
          <w:szCs w:val="28"/>
          <w:u w:val="single"/>
          <w:lang w:val="pt-PT"/>
        </w:rPr>
        <w:t xml:space="preserve">. </w:t>
      </w:r>
      <w:proofErr w:type="spellStart"/>
      <w:r w:rsidRPr="00214560">
        <w:rPr>
          <w:sz w:val="28"/>
          <w:szCs w:val="28"/>
          <w:u w:val="single"/>
          <w:lang w:val="pt-PT"/>
        </w:rPr>
        <w:t>Art</w:t>
      </w:r>
      <w:proofErr w:type="spellEnd"/>
      <w:r w:rsidRPr="00214560">
        <w:rPr>
          <w:sz w:val="28"/>
          <w:szCs w:val="28"/>
          <w:u w:val="single"/>
          <w:lang w:val="pt-PT"/>
        </w:rPr>
        <w:t>. 2º/1</w:t>
      </w:r>
      <w:r w:rsidR="002F2C91" w:rsidRPr="00214560">
        <w:rPr>
          <w:sz w:val="28"/>
          <w:szCs w:val="28"/>
          <w:lang w:val="pt-PT"/>
        </w:rPr>
        <w:t xml:space="preserve"> – engloba a área orçamental, económica, etc.</w:t>
      </w:r>
    </w:p>
    <w:p w14:paraId="542FA040" w14:textId="4E1C67D6" w:rsidR="002F2C91" w:rsidRPr="00214560" w:rsidRDefault="002F2C91" w:rsidP="00696AAB">
      <w:pPr>
        <w:ind w:left="1800"/>
        <w:jc w:val="both"/>
        <w:rPr>
          <w:sz w:val="28"/>
          <w:szCs w:val="28"/>
          <w:lang w:val="pt-PT"/>
        </w:rPr>
      </w:pPr>
      <w:proofErr w:type="spellStart"/>
      <w:r w:rsidRPr="00214560">
        <w:rPr>
          <w:sz w:val="28"/>
          <w:szCs w:val="28"/>
          <w:u w:val="single"/>
          <w:lang w:val="pt-PT"/>
        </w:rPr>
        <w:t>Art</w:t>
      </w:r>
      <w:proofErr w:type="spellEnd"/>
      <w:r w:rsidRPr="00214560">
        <w:rPr>
          <w:sz w:val="28"/>
          <w:szCs w:val="28"/>
          <w:u w:val="single"/>
          <w:lang w:val="pt-PT"/>
        </w:rPr>
        <w:t>. 4º</w:t>
      </w:r>
      <w:r w:rsidRPr="00214560">
        <w:rPr>
          <w:sz w:val="28"/>
          <w:szCs w:val="28"/>
          <w:lang w:val="pt-PT"/>
        </w:rPr>
        <w:t xml:space="preserve"> - define os níveis operacional, setorial e estratégico.</w:t>
      </w:r>
      <w:r w:rsidR="000522C8" w:rsidRPr="00214560">
        <w:rPr>
          <w:sz w:val="28"/>
          <w:szCs w:val="28"/>
          <w:lang w:val="pt-PT"/>
        </w:rPr>
        <w:t xml:space="preserve"> O controlo setorial vai controlar o controlo operacional. </w:t>
      </w:r>
      <w:r w:rsidR="00913932" w:rsidRPr="00214560">
        <w:rPr>
          <w:sz w:val="28"/>
          <w:szCs w:val="28"/>
          <w:lang w:val="pt-PT"/>
        </w:rPr>
        <w:t xml:space="preserve">O controlo estratégico vai controlar o controlo operacional e o controlo setorial. Este controlo estratégico vai ainda exercer um controlo </w:t>
      </w:r>
      <w:r w:rsidR="00DA27B0" w:rsidRPr="00214560">
        <w:rPr>
          <w:sz w:val="28"/>
          <w:szCs w:val="28"/>
          <w:lang w:val="pt-PT"/>
        </w:rPr>
        <w:t>sobre o</w:t>
      </w:r>
      <w:r w:rsidR="00913932" w:rsidRPr="00214560">
        <w:rPr>
          <w:sz w:val="28"/>
          <w:szCs w:val="28"/>
          <w:lang w:val="pt-PT"/>
        </w:rPr>
        <w:t xml:space="preserve"> programa de governo, as grandes opções e o OE. </w:t>
      </w:r>
    </w:p>
    <w:p w14:paraId="7300E14F" w14:textId="2EBBC270" w:rsidR="003347C9" w:rsidRPr="00214560" w:rsidRDefault="003347C9" w:rsidP="00696AAB">
      <w:pPr>
        <w:ind w:left="1800"/>
        <w:jc w:val="both"/>
        <w:rPr>
          <w:sz w:val="28"/>
          <w:szCs w:val="28"/>
          <w:lang w:val="pt-PT"/>
        </w:rPr>
      </w:pPr>
      <w:proofErr w:type="spellStart"/>
      <w:r w:rsidRPr="00214560">
        <w:rPr>
          <w:sz w:val="28"/>
          <w:szCs w:val="28"/>
          <w:u w:val="single"/>
          <w:lang w:val="pt-PT"/>
        </w:rPr>
        <w:t>Art</w:t>
      </w:r>
      <w:proofErr w:type="spellEnd"/>
      <w:r w:rsidRPr="00214560">
        <w:rPr>
          <w:sz w:val="28"/>
          <w:szCs w:val="28"/>
          <w:lang w:val="pt-PT"/>
        </w:rPr>
        <w:t xml:space="preserve">. 5º - o controlo estratégico será exercido pela Inspeção-Geral de Finanças, Direção-Geral do Orçamento e pelo Instituto de Gestão Financeira da Segurança Social. </w:t>
      </w:r>
    </w:p>
    <w:p w14:paraId="7258A054" w14:textId="00E2CA94" w:rsidR="00696AAB" w:rsidRPr="00214560" w:rsidRDefault="00696AAB" w:rsidP="00696AAB">
      <w:pPr>
        <w:pStyle w:val="ListParagraph"/>
        <w:numPr>
          <w:ilvl w:val="0"/>
          <w:numId w:val="29"/>
        </w:numPr>
        <w:jc w:val="both"/>
        <w:rPr>
          <w:b/>
          <w:sz w:val="28"/>
          <w:szCs w:val="28"/>
          <w:lang w:val="pt-PT"/>
        </w:rPr>
      </w:pPr>
      <w:r w:rsidRPr="00214560">
        <w:rPr>
          <w:b/>
          <w:sz w:val="28"/>
          <w:szCs w:val="28"/>
          <w:u w:val="single"/>
          <w:lang w:val="pt-PT"/>
        </w:rPr>
        <w:t>Controlo político (68º/5 e 71º)</w:t>
      </w:r>
      <w:r w:rsidRPr="00214560">
        <w:rPr>
          <w:b/>
          <w:sz w:val="28"/>
          <w:szCs w:val="28"/>
          <w:lang w:val="pt-PT"/>
        </w:rPr>
        <w:t xml:space="preserve">: </w:t>
      </w:r>
      <w:r w:rsidRPr="00214560">
        <w:rPr>
          <w:sz w:val="28"/>
          <w:szCs w:val="28"/>
          <w:lang w:val="pt-PT"/>
        </w:rPr>
        <w:t xml:space="preserve">primeiro controlo externo a que os atos de execução orçamental estão sujeitos. </w:t>
      </w:r>
      <w:r w:rsidR="00047538" w:rsidRPr="00214560">
        <w:rPr>
          <w:sz w:val="28"/>
          <w:szCs w:val="28"/>
          <w:lang w:val="pt-PT"/>
        </w:rPr>
        <w:t xml:space="preserve">O objetivo deste controlo é a AR fazer recomendações ao Governo que podem vir a ser atendidas. Tem ainda o poder de efetivar responsabilidades políticas. </w:t>
      </w:r>
      <w:r w:rsidR="00C05237" w:rsidRPr="00214560">
        <w:rPr>
          <w:sz w:val="28"/>
          <w:szCs w:val="28"/>
          <w:lang w:val="pt-PT"/>
        </w:rPr>
        <w:t xml:space="preserve">Existe a UTAO, que vai apoiar Comissão responsável pelo Orçamento e Finanças, tendo como função elaborar estudos técnicos sobre as questões financeiras e orçamentais. </w:t>
      </w:r>
      <w:r w:rsidR="002F4D21" w:rsidRPr="00214560">
        <w:rPr>
          <w:sz w:val="28"/>
          <w:szCs w:val="28"/>
          <w:lang w:val="pt-PT"/>
        </w:rPr>
        <w:t>Também o Tribunal de Contas apoia a AR com relatórios técnicos orçamentais.</w:t>
      </w:r>
    </w:p>
    <w:p w14:paraId="1BA24B12" w14:textId="477B57D3" w:rsidR="00925724" w:rsidRPr="00214560" w:rsidRDefault="00FA286D" w:rsidP="00925724">
      <w:pPr>
        <w:pStyle w:val="ListParagraph"/>
        <w:numPr>
          <w:ilvl w:val="0"/>
          <w:numId w:val="29"/>
        </w:numPr>
        <w:jc w:val="both"/>
        <w:rPr>
          <w:b/>
          <w:sz w:val="28"/>
          <w:szCs w:val="28"/>
          <w:u w:val="single"/>
          <w:lang w:val="pt-PT"/>
        </w:rPr>
      </w:pPr>
      <w:r w:rsidRPr="00214560">
        <w:rPr>
          <w:b/>
          <w:sz w:val="28"/>
          <w:szCs w:val="28"/>
          <w:u w:val="single"/>
          <w:lang w:val="pt-PT"/>
        </w:rPr>
        <w:t>Controlo jurisdicional</w:t>
      </w:r>
      <w:r w:rsidR="0021611D" w:rsidRPr="00214560">
        <w:rPr>
          <w:b/>
          <w:sz w:val="28"/>
          <w:szCs w:val="28"/>
          <w:u w:val="single"/>
          <w:lang w:val="pt-PT"/>
        </w:rPr>
        <w:t xml:space="preserve"> (68º/4</w:t>
      </w:r>
      <w:r w:rsidR="00642533" w:rsidRPr="00214560">
        <w:rPr>
          <w:b/>
          <w:sz w:val="28"/>
          <w:szCs w:val="28"/>
          <w:u w:val="single"/>
          <w:lang w:val="pt-PT"/>
        </w:rPr>
        <w:t xml:space="preserve"> e 72º</w:t>
      </w:r>
      <w:r w:rsidR="0021611D" w:rsidRPr="00214560">
        <w:rPr>
          <w:b/>
          <w:sz w:val="28"/>
          <w:szCs w:val="28"/>
          <w:u w:val="single"/>
          <w:lang w:val="pt-PT"/>
        </w:rPr>
        <w:t>)</w:t>
      </w:r>
      <w:r w:rsidRPr="00214560">
        <w:rPr>
          <w:b/>
          <w:sz w:val="28"/>
          <w:szCs w:val="28"/>
          <w:u w:val="single"/>
          <w:lang w:val="pt-PT"/>
        </w:rPr>
        <w:t xml:space="preserve"> </w:t>
      </w:r>
      <w:r w:rsidR="0021611D" w:rsidRPr="00214560">
        <w:rPr>
          <w:b/>
          <w:sz w:val="28"/>
          <w:szCs w:val="28"/>
          <w:u w:val="single"/>
          <w:lang w:val="pt-PT"/>
        </w:rPr>
        <w:t>–</w:t>
      </w:r>
      <w:r w:rsidR="0021611D" w:rsidRPr="00214560">
        <w:rPr>
          <w:b/>
          <w:sz w:val="28"/>
          <w:szCs w:val="28"/>
          <w:lang w:val="pt-PT"/>
        </w:rPr>
        <w:t xml:space="preserve"> </w:t>
      </w:r>
      <w:r w:rsidR="0021611D" w:rsidRPr="00214560">
        <w:rPr>
          <w:sz w:val="28"/>
          <w:szCs w:val="28"/>
          <w:lang w:val="pt-PT"/>
        </w:rPr>
        <w:t>feito por tribunais. Temos um tribunal especializado, Tribunal de Contas, e os restantes tribunais.</w:t>
      </w:r>
      <w:r w:rsidR="00642533" w:rsidRPr="00214560">
        <w:rPr>
          <w:sz w:val="28"/>
          <w:szCs w:val="28"/>
          <w:lang w:val="pt-PT"/>
        </w:rPr>
        <w:t xml:space="preserve"> 72º/1 – responsabilidade civil e criminal: cabe aos demais tribunais. </w:t>
      </w:r>
      <w:r w:rsidR="00957700" w:rsidRPr="00214560">
        <w:rPr>
          <w:sz w:val="28"/>
          <w:szCs w:val="28"/>
          <w:lang w:val="pt-PT"/>
        </w:rPr>
        <w:t xml:space="preserve">72º/3 – a responsabilidade financeira é da competência do Tribunal de Contas. </w:t>
      </w:r>
      <w:r w:rsidR="00925724" w:rsidRPr="00214560">
        <w:rPr>
          <w:sz w:val="28"/>
          <w:szCs w:val="28"/>
          <w:u w:val="single"/>
          <w:lang w:val="pt-PT"/>
        </w:rPr>
        <w:t>CRP 214º/2 e 4</w:t>
      </w:r>
      <w:r w:rsidR="00925724" w:rsidRPr="00214560">
        <w:rPr>
          <w:sz w:val="28"/>
          <w:szCs w:val="28"/>
          <w:lang w:val="pt-PT"/>
        </w:rPr>
        <w:t xml:space="preserve"> – órgão supremo de fiscalização da legalidade das despesas públicas. </w:t>
      </w:r>
      <w:r w:rsidR="0037542F" w:rsidRPr="00214560">
        <w:rPr>
          <w:sz w:val="28"/>
          <w:szCs w:val="28"/>
          <w:u w:val="single"/>
          <w:lang w:val="pt-PT"/>
        </w:rPr>
        <w:t>Controlo jurisdicional financeiro.</w:t>
      </w:r>
    </w:p>
    <w:p w14:paraId="29F4E20E" w14:textId="60AA3049" w:rsidR="00925724" w:rsidRPr="00214560" w:rsidRDefault="00925724" w:rsidP="00925724">
      <w:pPr>
        <w:pStyle w:val="ListParagraph"/>
        <w:ind w:left="1800"/>
        <w:jc w:val="both"/>
        <w:rPr>
          <w:sz w:val="28"/>
          <w:szCs w:val="28"/>
          <w:lang w:val="pt-PT"/>
        </w:rPr>
      </w:pPr>
      <w:r w:rsidRPr="00214560">
        <w:rPr>
          <w:b/>
          <w:sz w:val="28"/>
          <w:szCs w:val="28"/>
          <w:u w:val="single"/>
          <w:lang w:val="pt-PT"/>
        </w:rPr>
        <w:t>Lei organização e processo do Tribunal de Contas (lei 98/97) –</w:t>
      </w:r>
      <w:r w:rsidRPr="00214560">
        <w:rPr>
          <w:sz w:val="28"/>
          <w:szCs w:val="28"/>
          <w:lang w:val="pt-PT"/>
        </w:rPr>
        <w:t xml:space="preserve"> </w:t>
      </w:r>
      <w:proofErr w:type="spellStart"/>
      <w:r w:rsidRPr="00214560">
        <w:rPr>
          <w:sz w:val="28"/>
          <w:szCs w:val="28"/>
          <w:lang w:val="pt-PT"/>
        </w:rPr>
        <w:t>art</w:t>
      </w:r>
      <w:proofErr w:type="spellEnd"/>
      <w:r w:rsidRPr="00214560">
        <w:rPr>
          <w:sz w:val="28"/>
          <w:szCs w:val="28"/>
          <w:lang w:val="pt-PT"/>
        </w:rPr>
        <w:t xml:space="preserve">. 1º: as competências descritas neste artigo são mais abrangentes do que as do CRP. A CRP só fala em legalidade e em despesas públicas. Este diploma fala em despesa e receita, e atribui competências de verificação da legalidade e boa gestão financeira/adequação. Este artigo bate certo com o </w:t>
      </w:r>
      <w:r w:rsidRPr="00214560">
        <w:rPr>
          <w:sz w:val="28"/>
          <w:szCs w:val="28"/>
          <w:u w:val="single"/>
          <w:lang w:val="pt-PT"/>
        </w:rPr>
        <w:t>princípio da boa gestão pública</w:t>
      </w:r>
      <w:r w:rsidRPr="00214560">
        <w:rPr>
          <w:sz w:val="28"/>
          <w:szCs w:val="28"/>
          <w:lang w:val="pt-PT"/>
        </w:rPr>
        <w:t xml:space="preserve">, que exige que haja uma fiscalização adequada da boa gestão. </w:t>
      </w:r>
    </w:p>
    <w:p w14:paraId="2C1A1DDD" w14:textId="7FAD012A" w:rsidR="009F4437" w:rsidRPr="00214560" w:rsidRDefault="009F4437" w:rsidP="00925724">
      <w:pPr>
        <w:pStyle w:val="ListParagraph"/>
        <w:ind w:left="1800"/>
        <w:jc w:val="both"/>
        <w:rPr>
          <w:sz w:val="28"/>
          <w:szCs w:val="28"/>
          <w:lang w:val="pt-PT"/>
        </w:rPr>
      </w:pPr>
      <w:r w:rsidRPr="00214560">
        <w:rPr>
          <w:sz w:val="28"/>
          <w:szCs w:val="28"/>
          <w:lang w:val="pt-PT"/>
        </w:rPr>
        <w:t>O controlo pode passar por uma avaliação da execução orçamental como um todo.</w:t>
      </w:r>
    </w:p>
    <w:p w14:paraId="2EF171F1" w14:textId="2463C6B6" w:rsidR="009F4437" w:rsidRPr="00214560" w:rsidRDefault="009F4437" w:rsidP="00925724">
      <w:pPr>
        <w:pStyle w:val="ListParagraph"/>
        <w:ind w:left="1800"/>
        <w:jc w:val="both"/>
        <w:rPr>
          <w:sz w:val="28"/>
          <w:szCs w:val="28"/>
          <w:lang w:val="pt-PT"/>
        </w:rPr>
      </w:pPr>
      <w:r w:rsidRPr="00214560">
        <w:rPr>
          <w:sz w:val="28"/>
          <w:szCs w:val="28"/>
          <w:lang w:val="pt-PT"/>
        </w:rPr>
        <w:t>Um outro tipo de controlo passa por fiscalizar atos individualmente considerados dentro da execução orçamental.</w:t>
      </w:r>
    </w:p>
    <w:p w14:paraId="05B30A2B" w14:textId="15D66994" w:rsidR="009F4437" w:rsidRPr="00214560" w:rsidRDefault="009F4437" w:rsidP="00925724">
      <w:pPr>
        <w:pStyle w:val="ListParagraph"/>
        <w:ind w:left="1800"/>
        <w:jc w:val="both"/>
        <w:rPr>
          <w:sz w:val="28"/>
          <w:szCs w:val="28"/>
          <w:lang w:val="pt-PT"/>
        </w:rPr>
      </w:pPr>
      <w:r w:rsidRPr="00214560">
        <w:rPr>
          <w:sz w:val="28"/>
          <w:szCs w:val="28"/>
          <w:lang w:val="pt-PT"/>
        </w:rPr>
        <w:t>Pode controlar através de auditorias de serviços de determinado Ministério.</w:t>
      </w:r>
    </w:p>
    <w:p w14:paraId="4BDA6EB8" w14:textId="4A5F7F51" w:rsidR="009F4437" w:rsidRPr="00214560" w:rsidRDefault="009F4437" w:rsidP="00925724">
      <w:pPr>
        <w:pStyle w:val="ListParagraph"/>
        <w:ind w:left="1800"/>
        <w:jc w:val="both"/>
        <w:rPr>
          <w:sz w:val="28"/>
          <w:szCs w:val="28"/>
          <w:lang w:val="pt-PT"/>
        </w:rPr>
      </w:pPr>
      <w:r w:rsidRPr="00214560">
        <w:rPr>
          <w:sz w:val="28"/>
          <w:szCs w:val="28"/>
          <w:lang w:val="pt-PT"/>
        </w:rPr>
        <w:t xml:space="preserve">A partir destas avaliações, são feitos pareceres, relatórios e acórdãos. Os acórdãos são o único ato obrigatório emitido pelo Tribunal de Contas (hard </w:t>
      </w:r>
      <w:proofErr w:type="spellStart"/>
      <w:r w:rsidRPr="00214560">
        <w:rPr>
          <w:sz w:val="28"/>
          <w:szCs w:val="28"/>
          <w:lang w:val="pt-PT"/>
        </w:rPr>
        <w:t>law</w:t>
      </w:r>
      <w:proofErr w:type="spellEnd"/>
      <w:r w:rsidRPr="00214560">
        <w:rPr>
          <w:sz w:val="28"/>
          <w:szCs w:val="28"/>
          <w:lang w:val="pt-PT"/>
        </w:rPr>
        <w:t>).</w:t>
      </w:r>
    </w:p>
    <w:p w14:paraId="72874498" w14:textId="0A0A92C8" w:rsidR="009F4437" w:rsidRPr="00214560" w:rsidRDefault="009F4437" w:rsidP="00925724">
      <w:pPr>
        <w:pStyle w:val="ListParagraph"/>
        <w:ind w:left="1800"/>
        <w:jc w:val="both"/>
        <w:rPr>
          <w:sz w:val="28"/>
          <w:szCs w:val="28"/>
          <w:lang w:val="pt-PT"/>
        </w:rPr>
      </w:pPr>
      <w:r w:rsidRPr="00214560">
        <w:rPr>
          <w:sz w:val="28"/>
          <w:szCs w:val="28"/>
          <w:lang w:val="pt-PT"/>
        </w:rPr>
        <w:t xml:space="preserve">O Tribunal de Contas tem ainda como competência a fiscalização das receitas oriundas de fundos comunitários. </w:t>
      </w:r>
    </w:p>
    <w:p w14:paraId="073D95C8" w14:textId="1A2F9E7B" w:rsidR="00C12E86" w:rsidRPr="00214560" w:rsidRDefault="00C12E86" w:rsidP="00925724">
      <w:pPr>
        <w:pStyle w:val="ListParagraph"/>
        <w:ind w:left="1800"/>
        <w:jc w:val="both"/>
        <w:rPr>
          <w:sz w:val="28"/>
          <w:szCs w:val="28"/>
          <w:lang w:val="pt-PT"/>
        </w:rPr>
      </w:pPr>
      <w:r w:rsidRPr="00214560">
        <w:rPr>
          <w:sz w:val="28"/>
          <w:szCs w:val="28"/>
          <w:lang w:val="pt-PT"/>
        </w:rPr>
        <w:lastRenderedPageBreak/>
        <w:t xml:space="preserve">O controlo orçamental do Tribunal de Contas pode ser </w:t>
      </w:r>
      <w:r w:rsidRPr="00214560">
        <w:rPr>
          <w:b/>
          <w:sz w:val="28"/>
          <w:szCs w:val="28"/>
          <w:u w:val="single"/>
          <w:lang w:val="pt-PT"/>
        </w:rPr>
        <w:t>prévio</w:t>
      </w:r>
      <w:r w:rsidRPr="00214560">
        <w:rPr>
          <w:sz w:val="28"/>
          <w:szCs w:val="28"/>
          <w:u w:val="single"/>
          <w:lang w:val="pt-PT"/>
        </w:rPr>
        <w:t xml:space="preserve"> (</w:t>
      </w:r>
      <w:r w:rsidRPr="00214560">
        <w:rPr>
          <w:sz w:val="28"/>
          <w:szCs w:val="28"/>
          <w:lang w:val="pt-PT"/>
        </w:rPr>
        <w:t xml:space="preserve">Se legalmente for estabelecido que determinado ato de execução orçamental tem de ter um visto prévio do Tribunal de Contas </w:t>
      </w:r>
      <w:r w:rsidR="008D22D8" w:rsidRPr="00214560">
        <w:rPr>
          <w:sz w:val="28"/>
          <w:szCs w:val="28"/>
          <w:lang w:val="pt-PT"/>
        </w:rPr>
        <w:t>–</w:t>
      </w:r>
      <w:r w:rsidRPr="00214560">
        <w:rPr>
          <w:sz w:val="28"/>
          <w:szCs w:val="28"/>
          <w:lang w:val="pt-PT"/>
        </w:rPr>
        <w:t xml:space="preserve"> </w:t>
      </w:r>
      <w:proofErr w:type="spellStart"/>
      <w:r w:rsidR="008D22D8" w:rsidRPr="00214560">
        <w:rPr>
          <w:sz w:val="28"/>
          <w:szCs w:val="28"/>
          <w:lang w:val="pt-PT"/>
        </w:rPr>
        <w:t>art</w:t>
      </w:r>
      <w:proofErr w:type="spellEnd"/>
      <w:r w:rsidR="008D22D8" w:rsidRPr="00214560">
        <w:rPr>
          <w:sz w:val="28"/>
          <w:szCs w:val="28"/>
          <w:lang w:val="pt-PT"/>
        </w:rPr>
        <w:t>. 5º/c)</w:t>
      </w:r>
      <w:r w:rsidR="0054708A" w:rsidRPr="00214560">
        <w:rPr>
          <w:sz w:val="28"/>
          <w:szCs w:val="28"/>
          <w:lang w:val="pt-PT"/>
        </w:rPr>
        <w:t xml:space="preserve">; </w:t>
      </w:r>
      <w:proofErr w:type="spellStart"/>
      <w:r w:rsidR="0054708A" w:rsidRPr="00214560">
        <w:rPr>
          <w:sz w:val="28"/>
          <w:szCs w:val="28"/>
          <w:lang w:val="pt-PT"/>
        </w:rPr>
        <w:t>art</w:t>
      </w:r>
      <w:proofErr w:type="spellEnd"/>
      <w:r w:rsidR="0054708A" w:rsidRPr="00214560">
        <w:rPr>
          <w:sz w:val="28"/>
          <w:szCs w:val="28"/>
          <w:lang w:val="pt-PT"/>
        </w:rPr>
        <w:t xml:space="preserve">. 44º; </w:t>
      </w:r>
      <w:proofErr w:type="spellStart"/>
      <w:r w:rsidR="0054708A" w:rsidRPr="00214560">
        <w:rPr>
          <w:sz w:val="28"/>
          <w:szCs w:val="28"/>
          <w:lang w:val="pt-PT"/>
        </w:rPr>
        <w:t>art</w:t>
      </w:r>
      <w:proofErr w:type="spellEnd"/>
      <w:r w:rsidR="0054708A" w:rsidRPr="00214560">
        <w:rPr>
          <w:sz w:val="28"/>
          <w:szCs w:val="28"/>
          <w:lang w:val="pt-PT"/>
        </w:rPr>
        <w:t>. 46º - atos sujeitos a visto prévio</w:t>
      </w:r>
      <w:r w:rsidR="00AA4919" w:rsidRPr="00214560">
        <w:rPr>
          <w:sz w:val="28"/>
          <w:szCs w:val="28"/>
          <w:lang w:val="pt-PT"/>
        </w:rPr>
        <w:t xml:space="preserve">; pode haver dispensa do visto prévio 47º e 48º; </w:t>
      </w:r>
      <w:proofErr w:type="spellStart"/>
      <w:r w:rsidR="00AA4919" w:rsidRPr="00214560">
        <w:rPr>
          <w:sz w:val="28"/>
          <w:szCs w:val="28"/>
          <w:lang w:val="pt-PT"/>
        </w:rPr>
        <w:t>art</w:t>
      </w:r>
      <w:proofErr w:type="spellEnd"/>
      <w:r w:rsidR="00AA4919" w:rsidRPr="00214560">
        <w:rPr>
          <w:sz w:val="28"/>
          <w:szCs w:val="28"/>
          <w:lang w:val="pt-PT"/>
        </w:rPr>
        <w:t>. 45º - efeito</w:t>
      </w:r>
      <w:r w:rsidR="001A7716" w:rsidRPr="00214560">
        <w:rPr>
          <w:sz w:val="28"/>
          <w:szCs w:val="28"/>
          <w:lang w:val="pt-PT"/>
        </w:rPr>
        <w:t>s</w:t>
      </w:r>
      <w:r w:rsidR="00AA4919" w:rsidRPr="00214560">
        <w:rPr>
          <w:sz w:val="28"/>
          <w:szCs w:val="28"/>
          <w:lang w:val="pt-PT"/>
        </w:rPr>
        <w:t xml:space="preserve"> do visto prévio</w:t>
      </w:r>
      <w:r w:rsidR="00A92BAC" w:rsidRPr="00214560">
        <w:rPr>
          <w:sz w:val="28"/>
          <w:szCs w:val="28"/>
          <w:lang w:val="pt-PT"/>
        </w:rPr>
        <w:t>, se o visto for negado importa a mera ineficácia dos atos jurídicos, até ao limite do 45º/4</w:t>
      </w:r>
      <w:r w:rsidRPr="00214560">
        <w:rPr>
          <w:sz w:val="28"/>
          <w:szCs w:val="28"/>
          <w:lang w:val="pt-PT"/>
        </w:rPr>
        <w:t xml:space="preserve">), </w:t>
      </w:r>
      <w:r w:rsidRPr="00214560">
        <w:rPr>
          <w:b/>
          <w:sz w:val="28"/>
          <w:szCs w:val="28"/>
          <w:u w:val="single"/>
          <w:lang w:val="pt-PT"/>
        </w:rPr>
        <w:t>concomitante</w:t>
      </w:r>
      <w:r w:rsidRPr="00214560">
        <w:rPr>
          <w:sz w:val="28"/>
          <w:szCs w:val="28"/>
          <w:lang w:val="pt-PT"/>
        </w:rPr>
        <w:t xml:space="preserve"> </w:t>
      </w:r>
      <w:r w:rsidR="00A92BAC" w:rsidRPr="00214560">
        <w:rPr>
          <w:sz w:val="28"/>
          <w:szCs w:val="28"/>
          <w:lang w:val="pt-PT"/>
        </w:rPr>
        <w:t>(</w:t>
      </w:r>
      <w:proofErr w:type="spellStart"/>
      <w:r w:rsidR="00A92BAC" w:rsidRPr="00214560">
        <w:rPr>
          <w:sz w:val="28"/>
          <w:szCs w:val="28"/>
          <w:lang w:val="pt-PT"/>
        </w:rPr>
        <w:t>art</w:t>
      </w:r>
      <w:proofErr w:type="spellEnd"/>
      <w:r w:rsidR="00A92BAC" w:rsidRPr="00214560">
        <w:rPr>
          <w:sz w:val="28"/>
          <w:szCs w:val="28"/>
          <w:lang w:val="pt-PT"/>
        </w:rPr>
        <w:t xml:space="preserve">. 49º - avaliação enquanto decorre a execução orçamental. Através de auditorias. Destas auditorias resultam relatórios e podem ser vir de base a processo de efetivação de responsabilidades ou de multa) </w:t>
      </w:r>
      <w:r w:rsidRPr="00214560">
        <w:rPr>
          <w:sz w:val="28"/>
          <w:szCs w:val="28"/>
          <w:lang w:val="pt-PT"/>
        </w:rPr>
        <w:t xml:space="preserve">ou </w:t>
      </w:r>
      <w:r w:rsidRPr="00214560">
        <w:rPr>
          <w:b/>
          <w:sz w:val="28"/>
          <w:szCs w:val="28"/>
          <w:u w:val="single"/>
          <w:lang w:val="pt-PT"/>
        </w:rPr>
        <w:t>sucessivo</w:t>
      </w:r>
      <w:r w:rsidR="00A92BAC" w:rsidRPr="00214560">
        <w:rPr>
          <w:sz w:val="28"/>
          <w:szCs w:val="28"/>
          <w:lang w:val="pt-PT"/>
        </w:rPr>
        <w:t xml:space="preserve"> (50º - ocorre após a execução. </w:t>
      </w:r>
      <w:r w:rsidR="004F1E16" w:rsidRPr="00214560">
        <w:rPr>
          <w:sz w:val="28"/>
          <w:szCs w:val="28"/>
          <w:lang w:val="pt-PT"/>
        </w:rPr>
        <w:t>Avalia também o mérito, não só a legalidade).</w:t>
      </w:r>
    </w:p>
    <w:p w14:paraId="04DEFD83" w14:textId="77777777" w:rsidR="00343E8E" w:rsidRPr="00214560" w:rsidRDefault="00343E8E" w:rsidP="00343E8E">
      <w:pPr>
        <w:jc w:val="both"/>
        <w:rPr>
          <w:b/>
          <w:sz w:val="28"/>
          <w:szCs w:val="28"/>
          <w:u w:val="single"/>
          <w:lang w:val="pt-PT"/>
        </w:rPr>
      </w:pPr>
    </w:p>
    <w:p w14:paraId="605E9C37" w14:textId="339777CC" w:rsidR="00343E8E" w:rsidRPr="00214560" w:rsidRDefault="00343E8E" w:rsidP="00343E8E">
      <w:pPr>
        <w:jc w:val="both"/>
        <w:rPr>
          <w:b/>
          <w:sz w:val="28"/>
          <w:szCs w:val="28"/>
          <w:u w:val="single"/>
          <w:lang w:val="pt-PT"/>
        </w:rPr>
      </w:pPr>
      <w:r w:rsidRPr="00214560">
        <w:rPr>
          <w:b/>
          <w:sz w:val="28"/>
          <w:szCs w:val="28"/>
          <w:u w:val="single"/>
          <w:lang w:val="pt-PT"/>
        </w:rPr>
        <w:t>Responsabilidade</w:t>
      </w:r>
      <w:r w:rsidR="005E0F49" w:rsidRPr="00214560">
        <w:rPr>
          <w:b/>
          <w:sz w:val="28"/>
          <w:szCs w:val="28"/>
          <w:u w:val="single"/>
          <w:lang w:val="pt-PT"/>
        </w:rPr>
        <w:t xml:space="preserve"> (7</w:t>
      </w:r>
      <w:r w:rsidR="00435AB8" w:rsidRPr="00214560">
        <w:rPr>
          <w:b/>
          <w:sz w:val="28"/>
          <w:szCs w:val="28"/>
          <w:u w:val="single"/>
          <w:lang w:val="pt-PT"/>
        </w:rPr>
        <w:t>2º</w:t>
      </w:r>
      <w:r w:rsidR="00FC12CC" w:rsidRPr="00214560">
        <w:rPr>
          <w:b/>
          <w:sz w:val="28"/>
          <w:szCs w:val="28"/>
          <w:u w:val="single"/>
          <w:lang w:val="pt-PT"/>
        </w:rPr>
        <w:t xml:space="preserve"> LEO</w:t>
      </w:r>
      <w:r w:rsidR="00435AB8" w:rsidRPr="00214560">
        <w:rPr>
          <w:b/>
          <w:sz w:val="28"/>
          <w:szCs w:val="28"/>
          <w:u w:val="single"/>
          <w:lang w:val="pt-PT"/>
        </w:rPr>
        <w:t>)</w:t>
      </w:r>
      <w:r w:rsidRPr="00214560">
        <w:rPr>
          <w:b/>
          <w:sz w:val="28"/>
          <w:szCs w:val="28"/>
          <w:u w:val="single"/>
          <w:lang w:val="pt-PT"/>
        </w:rPr>
        <w:t>:</w:t>
      </w:r>
    </w:p>
    <w:p w14:paraId="7C07444A" w14:textId="42FFD1FB" w:rsidR="00343E8E" w:rsidRPr="00214560" w:rsidRDefault="00343E8E" w:rsidP="00343E8E">
      <w:pPr>
        <w:pStyle w:val="ListParagraph"/>
        <w:numPr>
          <w:ilvl w:val="0"/>
          <w:numId w:val="31"/>
        </w:numPr>
        <w:jc w:val="both"/>
        <w:rPr>
          <w:b/>
          <w:sz w:val="28"/>
          <w:szCs w:val="28"/>
          <w:u w:val="single"/>
          <w:lang w:val="pt-PT"/>
        </w:rPr>
      </w:pPr>
      <w:r w:rsidRPr="00214560">
        <w:rPr>
          <w:b/>
          <w:sz w:val="28"/>
          <w:szCs w:val="28"/>
          <w:u w:val="single"/>
          <w:lang w:val="pt-PT"/>
        </w:rPr>
        <w:t xml:space="preserve">Política – </w:t>
      </w:r>
      <w:r w:rsidRPr="00214560">
        <w:rPr>
          <w:sz w:val="28"/>
          <w:szCs w:val="28"/>
          <w:lang w:val="pt-PT"/>
        </w:rPr>
        <w:t>Assembleia da República</w:t>
      </w:r>
      <w:r w:rsidR="005E0F49" w:rsidRPr="00214560">
        <w:rPr>
          <w:sz w:val="28"/>
          <w:szCs w:val="28"/>
          <w:lang w:val="pt-PT"/>
        </w:rPr>
        <w:t xml:space="preserve"> (71º e 72º);</w:t>
      </w:r>
    </w:p>
    <w:p w14:paraId="5150DA42" w14:textId="6AF48E31" w:rsidR="005E0F49" w:rsidRPr="00214560" w:rsidRDefault="005E0F49" w:rsidP="00343E8E">
      <w:pPr>
        <w:pStyle w:val="ListParagraph"/>
        <w:numPr>
          <w:ilvl w:val="0"/>
          <w:numId w:val="31"/>
        </w:numPr>
        <w:jc w:val="both"/>
        <w:rPr>
          <w:b/>
          <w:sz w:val="28"/>
          <w:szCs w:val="28"/>
          <w:u w:val="single"/>
          <w:lang w:val="pt-PT"/>
        </w:rPr>
      </w:pPr>
      <w:r w:rsidRPr="00214560">
        <w:rPr>
          <w:b/>
          <w:sz w:val="28"/>
          <w:szCs w:val="28"/>
          <w:u w:val="single"/>
          <w:lang w:val="pt-PT"/>
        </w:rPr>
        <w:t xml:space="preserve">Criminal </w:t>
      </w:r>
      <w:r w:rsidRPr="00214560">
        <w:rPr>
          <w:sz w:val="28"/>
          <w:szCs w:val="28"/>
          <w:lang w:val="pt-PT"/>
        </w:rPr>
        <w:t xml:space="preserve">– Lei 34/87, </w:t>
      </w:r>
      <w:proofErr w:type="spellStart"/>
      <w:r w:rsidRPr="00214560">
        <w:rPr>
          <w:sz w:val="28"/>
          <w:szCs w:val="28"/>
          <w:lang w:val="pt-PT"/>
        </w:rPr>
        <w:t>art</w:t>
      </w:r>
      <w:proofErr w:type="spellEnd"/>
      <w:r w:rsidRPr="00214560">
        <w:rPr>
          <w:sz w:val="28"/>
          <w:szCs w:val="28"/>
          <w:lang w:val="pt-PT"/>
        </w:rPr>
        <w:t>. 14º;</w:t>
      </w:r>
    </w:p>
    <w:p w14:paraId="6B275E7A" w14:textId="56842803" w:rsidR="005E0F49" w:rsidRPr="00214560" w:rsidRDefault="00FC12CC" w:rsidP="00343E8E">
      <w:pPr>
        <w:pStyle w:val="ListParagraph"/>
        <w:numPr>
          <w:ilvl w:val="0"/>
          <w:numId w:val="31"/>
        </w:numPr>
        <w:jc w:val="both"/>
        <w:rPr>
          <w:b/>
          <w:sz w:val="28"/>
          <w:szCs w:val="28"/>
          <w:u w:val="single"/>
          <w:lang w:val="pt-PT"/>
        </w:rPr>
      </w:pPr>
      <w:r w:rsidRPr="00214560">
        <w:rPr>
          <w:b/>
          <w:sz w:val="28"/>
          <w:szCs w:val="28"/>
          <w:u w:val="single"/>
          <w:lang w:val="pt-PT"/>
        </w:rPr>
        <w:t xml:space="preserve">Financeira – </w:t>
      </w:r>
      <w:r w:rsidRPr="00214560">
        <w:rPr>
          <w:sz w:val="28"/>
          <w:szCs w:val="28"/>
          <w:lang w:val="pt-PT"/>
        </w:rPr>
        <w:t xml:space="preserve">princípio da responsabilidade pela gestão de erário público. </w:t>
      </w:r>
      <w:proofErr w:type="spellStart"/>
      <w:r w:rsidRPr="00214560">
        <w:rPr>
          <w:sz w:val="28"/>
          <w:szCs w:val="28"/>
          <w:u w:val="single"/>
          <w:lang w:val="pt-PT"/>
        </w:rPr>
        <w:t>Art</w:t>
      </w:r>
      <w:proofErr w:type="spellEnd"/>
      <w:r w:rsidRPr="00214560">
        <w:rPr>
          <w:sz w:val="28"/>
          <w:szCs w:val="28"/>
          <w:u w:val="single"/>
          <w:lang w:val="pt-PT"/>
        </w:rPr>
        <w:t>. 5º/e) LOTC e 58º/3 LOTC</w:t>
      </w:r>
      <w:r w:rsidRPr="00214560">
        <w:rPr>
          <w:sz w:val="28"/>
          <w:szCs w:val="28"/>
          <w:lang w:val="pt-PT"/>
        </w:rPr>
        <w:t>.</w:t>
      </w:r>
      <w:r w:rsidR="005646CE" w:rsidRPr="00214560">
        <w:rPr>
          <w:sz w:val="28"/>
          <w:szCs w:val="28"/>
          <w:lang w:val="pt-PT"/>
        </w:rPr>
        <w:t xml:space="preserve"> Tipos de responsabilidade: </w:t>
      </w:r>
      <w:r w:rsidR="005646CE" w:rsidRPr="00214560">
        <w:rPr>
          <w:sz w:val="28"/>
          <w:szCs w:val="28"/>
          <w:u w:val="single"/>
          <w:lang w:val="pt-PT"/>
        </w:rPr>
        <w:t>59º</w:t>
      </w:r>
      <w:r w:rsidR="00DE5E0D" w:rsidRPr="00214560">
        <w:rPr>
          <w:sz w:val="28"/>
          <w:szCs w:val="28"/>
          <w:u w:val="single"/>
          <w:lang w:val="pt-PT"/>
        </w:rPr>
        <w:t>-64º LOTC</w:t>
      </w:r>
      <w:r w:rsidR="005646CE" w:rsidRPr="00214560">
        <w:rPr>
          <w:sz w:val="28"/>
          <w:szCs w:val="28"/>
          <w:u w:val="single"/>
          <w:lang w:val="pt-PT"/>
        </w:rPr>
        <w:t xml:space="preserve"> - reintegratória</w:t>
      </w:r>
      <w:r w:rsidR="005646CE" w:rsidRPr="00214560">
        <w:rPr>
          <w:sz w:val="28"/>
          <w:szCs w:val="28"/>
          <w:lang w:val="pt-PT"/>
        </w:rPr>
        <w:t>: a consequência será a reposição dos montantes desviados ou indevidos. É</w:t>
      </w:r>
      <w:r w:rsidR="00DE5E0D" w:rsidRPr="00214560">
        <w:rPr>
          <w:sz w:val="28"/>
          <w:szCs w:val="28"/>
          <w:lang w:val="pt-PT"/>
        </w:rPr>
        <w:t xml:space="preserve"> exigida culpa. Quando se verifica apenas negligência, o Tribunal pode reduzir ou relevar a responsabilidade do infrator, de forma justificada. A responsabilidade financeira reintegratória pode incidir sobre os membros responsáveis do Governo ou os responsáveis máximos dos serviços. </w:t>
      </w:r>
      <w:r w:rsidR="00DE5E0D" w:rsidRPr="00214560">
        <w:rPr>
          <w:sz w:val="28"/>
          <w:szCs w:val="28"/>
          <w:u w:val="single"/>
          <w:lang w:val="pt-PT"/>
        </w:rPr>
        <w:t>65º e ss. LOTC - sancionatória</w:t>
      </w:r>
      <w:r w:rsidR="00DE5E0D" w:rsidRPr="00214560">
        <w:rPr>
          <w:sz w:val="28"/>
          <w:szCs w:val="28"/>
          <w:lang w:val="pt-PT"/>
        </w:rPr>
        <w:t xml:space="preserve">: multas. </w:t>
      </w:r>
    </w:p>
    <w:p w14:paraId="289BDFC5" w14:textId="77777777" w:rsidR="00343E8E" w:rsidRPr="00214560" w:rsidRDefault="00343E8E" w:rsidP="00925724">
      <w:pPr>
        <w:pStyle w:val="ListParagraph"/>
        <w:ind w:left="1800"/>
        <w:jc w:val="both"/>
        <w:rPr>
          <w:sz w:val="28"/>
          <w:szCs w:val="28"/>
          <w:lang w:val="pt-PT"/>
        </w:rPr>
      </w:pPr>
    </w:p>
    <w:p w14:paraId="17F99FFA" w14:textId="77777777" w:rsidR="00343E8E" w:rsidRPr="00214560" w:rsidRDefault="00343E8E" w:rsidP="00925724">
      <w:pPr>
        <w:pStyle w:val="ListParagraph"/>
        <w:ind w:left="1800"/>
        <w:jc w:val="both"/>
        <w:rPr>
          <w:sz w:val="28"/>
          <w:szCs w:val="28"/>
          <w:lang w:val="pt-PT"/>
        </w:rPr>
      </w:pPr>
    </w:p>
    <w:p w14:paraId="5E7AFA7B" w14:textId="77777777" w:rsidR="00343E8E" w:rsidRPr="00214560" w:rsidRDefault="00343E8E" w:rsidP="00925724">
      <w:pPr>
        <w:pStyle w:val="ListParagraph"/>
        <w:ind w:left="1800"/>
        <w:jc w:val="both"/>
        <w:rPr>
          <w:sz w:val="28"/>
          <w:szCs w:val="28"/>
          <w:lang w:val="pt-PT"/>
        </w:rPr>
      </w:pPr>
    </w:p>
    <w:p w14:paraId="740DBFDE" w14:textId="77777777" w:rsidR="00E4420F" w:rsidRPr="00214560" w:rsidRDefault="00E4420F" w:rsidP="00E4420F">
      <w:pPr>
        <w:jc w:val="both"/>
        <w:rPr>
          <w:b/>
          <w:sz w:val="28"/>
          <w:szCs w:val="28"/>
          <w:lang w:val="pt-PT"/>
        </w:rPr>
      </w:pPr>
    </w:p>
    <w:p w14:paraId="0E6668E2" w14:textId="33EB2370" w:rsidR="00E4420F" w:rsidRPr="00214560" w:rsidRDefault="00E4420F" w:rsidP="00E4420F">
      <w:pPr>
        <w:jc w:val="both"/>
        <w:rPr>
          <w:b/>
          <w:sz w:val="28"/>
          <w:szCs w:val="28"/>
          <w:lang w:val="pt-PT"/>
        </w:rPr>
      </w:pPr>
      <w:r w:rsidRPr="00214560">
        <w:rPr>
          <w:b/>
          <w:sz w:val="28"/>
          <w:szCs w:val="28"/>
          <w:lang w:val="pt-PT"/>
        </w:rPr>
        <w:t>Conselho de Finanças Públicas: (Lei 54/2011)</w:t>
      </w:r>
    </w:p>
    <w:p w14:paraId="062DA918" w14:textId="07A6414C" w:rsidR="00E4420F" w:rsidRPr="00214560" w:rsidRDefault="00E4420F" w:rsidP="00E4420F">
      <w:pPr>
        <w:jc w:val="both"/>
        <w:rPr>
          <w:sz w:val="28"/>
          <w:szCs w:val="28"/>
          <w:u w:val="single"/>
          <w:lang w:val="pt-PT"/>
        </w:rPr>
      </w:pPr>
      <w:r w:rsidRPr="00214560">
        <w:rPr>
          <w:sz w:val="28"/>
          <w:szCs w:val="28"/>
          <w:lang w:val="pt-PT"/>
        </w:rPr>
        <w:t xml:space="preserve">Adota recomendações orçamentais e financeiras. Não são vinculativas. Tentativa de proceder a uma avaliação independente das matérias orçamentais. </w:t>
      </w:r>
      <w:r w:rsidRPr="00214560">
        <w:rPr>
          <w:sz w:val="28"/>
          <w:szCs w:val="28"/>
          <w:u w:val="single"/>
          <w:lang w:val="pt-PT"/>
        </w:rPr>
        <w:t>Controlo autónomo, independente e especial.</w:t>
      </w:r>
    </w:p>
    <w:p w14:paraId="10D1960C" w14:textId="77777777" w:rsidR="007C4334" w:rsidRPr="00214560" w:rsidRDefault="007C4334" w:rsidP="007C4334">
      <w:pPr>
        <w:pBdr>
          <w:bottom w:val="single" w:sz="12" w:space="1" w:color="auto"/>
        </w:pBdr>
        <w:jc w:val="both"/>
        <w:rPr>
          <w:sz w:val="28"/>
          <w:szCs w:val="28"/>
          <w:lang w:val="pt-PT"/>
        </w:rPr>
      </w:pPr>
    </w:p>
    <w:p w14:paraId="24A1C548" w14:textId="77777777" w:rsidR="007C4334" w:rsidRPr="00214560" w:rsidRDefault="007C4334" w:rsidP="007C4334">
      <w:pPr>
        <w:jc w:val="both"/>
        <w:rPr>
          <w:sz w:val="28"/>
          <w:szCs w:val="28"/>
          <w:lang w:val="pt-PT"/>
        </w:rPr>
      </w:pPr>
    </w:p>
    <w:p w14:paraId="6D1A1A2B" w14:textId="007EFDC9" w:rsidR="007C4334" w:rsidRPr="00214560" w:rsidRDefault="007C4334" w:rsidP="007C4334">
      <w:pPr>
        <w:jc w:val="both"/>
        <w:rPr>
          <w:b/>
          <w:color w:val="FF0000"/>
          <w:sz w:val="28"/>
          <w:szCs w:val="28"/>
          <w:lang w:val="pt-PT"/>
        </w:rPr>
      </w:pPr>
      <w:r w:rsidRPr="00214560">
        <w:rPr>
          <w:b/>
          <w:color w:val="FF0000"/>
          <w:sz w:val="28"/>
          <w:szCs w:val="28"/>
          <w:lang w:val="pt-PT"/>
        </w:rPr>
        <w:t>Finanças Regionais</w:t>
      </w:r>
    </w:p>
    <w:p w14:paraId="22DAB8A6" w14:textId="77777777" w:rsidR="007C4334" w:rsidRPr="00214560" w:rsidRDefault="007C4334" w:rsidP="007C4334">
      <w:pPr>
        <w:jc w:val="both"/>
        <w:rPr>
          <w:b/>
          <w:color w:val="FF0000"/>
          <w:sz w:val="28"/>
          <w:szCs w:val="28"/>
          <w:lang w:val="pt-PT"/>
        </w:rPr>
      </w:pPr>
    </w:p>
    <w:p w14:paraId="6B0AE298" w14:textId="5A1020DA" w:rsidR="004B68FF" w:rsidRPr="00214560" w:rsidRDefault="004B68FF" w:rsidP="007C4334">
      <w:pPr>
        <w:jc w:val="both"/>
        <w:rPr>
          <w:sz w:val="28"/>
          <w:szCs w:val="28"/>
          <w:lang w:val="pt-PT"/>
        </w:rPr>
      </w:pPr>
      <w:r w:rsidRPr="00214560">
        <w:rPr>
          <w:sz w:val="28"/>
          <w:szCs w:val="28"/>
          <w:lang w:val="pt-PT"/>
        </w:rPr>
        <w:t>Há autonomia regional. Aparecem em paralelo as finanças das regiões autónomas e um desdobramento das finanças do Estado.</w:t>
      </w:r>
      <w:r w:rsidR="00535FD2" w:rsidRPr="00214560">
        <w:rPr>
          <w:sz w:val="28"/>
          <w:szCs w:val="28"/>
          <w:lang w:val="pt-PT"/>
        </w:rPr>
        <w:t xml:space="preserve"> Faz também sentido falar em finanças locais.</w:t>
      </w:r>
    </w:p>
    <w:p w14:paraId="14714FD3" w14:textId="1D8D9ABA" w:rsidR="00535FD2" w:rsidRPr="00214560" w:rsidRDefault="00535FD2" w:rsidP="007C4334">
      <w:pPr>
        <w:jc w:val="both"/>
        <w:rPr>
          <w:sz w:val="28"/>
          <w:szCs w:val="28"/>
          <w:lang w:val="pt-PT"/>
        </w:rPr>
      </w:pPr>
      <w:r w:rsidRPr="00214560">
        <w:rPr>
          <w:sz w:val="28"/>
          <w:szCs w:val="28"/>
          <w:lang w:val="pt-PT"/>
        </w:rPr>
        <w:t>As finanças regionais e locais dependem também de receita que é transferida do OE, não só de receitas próprias.</w:t>
      </w:r>
    </w:p>
    <w:p w14:paraId="5C758532" w14:textId="77777777" w:rsidR="00535FD2" w:rsidRPr="00214560" w:rsidRDefault="00535FD2" w:rsidP="007C4334">
      <w:pPr>
        <w:jc w:val="both"/>
        <w:rPr>
          <w:sz w:val="28"/>
          <w:szCs w:val="28"/>
          <w:lang w:val="pt-PT"/>
        </w:rPr>
      </w:pPr>
    </w:p>
    <w:p w14:paraId="54CC46BA" w14:textId="76016D04" w:rsidR="008E4ED0" w:rsidRPr="00214560" w:rsidRDefault="008E4ED0" w:rsidP="007C4334">
      <w:pPr>
        <w:jc w:val="both"/>
        <w:rPr>
          <w:b/>
          <w:sz w:val="28"/>
          <w:szCs w:val="28"/>
          <w:u w:val="single"/>
          <w:lang w:val="pt-PT"/>
        </w:rPr>
      </w:pPr>
      <w:r w:rsidRPr="00214560">
        <w:rPr>
          <w:b/>
          <w:sz w:val="28"/>
          <w:szCs w:val="28"/>
          <w:u w:val="single"/>
          <w:lang w:val="pt-PT"/>
        </w:rPr>
        <w:t>Lei Orgânica 2/2013 – Lei das Finanças Regionais</w:t>
      </w:r>
    </w:p>
    <w:p w14:paraId="5AD70C81" w14:textId="4B1B114D" w:rsidR="00165347" w:rsidRPr="00214560" w:rsidRDefault="008E4ED0" w:rsidP="008E4ED0">
      <w:pPr>
        <w:pStyle w:val="ListParagraph"/>
        <w:numPr>
          <w:ilvl w:val="0"/>
          <w:numId w:val="32"/>
        </w:numPr>
        <w:jc w:val="both"/>
        <w:rPr>
          <w:b/>
          <w:sz w:val="28"/>
          <w:szCs w:val="28"/>
          <w:lang w:val="pt-PT"/>
        </w:rPr>
      </w:pPr>
      <w:r w:rsidRPr="00214560">
        <w:rPr>
          <w:b/>
          <w:sz w:val="28"/>
          <w:szCs w:val="28"/>
          <w:lang w:val="pt-PT"/>
        </w:rPr>
        <w:t>Princípios (Cap. II)</w:t>
      </w:r>
    </w:p>
    <w:p w14:paraId="687392E8" w14:textId="77ED2817" w:rsidR="008E4ED0" w:rsidRPr="00214560" w:rsidRDefault="008E4ED0" w:rsidP="008E4ED0">
      <w:pPr>
        <w:pStyle w:val="ListParagraph"/>
        <w:numPr>
          <w:ilvl w:val="1"/>
          <w:numId w:val="32"/>
        </w:numPr>
        <w:jc w:val="both"/>
        <w:rPr>
          <w:sz w:val="28"/>
          <w:szCs w:val="28"/>
          <w:lang w:val="pt-PT"/>
        </w:rPr>
      </w:pPr>
      <w:r w:rsidRPr="00214560">
        <w:rPr>
          <w:sz w:val="28"/>
          <w:szCs w:val="28"/>
          <w:u w:val="single"/>
          <w:lang w:val="pt-PT"/>
        </w:rPr>
        <w:t>Princípio da legalidade (4º)</w:t>
      </w:r>
      <w:r w:rsidRPr="00214560">
        <w:rPr>
          <w:sz w:val="28"/>
          <w:szCs w:val="28"/>
          <w:lang w:val="pt-PT"/>
        </w:rPr>
        <w:t xml:space="preserve"> – a autonomia não é absoluta. Vai ser mais uma interdependência do que uma verdadeira autonomia. Liga-se com o princípio da autonomia financeira (5º)</w:t>
      </w:r>
    </w:p>
    <w:p w14:paraId="79D83EC6" w14:textId="71133A73" w:rsidR="008E4ED0" w:rsidRPr="00214560" w:rsidRDefault="008E4ED0" w:rsidP="008E4ED0">
      <w:pPr>
        <w:pStyle w:val="ListParagraph"/>
        <w:numPr>
          <w:ilvl w:val="1"/>
          <w:numId w:val="32"/>
        </w:numPr>
        <w:jc w:val="both"/>
        <w:rPr>
          <w:sz w:val="28"/>
          <w:szCs w:val="28"/>
          <w:lang w:val="pt-PT"/>
        </w:rPr>
      </w:pPr>
      <w:r w:rsidRPr="00214560">
        <w:rPr>
          <w:sz w:val="28"/>
          <w:szCs w:val="28"/>
          <w:u w:val="single"/>
          <w:lang w:val="pt-PT"/>
        </w:rPr>
        <w:lastRenderedPageBreak/>
        <w:t>Princípio da autonomia financeira (5º)</w:t>
      </w:r>
      <w:r w:rsidRPr="00214560">
        <w:rPr>
          <w:sz w:val="28"/>
          <w:szCs w:val="28"/>
          <w:lang w:val="pt-PT"/>
        </w:rPr>
        <w:t xml:space="preserve"> – património e finanças próprias. Tripla autonomia: </w:t>
      </w:r>
      <w:r w:rsidRPr="00214560">
        <w:rPr>
          <w:i/>
          <w:sz w:val="28"/>
          <w:szCs w:val="28"/>
          <w:lang w:val="pt-PT"/>
        </w:rPr>
        <w:t>patrimonial, orçamental e de tesouraria</w:t>
      </w:r>
      <w:r w:rsidRPr="00214560">
        <w:rPr>
          <w:sz w:val="28"/>
          <w:szCs w:val="28"/>
          <w:lang w:val="pt-PT"/>
        </w:rPr>
        <w:t xml:space="preserve">. </w:t>
      </w:r>
    </w:p>
    <w:p w14:paraId="74A20E10" w14:textId="374F8F2C" w:rsidR="00241669" w:rsidRPr="00214560" w:rsidRDefault="00241669" w:rsidP="00A056E6">
      <w:pPr>
        <w:pStyle w:val="ListParagraph"/>
        <w:numPr>
          <w:ilvl w:val="1"/>
          <w:numId w:val="32"/>
        </w:numPr>
        <w:jc w:val="both"/>
        <w:rPr>
          <w:sz w:val="28"/>
          <w:szCs w:val="28"/>
          <w:lang w:val="pt-PT"/>
        </w:rPr>
      </w:pPr>
      <w:r w:rsidRPr="00214560">
        <w:rPr>
          <w:sz w:val="28"/>
          <w:szCs w:val="28"/>
          <w:u w:val="single"/>
          <w:lang w:val="pt-PT"/>
        </w:rPr>
        <w:t xml:space="preserve">Princípio da estabilidade orçamental (6º) </w:t>
      </w:r>
      <w:r w:rsidRPr="00214560">
        <w:rPr>
          <w:sz w:val="28"/>
          <w:szCs w:val="28"/>
          <w:lang w:val="pt-PT"/>
        </w:rPr>
        <w:t xml:space="preserve">– estabilidade orçamental como condicionante da autonomia financeira. As regiões não podem assumir compromissos que coloquem em causa a estabilidade orçamental. Não apenas compete às regiões terem equilíbrio na vertente orçamental, mas significa também que o desequilíbrio orçamental das regiões vai ter impacto no equilíbrio orçamental central. Lógica de coordenação das políticas financeiras regionais com as centrais. </w:t>
      </w:r>
    </w:p>
    <w:p w14:paraId="10656CBF" w14:textId="5D752E28" w:rsidR="00A056E6" w:rsidRPr="00214560" w:rsidRDefault="00A056E6" w:rsidP="00A056E6">
      <w:pPr>
        <w:pStyle w:val="ListParagraph"/>
        <w:numPr>
          <w:ilvl w:val="1"/>
          <w:numId w:val="32"/>
        </w:numPr>
        <w:jc w:val="both"/>
        <w:rPr>
          <w:sz w:val="28"/>
          <w:szCs w:val="28"/>
          <w:lang w:val="pt-PT"/>
        </w:rPr>
      </w:pPr>
      <w:r w:rsidRPr="00214560">
        <w:rPr>
          <w:sz w:val="28"/>
          <w:szCs w:val="28"/>
          <w:u w:val="single"/>
          <w:lang w:val="pt-PT"/>
        </w:rPr>
        <w:t xml:space="preserve">Princípio da estabilidade das relações financeiras (7º) </w:t>
      </w:r>
      <w:r w:rsidRPr="00214560">
        <w:rPr>
          <w:sz w:val="28"/>
          <w:szCs w:val="28"/>
          <w:lang w:val="pt-PT"/>
        </w:rPr>
        <w:t>– deve ser lido e conjunto com o 8º. Devido à distância territorial das regiões, existem dificuldades de convergência económica e devem ser ultrapassadas para que haja uma paridade de desenvolvimento em conjunto com o território continental, por meio de uma relação privilegiada com o estado central para que este auxilie na estabilidade financeira.</w:t>
      </w:r>
    </w:p>
    <w:p w14:paraId="1F716D27" w14:textId="41453F3D" w:rsidR="00A056E6" w:rsidRPr="00214560" w:rsidRDefault="00A056E6" w:rsidP="00A056E6">
      <w:pPr>
        <w:pStyle w:val="ListParagraph"/>
        <w:numPr>
          <w:ilvl w:val="1"/>
          <w:numId w:val="32"/>
        </w:numPr>
        <w:jc w:val="both"/>
        <w:rPr>
          <w:sz w:val="28"/>
          <w:szCs w:val="28"/>
          <w:lang w:val="pt-PT"/>
        </w:rPr>
      </w:pPr>
      <w:r w:rsidRPr="00214560">
        <w:rPr>
          <w:sz w:val="28"/>
          <w:szCs w:val="28"/>
          <w:u w:val="single"/>
          <w:lang w:val="pt-PT"/>
        </w:rPr>
        <w:t xml:space="preserve">Princípio da solidariedade nacional (8º) </w:t>
      </w:r>
      <w:r w:rsidRPr="00214560">
        <w:rPr>
          <w:sz w:val="28"/>
          <w:szCs w:val="28"/>
          <w:lang w:val="pt-PT"/>
        </w:rPr>
        <w:t xml:space="preserve">– o OE deve transferir verbas para as RA (8º/4). Mas a solidariedade terá que ser </w:t>
      </w:r>
      <w:r w:rsidRPr="00214560">
        <w:rPr>
          <w:b/>
          <w:i/>
          <w:sz w:val="28"/>
          <w:szCs w:val="28"/>
          <w:lang w:val="pt-PT"/>
        </w:rPr>
        <w:t>recíproca</w:t>
      </w:r>
      <w:r w:rsidRPr="00214560">
        <w:rPr>
          <w:sz w:val="28"/>
          <w:szCs w:val="28"/>
          <w:lang w:val="pt-PT"/>
        </w:rPr>
        <w:t xml:space="preserve"> (8º/1). </w:t>
      </w:r>
      <w:r w:rsidR="000B3DE1" w:rsidRPr="00214560">
        <w:rPr>
          <w:sz w:val="28"/>
          <w:szCs w:val="28"/>
          <w:lang w:val="pt-PT"/>
        </w:rPr>
        <w:t xml:space="preserve">Em situações imprevistas (catástrofes naturais), o Estado está vinculado a auxiliar as RA (8º/5). </w:t>
      </w:r>
      <w:r w:rsidR="00A228F3" w:rsidRPr="00214560">
        <w:rPr>
          <w:sz w:val="28"/>
          <w:szCs w:val="28"/>
          <w:lang w:val="pt-PT"/>
        </w:rPr>
        <w:t xml:space="preserve">Obrigação de o Estado repor a situação anterior à prática de danos ambientais por ele ou por outro Estado causados nas RA (8º/6). </w:t>
      </w:r>
      <w:r w:rsidRPr="00214560">
        <w:rPr>
          <w:sz w:val="28"/>
          <w:szCs w:val="28"/>
          <w:lang w:val="pt-PT"/>
        </w:rPr>
        <w:t xml:space="preserve">As RA têm que prosseguir os objetivos orçamentais definidos na LEO (8º/7). </w:t>
      </w:r>
    </w:p>
    <w:p w14:paraId="78EB8748" w14:textId="3648A744" w:rsidR="009802CC" w:rsidRPr="00214560" w:rsidRDefault="009802CC" w:rsidP="00A056E6">
      <w:pPr>
        <w:pStyle w:val="ListParagraph"/>
        <w:numPr>
          <w:ilvl w:val="1"/>
          <w:numId w:val="32"/>
        </w:numPr>
        <w:jc w:val="both"/>
        <w:rPr>
          <w:sz w:val="28"/>
          <w:szCs w:val="28"/>
          <w:lang w:val="pt-PT"/>
        </w:rPr>
      </w:pPr>
      <w:r w:rsidRPr="00214560">
        <w:rPr>
          <w:sz w:val="28"/>
          <w:szCs w:val="28"/>
          <w:u w:val="single"/>
          <w:lang w:val="pt-PT"/>
        </w:rPr>
        <w:t xml:space="preserve">Princípio do controlo (13º) </w:t>
      </w:r>
      <w:r w:rsidRPr="00214560">
        <w:rPr>
          <w:sz w:val="28"/>
          <w:szCs w:val="28"/>
          <w:lang w:val="pt-PT"/>
        </w:rPr>
        <w:t>– também as RA estão sujeitas aos controlos administrativo, jurisdicional e político (LEO).</w:t>
      </w:r>
    </w:p>
    <w:p w14:paraId="41EF489B" w14:textId="3D65B2C3" w:rsidR="008E4ED0" w:rsidRPr="00214560" w:rsidRDefault="008E4ED0" w:rsidP="008E4ED0">
      <w:pPr>
        <w:pStyle w:val="ListParagraph"/>
        <w:numPr>
          <w:ilvl w:val="0"/>
          <w:numId w:val="32"/>
        </w:numPr>
        <w:jc w:val="both"/>
        <w:rPr>
          <w:b/>
          <w:sz w:val="28"/>
          <w:szCs w:val="28"/>
          <w:lang w:val="pt-PT"/>
        </w:rPr>
      </w:pPr>
      <w:r w:rsidRPr="00214560">
        <w:rPr>
          <w:b/>
          <w:sz w:val="28"/>
          <w:szCs w:val="28"/>
          <w:lang w:val="pt-PT"/>
        </w:rPr>
        <w:t>Regras orçamentais (Cap. IV)</w:t>
      </w:r>
    </w:p>
    <w:p w14:paraId="199CD235" w14:textId="2A1DF0B1" w:rsidR="0035623D" w:rsidRPr="00214560" w:rsidRDefault="009802CC" w:rsidP="0035623D">
      <w:pPr>
        <w:pStyle w:val="ListParagraph"/>
        <w:numPr>
          <w:ilvl w:val="1"/>
          <w:numId w:val="32"/>
        </w:numPr>
        <w:jc w:val="both"/>
        <w:rPr>
          <w:sz w:val="28"/>
          <w:szCs w:val="28"/>
          <w:lang w:val="pt-PT"/>
        </w:rPr>
      </w:pPr>
      <w:r w:rsidRPr="00214560">
        <w:rPr>
          <w:sz w:val="28"/>
          <w:szCs w:val="28"/>
          <w:u w:val="single"/>
          <w:lang w:val="pt-PT"/>
        </w:rPr>
        <w:t>Equilíbrio orçamental (16º)</w:t>
      </w:r>
      <w:r w:rsidRPr="00214560">
        <w:rPr>
          <w:sz w:val="28"/>
          <w:szCs w:val="28"/>
          <w:lang w:val="pt-PT"/>
        </w:rPr>
        <w:t xml:space="preserve"> – </w:t>
      </w:r>
      <w:r w:rsidR="0049788D" w:rsidRPr="00214560">
        <w:rPr>
          <w:sz w:val="28"/>
          <w:szCs w:val="28"/>
          <w:lang w:val="pt-PT"/>
        </w:rPr>
        <w:t xml:space="preserve">LEO 10º e 11º, 20º e 25º. Critério do saldo estrutural. No caso das RA, o critério é diferente, é o saldo corrente. 16º/3 – limite de 5%. </w:t>
      </w:r>
      <w:r w:rsidR="00E256E2" w:rsidRPr="00214560">
        <w:rPr>
          <w:sz w:val="28"/>
          <w:szCs w:val="28"/>
          <w:lang w:val="pt-PT"/>
        </w:rPr>
        <w:t xml:space="preserve">Havendo incumprimento, há retenção das transferências do OE. </w:t>
      </w:r>
    </w:p>
    <w:p w14:paraId="59A77637" w14:textId="2D9868B5" w:rsidR="0035623D" w:rsidRPr="00214560" w:rsidRDefault="0035623D" w:rsidP="0035623D">
      <w:pPr>
        <w:pStyle w:val="ListParagraph"/>
        <w:numPr>
          <w:ilvl w:val="1"/>
          <w:numId w:val="32"/>
        </w:numPr>
        <w:jc w:val="both"/>
        <w:rPr>
          <w:sz w:val="28"/>
          <w:szCs w:val="28"/>
          <w:lang w:val="pt-PT"/>
        </w:rPr>
      </w:pPr>
      <w:r w:rsidRPr="00214560">
        <w:rPr>
          <w:sz w:val="28"/>
          <w:szCs w:val="28"/>
          <w:u w:val="single"/>
          <w:lang w:val="pt-PT"/>
        </w:rPr>
        <w:t xml:space="preserve">Anualidade e plurianualidade do orçamento (17º) </w:t>
      </w:r>
      <w:r w:rsidRPr="00214560">
        <w:rPr>
          <w:sz w:val="28"/>
          <w:szCs w:val="28"/>
          <w:lang w:val="pt-PT"/>
        </w:rPr>
        <w:t xml:space="preserve">– ler lei do OE. </w:t>
      </w:r>
    </w:p>
    <w:p w14:paraId="3213EFE6" w14:textId="08A5D62B" w:rsidR="00CE6169" w:rsidRPr="00214560" w:rsidRDefault="00FE0629" w:rsidP="00CE6169">
      <w:pPr>
        <w:pStyle w:val="ListParagraph"/>
        <w:numPr>
          <w:ilvl w:val="1"/>
          <w:numId w:val="32"/>
        </w:numPr>
        <w:jc w:val="both"/>
        <w:rPr>
          <w:sz w:val="28"/>
          <w:szCs w:val="28"/>
          <w:lang w:val="pt-PT"/>
        </w:rPr>
      </w:pPr>
      <w:r w:rsidRPr="00214560">
        <w:rPr>
          <w:sz w:val="28"/>
          <w:szCs w:val="28"/>
          <w:u w:val="single"/>
          <w:lang w:val="pt-PT"/>
        </w:rPr>
        <w:t xml:space="preserve">Execução orçamental (22º) </w:t>
      </w:r>
      <w:r w:rsidRPr="00214560">
        <w:rPr>
          <w:sz w:val="28"/>
          <w:szCs w:val="28"/>
          <w:lang w:val="pt-PT"/>
        </w:rPr>
        <w:t xml:space="preserve">– as RA estão obrigadas a enviar ao Governo informações mensais sobre a execução orçamental. Havendo incumprimento, retém-se 10% dos duodécimos transferidos pelo Estado. </w:t>
      </w:r>
    </w:p>
    <w:p w14:paraId="036A0833" w14:textId="13E61B68" w:rsidR="008E4ED0" w:rsidRPr="00214560" w:rsidRDefault="008E4ED0" w:rsidP="008E4ED0">
      <w:pPr>
        <w:pStyle w:val="ListParagraph"/>
        <w:numPr>
          <w:ilvl w:val="0"/>
          <w:numId w:val="32"/>
        </w:numPr>
        <w:jc w:val="both"/>
        <w:rPr>
          <w:b/>
          <w:sz w:val="28"/>
          <w:szCs w:val="28"/>
          <w:lang w:val="pt-PT"/>
        </w:rPr>
      </w:pPr>
      <w:r w:rsidRPr="00214560">
        <w:rPr>
          <w:b/>
          <w:sz w:val="28"/>
          <w:szCs w:val="28"/>
          <w:lang w:val="pt-PT"/>
        </w:rPr>
        <w:t>Receitas regionais (Título II)</w:t>
      </w:r>
    </w:p>
    <w:p w14:paraId="5D15DD1A" w14:textId="791E4677" w:rsidR="00CE6169" w:rsidRPr="00214560" w:rsidRDefault="006C1D38" w:rsidP="00CE6169">
      <w:pPr>
        <w:pStyle w:val="ListParagraph"/>
        <w:numPr>
          <w:ilvl w:val="1"/>
          <w:numId w:val="32"/>
        </w:numPr>
        <w:jc w:val="both"/>
        <w:rPr>
          <w:sz w:val="28"/>
          <w:szCs w:val="28"/>
          <w:lang w:val="pt-PT"/>
        </w:rPr>
      </w:pPr>
      <w:r w:rsidRPr="00214560">
        <w:rPr>
          <w:sz w:val="28"/>
          <w:szCs w:val="28"/>
          <w:u w:val="single"/>
          <w:lang w:val="pt-PT"/>
        </w:rPr>
        <w:t>Receitas fiscais</w:t>
      </w:r>
      <w:r w:rsidR="00FA5669" w:rsidRPr="00214560">
        <w:rPr>
          <w:sz w:val="28"/>
          <w:szCs w:val="28"/>
          <w:lang w:val="pt-PT"/>
        </w:rPr>
        <w:t xml:space="preserve"> (25º, 26º e ss.) – havendo uma conexão do sujeito passivo da relação fiscal ou da base de incidência com o território da RA, significa que as receitas cobradas serão pertencentes à RA em questão. </w:t>
      </w:r>
      <w:r w:rsidR="00A111EA" w:rsidRPr="00214560">
        <w:rPr>
          <w:sz w:val="28"/>
          <w:szCs w:val="28"/>
          <w:lang w:val="pt-PT"/>
        </w:rPr>
        <w:t>Residência como elemento de conexão ativo.</w:t>
      </w:r>
    </w:p>
    <w:p w14:paraId="45A90061" w14:textId="22FDAAA6" w:rsidR="006C1D38" w:rsidRPr="00214560" w:rsidRDefault="006C1D38" w:rsidP="006C1D38">
      <w:pPr>
        <w:pStyle w:val="ListParagraph"/>
        <w:numPr>
          <w:ilvl w:val="1"/>
          <w:numId w:val="32"/>
        </w:numPr>
        <w:jc w:val="both"/>
        <w:rPr>
          <w:sz w:val="28"/>
          <w:szCs w:val="28"/>
          <w:lang w:val="pt-PT"/>
        </w:rPr>
      </w:pPr>
      <w:r w:rsidRPr="00214560">
        <w:rPr>
          <w:sz w:val="28"/>
          <w:szCs w:val="28"/>
          <w:u w:val="single"/>
          <w:lang w:val="pt-PT"/>
        </w:rPr>
        <w:t xml:space="preserve">Taxas (35º) – </w:t>
      </w:r>
      <w:r w:rsidRPr="00214560">
        <w:rPr>
          <w:sz w:val="28"/>
          <w:szCs w:val="28"/>
          <w:lang w:val="pt-PT"/>
        </w:rPr>
        <w:t>as RA regulamentam as taxas.</w:t>
      </w:r>
    </w:p>
    <w:p w14:paraId="78886A3C" w14:textId="36F68B93" w:rsidR="006C1D38" w:rsidRPr="00214560" w:rsidRDefault="006C1D38" w:rsidP="006C1D38">
      <w:pPr>
        <w:pStyle w:val="ListParagraph"/>
        <w:numPr>
          <w:ilvl w:val="1"/>
          <w:numId w:val="32"/>
        </w:numPr>
        <w:jc w:val="both"/>
        <w:rPr>
          <w:sz w:val="28"/>
          <w:szCs w:val="28"/>
          <w:lang w:val="pt-PT"/>
        </w:rPr>
      </w:pPr>
      <w:r w:rsidRPr="00214560">
        <w:rPr>
          <w:sz w:val="28"/>
          <w:szCs w:val="28"/>
          <w:u w:val="single"/>
          <w:lang w:val="pt-PT"/>
        </w:rPr>
        <w:t>Receitas líquidas da exploração de jogos sociais (36º) –</w:t>
      </w:r>
      <w:r w:rsidRPr="00214560">
        <w:rPr>
          <w:sz w:val="28"/>
          <w:szCs w:val="28"/>
          <w:lang w:val="pt-PT"/>
        </w:rPr>
        <w:t xml:space="preserve"> podem ser receitas, mas serão consignadas a fins sociais.</w:t>
      </w:r>
    </w:p>
    <w:p w14:paraId="5514A40B" w14:textId="0F52FD7B" w:rsidR="008E4ED0" w:rsidRPr="00214560" w:rsidRDefault="008E4ED0" w:rsidP="008E4ED0">
      <w:pPr>
        <w:pStyle w:val="ListParagraph"/>
        <w:numPr>
          <w:ilvl w:val="0"/>
          <w:numId w:val="32"/>
        </w:numPr>
        <w:jc w:val="both"/>
        <w:rPr>
          <w:b/>
          <w:sz w:val="28"/>
          <w:szCs w:val="28"/>
          <w:lang w:val="pt-PT"/>
        </w:rPr>
      </w:pPr>
      <w:r w:rsidRPr="00214560">
        <w:rPr>
          <w:b/>
          <w:sz w:val="28"/>
          <w:szCs w:val="28"/>
          <w:lang w:val="pt-PT"/>
        </w:rPr>
        <w:t>Dívida regional (Título III)</w:t>
      </w:r>
    </w:p>
    <w:p w14:paraId="479A3F6A" w14:textId="30E028B6" w:rsidR="00BA1DE0" w:rsidRPr="00214560" w:rsidRDefault="006C1D38" w:rsidP="00BA1DE0">
      <w:pPr>
        <w:pStyle w:val="ListParagraph"/>
        <w:numPr>
          <w:ilvl w:val="1"/>
          <w:numId w:val="32"/>
        </w:numPr>
        <w:jc w:val="both"/>
        <w:rPr>
          <w:b/>
          <w:sz w:val="28"/>
          <w:szCs w:val="28"/>
          <w:lang w:val="pt-PT"/>
        </w:rPr>
      </w:pPr>
      <w:r w:rsidRPr="00214560">
        <w:rPr>
          <w:b/>
          <w:sz w:val="28"/>
          <w:szCs w:val="28"/>
          <w:lang w:val="pt-PT"/>
        </w:rPr>
        <w:t xml:space="preserve">38º/39º - </w:t>
      </w:r>
      <w:r w:rsidRPr="00214560">
        <w:rPr>
          <w:sz w:val="28"/>
          <w:szCs w:val="28"/>
          <w:lang w:val="pt-PT"/>
        </w:rPr>
        <w:t xml:space="preserve">distinção entre dívida fundada e flutuante. </w:t>
      </w:r>
      <w:r w:rsidR="00BA1DE0" w:rsidRPr="00214560">
        <w:rPr>
          <w:sz w:val="28"/>
          <w:szCs w:val="28"/>
          <w:lang w:val="pt-PT"/>
        </w:rPr>
        <w:t xml:space="preserve">Critério diferente do utilizado na LQ dívida pública. Nesta é o tempo. Na Lei das Finanças Regionais, nada diz em relação ao tempo. Assim, temos de fazer uma leitura cruzada entre a LQDP e a LFR. Na LQDP não se restringe a emissão de dívida flutuante apenas </w:t>
      </w:r>
      <w:r w:rsidR="00BA1DE0" w:rsidRPr="00214560">
        <w:rPr>
          <w:sz w:val="28"/>
          <w:szCs w:val="28"/>
          <w:lang w:val="pt-PT"/>
        </w:rPr>
        <w:lastRenderedPageBreak/>
        <w:t>para necessidades de tesouraria.</w:t>
      </w:r>
      <w:r w:rsidR="00BA1DE0" w:rsidRPr="00214560">
        <w:rPr>
          <w:b/>
          <w:sz w:val="28"/>
          <w:szCs w:val="28"/>
          <w:lang w:val="pt-PT"/>
        </w:rPr>
        <w:t xml:space="preserve"> </w:t>
      </w:r>
      <w:r w:rsidR="00BA1DE0" w:rsidRPr="00214560">
        <w:rPr>
          <w:sz w:val="28"/>
          <w:szCs w:val="28"/>
          <w:lang w:val="pt-PT"/>
        </w:rPr>
        <w:t>Para a dívida fundada, o governo regional só vai poder emiti-la se houver autorização da ALR, no orçamento da RA.</w:t>
      </w:r>
    </w:p>
    <w:p w14:paraId="5383A124" w14:textId="3B133139" w:rsidR="00742011" w:rsidRPr="00214560" w:rsidRDefault="00B8253E" w:rsidP="00742011">
      <w:pPr>
        <w:pStyle w:val="ListParagraph"/>
        <w:numPr>
          <w:ilvl w:val="1"/>
          <w:numId w:val="32"/>
        </w:numPr>
        <w:jc w:val="both"/>
        <w:rPr>
          <w:b/>
          <w:sz w:val="28"/>
          <w:szCs w:val="28"/>
          <w:lang w:val="pt-PT"/>
        </w:rPr>
      </w:pPr>
      <w:r w:rsidRPr="00214560">
        <w:rPr>
          <w:b/>
          <w:sz w:val="28"/>
          <w:szCs w:val="28"/>
          <w:lang w:val="pt-PT"/>
        </w:rPr>
        <w:t xml:space="preserve">40º - </w:t>
      </w:r>
      <w:r w:rsidRPr="00214560">
        <w:rPr>
          <w:sz w:val="28"/>
          <w:szCs w:val="28"/>
          <w:lang w:val="pt-PT"/>
        </w:rPr>
        <w:t xml:space="preserve">no fim do ano, a dívida total da RA não pode ser superior a 1,5x a média da receita líquida corrente cobrada nos 3 anos anteriores. Relaciona o limite da dívida com a receita cobrada. Limite quantitativo. </w:t>
      </w:r>
      <w:r w:rsidR="00B43B08" w:rsidRPr="00214560">
        <w:rPr>
          <w:sz w:val="28"/>
          <w:szCs w:val="28"/>
          <w:u w:val="single"/>
          <w:lang w:val="pt-PT"/>
        </w:rPr>
        <w:t>40º/2</w:t>
      </w:r>
      <w:r w:rsidR="00B43B08" w:rsidRPr="00214560">
        <w:rPr>
          <w:sz w:val="28"/>
          <w:szCs w:val="28"/>
          <w:lang w:val="pt-PT"/>
        </w:rPr>
        <w:t xml:space="preserve"> – o limite fixad</w:t>
      </w:r>
      <w:r w:rsidR="00742011" w:rsidRPr="00214560">
        <w:rPr>
          <w:sz w:val="28"/>
          <w:szCs w:val="28"/>
          <w:lang w:val="pt-PT"/>
        </w:rPr>
        <w:t>o pode ser ultrapassado em certos casos. Relação com o princípio da solidariedade nacional (5º e 6º) – vinculação do Estado para com as RA em caso de catástrofe. As RA, nestes casos, podem emitir mais dívida</w:t>
      </w:r>
      <w:r w:rsidR="0051193C" w:rsidRPr="00214560">
        <w:rPr>
          <w:sz w:val="28"/>
          <w:szCs w:val="28"/>
          <w:lang w:val="pt-PT"/>
        </w:rPr>
        <w:t>,</w:t>
      </w:r>
      <w:r w:rsidR="00742011" w:rsidRPr="00214560">
        <w:rPr>
          <w:sz w:val="28"/>
          <w:szCs w:val="28"/>
          <w:lang w:val="pt-PT"/>
        </w:rPr>
        <w:t xml:space="preserve"> mas pode também recorrer ao apoio do Estado, para que não se aumente a dívida excessivamente.</w:t>
      </w:r>
      <w:r w:rsidR="002901EE" w:rsidRPr="00214560">
        <w:rPr>
          <w:b/>
          <w:sz w:val="28"/>
          <w:szCs w:val="28"/>
          <w:lang w:val="pt-PT"/>
        </w:rPr>
        <w:t xml:space="preserve"> </w:t>
      </w:r>
      <w:r w:rsidR="002901EE" w:rsidRPr="00214560">
        <w:rPr>
          <w:sz w:val="28"/>
          <w:szCs w:val="28"/>
          <w:lang w:val="pt-PT"/>
        </w:rPr>
        <w:t xml:space="preserve">Em caso de incumprimento do limite do 40º/1, as consequências estão previstas no 40º/7 – obrigação de reduzir a dívida. </w:t>
      </w:r>
    </w:p>
    <w:p w14:paraId="1065E5C5" w14:textId="1C06DB9D" w:rsidR="008C4FE7" w:rsidRPr="00214560" w:rsidRDefault="0051193C" w:rsidP="008C4FE7">
      <w:pPr>
        <w:pStyle w:val="ListParagraph"/>
        <w:numPr>
          <w:ilvl w:val="1"/>
          <w:numId w:val="32"/>
        </w:numPr>
        <w:jc w:val="both"/>
        <w:rPr>
          <w:sz w:val="28"/>
          <w:szCs w:val="28"/>
          <w:lang w:val="pt-PT"/>
        </w:rPr>
      </w:pPr>
      <w:r w:rsidRPr="00214560">
        <w:rPr>
          <w:b/>
          <w:sz w:val="28"/>
          <w:szCs w:val="28"/>
          <w:lang w:val="pt-PT"/>
        </w:rPr>
        <w:t xml:space="preserve">44º – </w:t>
      </w:r>
      <w:r w:rsidRPr="00214560">
        <w:rPr>
          <w:sz w:val="28"/>
          <w:szCs w:val="28"/>
          <w:lang w:val="pt-PT"/>
        </w:rPr>
        <w:t>quando se atinge o limite máximo do 40º/1, ativa-se o 40º/7 (redução) e essa redução passa pela aprovação de um plano de cumprimento. Se houver violação do plano de cumprimento, (45º) haverá retenção das transferências do Estado devidas nos anos subsequentes.</w:t>
      </w:r>
    </w:p>
    <w:p w14:paraId="4E23E861" w14:textId="0B8065AE" w:rsidR="008C4FE7" w:rsidRPr="00214560" w:rsidRDefault="008E4ED0" w:rsidP="008C4FE7">
      <w:pPr>
        <w:pStyle w:val="ListParagraph"/>
        <w:numPr>
          <w:ilvl w:val="0"/>
          <w:numId w:val="32"/>
        </w:numPr>
        <w:jc w:val="both"/>
        <w:rPr>
          <w:b/>
          <w:sz w:val="28"/>
          <w:szCs w:val="28"/>
          <w:lang w:val="pt-PT"/>
        </w:rPr>
      </w:pPr>
      <w:r w:rsidRPr="00214560">
        <w:rPr>
          <w:b/>
          <w:sz w:val="28"/>
          <w:szCs w:val="28"/>
          <w:lang w:val="pt-PT"/>
        </w:rPr>
        <w:t>Desequilíbrio económico-financeiro (Título IV)</w:t>
      </w:r>
    </w:p>
    <w:p w14:paraId="57C96E78" w14:textId="1FBE15DC" w:rsidR="008C4FE7" w:rsidRPr="00214560" w:rsidRDefault="008C4FE7" w:rsidP="008C4FE7">
      <w:pPr>
        <w:pStyle w:val="ListParagraph"/>
        <w:numPr>
          <w:ilvl w:val="1"/>
          <w:numId w:val="32"/>
        </w:numPr>
        <w:jc w:val="both"/>
        <w:rPr>
          <w:b/>
          <w:sz w:val="28"/>
          <w:szCs w:val="28"/>
          <w:lang w:val="pt-PT"/>
        </w:rPr>
      </w:pPr>
      <w:r w:rsidRPr="00214560">
        <w:rPr>
          <w:b/>
          <w:sz w:val="28"/>
          <w:szCs w:val="28"/>
          <w:lang w:val="pt-PT"/>
        </w:rPr>
        <w:t xml:space="preserve">46º - </w:t>
      </w:r>
      <w:r w:rsidR="00423B35" w:rsidRPr="00214560">
        <w:rPr>
          <w:sz w:val="28"/>
          <w:szCs w:val="28"/>
          <w:lang w:val="pt-PT"/>
        </w:rPr>
        <w:t xml:space="preserve">programa de assistência económica e financeira (PAEF) que auxilie com medidas concretas e coordenadas as RA em caso de desequilíbrio económico-financeiro. </w:t>
      </w:r>
    </w:p>
    <w:p w14:paraId="7D619232" w14:textId="48304E4B" w:rsidR="008E4ED0" w:rsidRPr="00214560" w:rsidRDefault="008E4ED0" w:rsidP="008E4ED0">
      <w:pPr>
        <w:pStyle w:val="ListParagraph"/>
        <w:numPr>
          <w:ilvl w:val="0"/>
          <w:numId w:val="32"/>
        </w:numPr>
        <w:jc w:val="both"/>
        <w:rPr>
          <w:b/>
          <w:sz w:val="28"/>
          <w:szCs w:val="28"/>
          <w:lang w:val="pt-PT"/>
        </w:rPr>
      </w:pPr>
      <w:r w:rsidRPr="00214560">
        <w:rPr>
          <w:b/>
          <w:sz w:val="28"/>
          <w:szCs w:val="28"/>
          <w:lang w:val="pt-PT"/>
        </w:rPr>
        <w:t>Transferências do Estado (Título V)</w:t>
      </w:r>
    </w:p>
    <w:p w14:paraId="49BB0ECD" w14:textId="27A28A0E" w:rsidR="0005049E" w:rsidRPr="00214560" w:rsidRDefault="005A0787" w:rsidP="0005049E">
      <w:pPr>
        <w:pStyle w:val="ListParagraph"/>
        <w:numPr>
          <w:ilvl w:val="1"/>
          <w:numId w:val="32"/>
        </w:numPr>
        <w:jc w:val="both"/>
        <w:rPr>
          <w:b/>
          <w:sz w:val="28"/>
          <w:szCs w:val="28"/>
          <w:lang w:val="pt-PT"/>
        </w:rPr>
      </w:pPr>
      <w:r w:rsidRPr="00214560">
        <w:rPr>
          <w:b/>
          <w:sz w:val="28"/>
          <w:szCs w:val="28"/>
          <w:lang w:val="pt-PT"/>
        </w:rPr>
        <w:t>6 tipos de transferências:</w:t>
      </w:r>
    </w:p>
    <w:p w14:paraId="21970724" w14:textId="70942B05" w:rsidR="0005049E" w:rsidRPr="00214560" w:rsidRDefault="007A240D" w:rsidP="0005049E">
      <w:pPr>
        <w:pStyle w:val="ListParagraph"/>
        <w:numPr>
          <w:ilvl w:val="3"/>
          <w:numId w:val="32"/>
        </w:numPr>
        <w:jc w:val="both"/>
        <w:rPr>
          <w:b/>
          <w:sz w:val="28"/>
          <w:szCs w:val="28"/>
          <w:lang w:val="pt-PT"/>
        </w:rPr>
      </w:pPr>
      <w:r w:rsidRPr="00214560">
        <w:rPr>
          <w:b/>
          <w:sz w:val="28"/>
          <w:szCs w:val="28"/>
          <w:lang w:val="pt-PT"/>
        </w:rPr>
        <w:t>T</w:t>
      </w:r>
      <w:r w:rsidR="0005049E" w:rsidRPr="00214560">
        <w:rPr>
          <w:b/>
          <w:sz w:val="28"/>
          <w:szCs w:val="28"/>
          <w:lang w:val="pt-PT"/>
        </w:rPr>
        <w:t xml:space="preserve">ransferências orçamentais (48º) – </w:t>
      </w:r>
      <w:r w:rsidR="0005049E" w:rsidRPr="00214560">
        <w:rPr>
          <w:sz w:val="28"/>
          <w:szCs w:val="28"/>
          <w:lang w:val="pt-PT"/>
        </w:rPr>
        <w:t>há um cálculo específico para determinar a quantidade anual que deve ser transferida do OE para as finanças regionais</w:t>
      </w:r>
      <w:r w:rsidR="00FD5428" w:rsidRPr="00214560">
        <w:rPr>
          <w:sz w:val="28"/>
          <w:szCs w:val="28"/>
          <w:lang w:val="pt-PT"/>
        </w:rPr>
        <w:t xml:space="preserve">. Não são sempre absolutas (14º) – há possibilidade de reduzir as transferências do OE para as RA. </w:t>
      </w:r>
      <w:r w:rsidRPr="00214560">
        <w:rPr>
          <w:sz w:val="28"/>
          <w:szCs w:val="28"/>
          <w:lang w:val="pt-PT"/>
        </w:rPr>
        <w:t>Esta redução depende da verificação de circunstâncias excecionais (</w:t>
      </w:r>
      <w:proofErr w:type="spellStart"/>
      <w:r w:rsidRPr="00214560">
        <w:rPr>
          <w:sz w:val="28"/>
          <w:szCs w:val="28"/>
          <w:lang w:val="pt-PT"/>
        </w:rPr>
        <w:t>ex</w:t>
      </w:r>
      <w:proofErr w:type="spellEnd"/>
      <w:r w:rsidRPr="00214560">
        <w:rPr>
          <w:sz w:val="28"/>
          <w:szCs w:val="28"/>
          <w:lang w:val="pt-PT"/>
        </w:rPr>
        <w:t>: risco de incumprimento do programa de estabilidade). Tem que atender ao princípio da proporcionalidade, não arbítrio e solidariedade recíproca e requer audição prévia.</w:t>
      </w:r>
    </w:p>
    <w:p w14:paraId="58050674" w14:textId="3A00D500" w:rsidR="007A240D" w:rsidRPr="00214560" w:rsidRDefault="007A240D" w:rsidP="0005049E">
      <w:pPr>
        <w:pStyle w:val="ListParagraph"/>
        <w:numPr>
          <w:ilvl w:val="3"/>
          <w:numId w:val="32"/>
        </w:numPr>
        <w:jc w:val="both"/>
        <w:rPr>
          <w:b/>
          <w:sz w:val="28"/>
          <w:szCs w:val="28"/>
          <w:lang w:val="pt-PT"/>
        </w:rPr>
      </w:pPr>
      <w:r w:rsidRPr="00214560">
        <w:rPr>
          <w:b/>
          <w:sz w:val="28"/>
          <w:szCs w:val="28"/>
          <w:lang w:val="pt-PT"/>
        </w:rPr>
        <w:t xml:space="preserve">Transferências via fundo de coesão (49º) </w:t>
      </w:r>
      <w:r w:rsidR="00277710" w:rsidRPr="00214560">
        <w:rPr>
          <w:b/>
          <w:sz w:val="28"/>
          <w:szCs w:val="28"/>
          <w:lang w:val="pt-PT"/>
        </w:rPr>
        <w:t>–</w:t>
      </w:r>
      <w:r w:rsidRPr="00214560">
        <w:rPr>
          <w:b/>
          <w:sz w:val="28"/>
          <w:szCs w:val="28"/>
          <w:lang w:val="pt-PT"/>
        </w:rPr>
        <w:t xml:space="preserve"> </w:t>
      </w:r>
      <w:r w:rsidR="00277710" w:rsidRPr="00214560">
        <w:rPr>
          <w:sz w:val="28"/>
          <w:szCs w:val="28"/>
          <w:lang w:val="pt-PT"/>
        </w:rPr>
        <w:t>criação de um fundo para alargar o financiamento de medidas que visem compensar a perificidade. O fundo é alimentado por verbas do OE em cada ano. Aquilo que é transferido para as RA obedece a uma percentagem calculada nos termos do 49º/3.</w:t>
      </w:r>
    </w:p>
    <w:p w14:paraId="4CF82509" w14:textId="4C6BFD84" w:rsidR="00277710" w:rsidRPr="00214560" w:rsidRDefault="00277710" w:rsidP="0005049E">
      <w:pPr>
        <w:pStyle w:val="ListParagraph"/>
        <w:numPr>
          <w:ilvl w:val="3"/>
          <w:numId w:val="32"/>
        </w:numPr>
        <w:jc w:val="both"/>
        <w:rPr>
          <w:b/>
          <w:sz w:val="28"/>
          <w:szCs w:val="28"/>
          <w:lang w:val="pt-PT"/>
        </w:rPr>
      </w:pPr>
      <w:r w:rsidRPr="00214560">
        <w:rPr>
          <w:b/>
          <w:sz w:val="28"/>
          <w:szCs w:val="28"/>
          <w:lang w:val="pt-PT"/>
        </w:rPr>
        <w:t xml:space="preserve">Transferências por conta da comparticipação </w:t>
      </w:r>
      <w:r w:rsidR="00AF55DE" w:rsidRPr="00214560">
        <w:rPr>
          <w:b/>
          <w:sz w:val="28"/>
          <w:szCs w:val="28"/>
          <w:lang w:val="pt-PT"/>
        </w:rPr>
        <w:t>nacional (50º);</w:t>
      </w:r>
    </w:p>
    <w:p w14:paraId="56F9E8FC" w14:textId="1B5FDDB4" w:rsidR="00AF55DE" w:rsidRPr="00214560" w:rsidRDefault="00AF55DE" w:rsidP="0005049E">
      <w:pPr>
        <w:pStyle w:val="ListParagraph"/>
        <w:numPr>
          <w:ilvl w:val="3"/>
          <w:numId w:val="32"/>
        </w:numPr>
        <w:jc w:val="both"/>
        <w:rPr>
          <w:b/>
          <w:sz w:val="28"/>
          <w:szCs w:val="28"/>
          <w:lang w:val="pt-PT"/>
        </w:rPr>
      </w:pPr>
      <w:r w:rsidRPr="00214560">
        <w:rPr>
          <w:b/>
          <w:sz w:val="28"/>
          <w:szCs w:val="28"/>
          <w:lang w:val="pt-PT"/>
        </w:rPr>
        <w:t xml:space="preserve">Projetos de interesse comum (51º) – </w:t>
      </w:r>
      <w:r w:rsidRPr="00214560">
        <w:rPr>
          <w:sz w:val="28"/>
          <w:szCs w:val="28"/>
          <w:lang w:val="pt-PT"/>
        </w:rPr>
        <w:t>o Estado vai financiar projetos nas áreas económico-sociais que sejam a reprodução de uma estratégia nacional. 51º/2 – prioridade aos projetos nas áreas sociais. Esta decisão é tomada pelo Ministério das Finanças com parecer favorável do Conselho de Acompanhamento</w:t>
      </w:r>
      <w:r w:rsidR="00CE31A3" w:rsidRPr="00214560">
        <w:rPr>
          <w:sz w:val="28"/>
          <w:szCs w:val="28"/>
          <w:lang w:val="pt-PT"/>
        </w:rPr>
        <w:t>;</w:t>
      </w:r>
    </w:p>
    <w:p w14:paraId="7848C94F" w14:textId="3C284E64" w:rsidR="00CE31A3" w:rsidRPr="00214560" w:rsidRDefault="00CE31A3" w:rsidP="0005049E">
      <w:pPr>
        <w:pStyle w:val="ListParagraph"/>
        <w:numPr>
          <w:ilvl w:val="3"/>
          <w:numId w:val="32"/>
        </w:numPr>
        <w:jc w:val="both"/>
        <w:rPr>
          <w:b/>
          <w:sz w:val="28"/>
          <w:szCs w:val="28"/>
          <w:lang w:val="pt-PT"/>
        </w:rPr>
      </w:pPr>
      <w:r w:rsidRPr="00214560">
        <w:rPr>
          <w:b/>
          <w:sz w:val="28"/>
          <w:szCs w:val="28"/>
          <w:lang w:val="pt-PT"/>
        </w:rPr>
        <w:t xml:space="preserve">Transferências por conta da regionalização se serviços (53º) – </w:t>
      </w:r>
      <w:r w:rsidRPr="00214560">
        <w:rPr>
          <w:sz w:val="28"/>
          <w:szCs w:val="28"/>
          <w:lang w:val="pt-PT"/>
        </w:rPr>
        <w:t>quando os serviços centrais do Estado são insuficientes para executar a sua funçã</w:t>
      </w:r>
      <w:r w:rsidR="00FA4801" w:rsidRPr="00214560">
        <w:rPr>
          <w:sz w:val="28"/>
          <w:szCs w:val="28"/>
          <w:lang w:val="pt-PT"/>
        </w:rPr>
        <w:t>o, podem ser regionalizados, havendo uma transferência de verbas, assim como de competências.</w:t>
      </w:r>
    </w:p>
    <w:p w14:paraId="541EC995" w14:textId="3F4549EB" w:rsidR="00FA4801" w:rsidRPr="00214560" w:rsidRDefault="00FA4801" w:rsidP="0005049E">
      <w:pPr>
        <w:pStyle w:val="ListParagraph"/>
        <w:numPr>
          <w:ilvl w:val="3"/>
          <w:numId w:val="32"/>
        </w:numPr>
        <w:jc w:val="both"/>
        <w:rPr>
          <w:b/>
          <w:sz w:val="28"/>
          <w:szCs w:val="28"/>
          <w:lang w:val="pt-PT"/>
        </w:rPr>
      </w:pPr>
      <w:r w:rsidRPr="00214560">
        <w:rPr>
          <w:b/>
          <w:sz w:val="28"/>
          <w:szCs w:val="28"/>
          <w:lang w:val="pt-PT"/>
        </w:rPr>
        <w:lastRenderedPageBreak/>
        <w:t xml:space="preserve">Transferências aprovadas em protocolo (52º) – </w:t>
      </w:r>
      <w:r w:rsidRPr="00214560">
        <w:rPr>
          <w:sz w:val="28"/>
          <w:szCs w:val="28"/>
          <w:lang w:val="pt-PT"/>
        </w:rPr>
        <w:t>apesar da variedade de transferências, pode ser necessário transferir mais verbas em situação não previstas pelo legislador. Assim, essa transferência ocorrerá por via protocolar.</w:t>
      </w:r>
    </w:p>
    <w:p w14:paraId="6C868ED2" w14:textId="6A4C4F57" w:rsidR="001B17E2" w:rsidRPr="00214560" w:rsidRDefault="001B17E2" w:rsidP="008E4ED0">
      <w:pPr>
        <w:pStyle w:val="ListParagraph"/>
        <w:numPr>
          <w:ilvl w:val="0"/>
          <w:numId w:val="32"/>
        </w:numPr>
        <w:jc w:val="both"/>
        <w:rPr>
          <w:b/>
          <w:sz w:val="28"/>
          <w:szCs w:val="28"/>
          <w:lang w:val="pt-PT"/>
        </w:rPr>
      </w:pPr>
      <w:r w:rsidRPr="00214560">
        <w:rPr>
          <w:b/>
          <w:sz w:val="28"/>
          <w:szCs w:val="28"/>
          <w:lang w:val="pt-PT"/>
        </w:rPr>
        <w:t>Poder tributário próprio (Título VI)</w:t>
      </w:r>
    </w:p>
    <w:p w14:paraId="798123EE" w14:textId="5DBAFEE8" w:rsidR="001B17E2" w:rsidRPr="00214560" w:rsidRDefault="001B17E2" w:rsidP="001B17E2">
      <w:pPr>
        <w:pStyle w:val="ListParagraph"/>
        <w:numPr>
          <w:ilvl w:val="1"/>
          <w:numId w:val="32"/>
        </w:numPr>
        <w:jc w:val="both"/>
        <w:rPr>
          <w:b/>
          <w:sz w:val="28"/>
          <w:szCs w:val="28"/>
          <w:lang w:val="pt-PT"/>
        </w:rPr>
      </w:pPr>
      <w:r w:rsidRPr="00214560">
        <w:rPr>
          <w:sz w:val="28"/>
          <w:szCs w:val="28"/>
          <w:u w:val="single"/>
          <w:lang w:val="pt-PT"/>
        </w:rPr>
        <w:t>55º e)</w:t>
      </w:r>
      <w:r w:rsidRPr="00214560">
        <w:rPr>
          <w:sz w:val="28"/>
          <w:szCs w:val="28"/>
          <w:lang w:val="pt-PT"/>
        </w:rPr>
        <w:t xml:space="preserve"> – </w:t>
      </w:r>
      <w:r w:rsidR="00E75A9C" w:rsidRPr="00214560">
        <w:rPr>
          <w:sz w:val="28"/>
          <w:szCs w:val="28"/>
          <w:lang w:val="pt-PT"/>
        </w:rPr>
        <w:t xml:space="preserve">as RA </w:t>
      </w:r>
      <w:r w:rsidRPr="00214560">
        <w:rPr>
          <w:sz w:val="28"/>
          <w:szCs w:val="28"/>
          <w:lang w:val="pt-PT"/>
        </w:rPr>
        <w:t xml:space="preserve">podem </w:t>
      </w:r>
      <w:r w:rsidR="00904EEE" w:rsidRPr="00214560">
        <w:rPr>
          <w:sz w:val="28"/>
          <w:szCs w:val="28"/>
          <w:lang w:val="pt-PT"/>
        </w:rPr>
        <w:t xml:space="preserve">(1) </w:t>
      </w:r>
      <w:r w:rsidR="00904EEE" w:rsidRPr="00214560">
        <w:rPr>
          <w:i/>
          <w:sz w:val="28"/>
          <w:szCs w:val="28"/>
          <w:u w:val="single"/>
          <w:lang w:val="pt-PT"/>
        </w:rPr>
        <w:t>criar</w:t>
      </w:r>
      <w:r w:rsidRPr="00214560">
        <w:rPr>
          <w:i/>
          <w:sz w:val="28"/>
          <w:szCs w:val="28"/>
          <w:u w:val="single"/>
          <w:lang w:val="pt-PT"/>
        </w:rPr>
        <w:t xml:space="preserve"> impostos regionais</w:t>
      </w:r>
      <w:r w:rsidRPr="00214560">
        <w:rPr>
          <w:sz w:val="28"/>
          <w:szCs w:val="28"/>
          <w:lang w:val="pt-PT"/>
        </w:rPr>
        <w:t xml:space="preserve"> e </w:t>
      </w:r>
      <w:r w:rsidR="00904EEE" w:rsidRPr="00214560">
        <w:rPr>
          <w:sz w:val="28"/>
          <w:szCs w:val="28"/>
          <w:lang w:val="pt-PT"/>
        </w:rPr>
        <w:t xml:space="preserve">(2) </w:t>
      </w:r>
      <w:r w:rsidR="00904EEE" w:rsidRPr="00214560">
        <w:rPr>
          <w:i/>
          <w:sz w:val="28"/>
          <w:szCs w:val="28"/>
          <w:u w:val="single"/>
          <w:lang w:val="pt-PT"/>
        </w:rPr>
        <w:t>adaptar</w:t>
      </w:r>
      <w:r w:rsidRPr="00214560">
        <w:rPr>
          <w:i/>
          <w:sz w:val="28"/>
          <w:szCs w:val="28"/>
          <w:u w:val="single"/>
          <w:lang w:val="pt-PT"/>
        </w:rPr>
        <w:t xml:space="preserve"> os impostos nacionais às especificidade</w:t>
      </w:r>
      <w:r w:rsidR="00904EEE" w:rsidRPr="00214560">
        <w:rPr>
          <w:i/>
          <w:sz w:val="28"/>
          <w:szCs w:val="28"/>
          <w:u w:val="single"/>
          <w:lang w:val="pt-PT"/>
        </w:rPr>
        <w:t>s</w:t>
      </w:r>
      <w:r w:rsidRPr="00214560">
        <w:rPr>
          <w:i/>
          <w:sz w:val="28"/>
          <w:szCs w:val="28"/>
          <w:u w:val="single"/>
          <w:lang w:val="pt-PT"/>
        </w:rPr>
        <w:t xml:space="preserve"> regionais</w:t>
      </w:r>
      <w:r w:rsidRPr="00214560">
        <w:rPr>
          <w:i/>
          <w:sz w:val="28"/>
          <w:szCs w:val="28"/>
          <w:lang w:val="pt-PT"/>
        </w:rPr>
        <w:t>.</w:t>
      </w:r>
      <w:r w:rsidRPr="00214560">
        <w:rPr>
          <w:sz w:val="28"/>
          <w:szCs w:val="28"/>
          <w:lang w:val="pt-PT"/>
        </w:rPr>
        <w:t xml:space="preserve"> </w:t>
      </w:r>
    </w:p>
    <w:p w14:paraId="57C1C9C0" w14:textId="1B36B1C2" w:rsidR="00E75A9C" w:rsidRPr="00214560" w:rsidRDefault="00E75A9C" w:rsidP="00E75A9C">
      <w:pPr>
        <w:pStyle w:val="ListParagraph"/>
        <w:numPr>
          <w:ilvl w:val="3"/>
          <w:numId w:val="32"/>
        </w:numPr>
        <w:jc w:val="both"/>
        <w:rPr>
          <w:b/>
          <w:sz w:val="28"/>
          <w:szCs w:val="28"/>
          <w:lang w:val="pt-PT"/>
        </w:rPr>
      </w:pPr>
      <w:r w:rsidRPr="00214560">
        <w:rPr>
          <w:b/>
          <w:sz w:val="28"/>
          <w:szCs w:val="28"/>
          <w:lang w:val="pt-PT"/>
        </w:rPr>
        <w:t xml:space="preserve">57º - </w:t>
      </w:r>
      <w:r w:rsidRPr="00214560">
        <w:rPr>
          <w:sz w:val="28"/>
          <w:szCs w:val="28"/>
          <w:lang w:val="pt-PT"/>
        </w:rPr>
        <w:t xml:space="preserve">criados pela Assembleia Legislativa Regional através de DL regional. Paralelismo com as regras de criação de impostos da LEO. (origem parlamentar dos impostos). </w:t>
      </w:r>
      <w:r w:rsidRPr="00214560">
        <w:rPr>
          <w:sz w:val="28"/>
          <w:szCs w:val="28"/>
          <w:u w:val="single"/>
          <w:lang w:val="pt-PT"/>
        </w:rPr>
        <w:t>57º/2</w:t>
      </w:r>
      <w:r w:rsidRPr="00214560">
        <w:rPr>
          <w:sz w:val="28"/>
          <w:szCs w:val="28"/>
          <w:lang w:val="pt-PT"/>
        </w:rPr>
        <w:t xml:space="preserve"> –</w:t>
      </w:r>
      <w:r w:rsidRPr="00214560">
        <w:rPr>
          <w:b/>
          <w:sz w:val="28"/>
          <w:szCs w:val="28"/>
          <w:lang w:val="pt-PT"/>
        </w:rPr>
        <w:t xml:space="preserve"> </w:t>
      </w:r>
      <w:r w:rsidRPr="00214560">
        <w:rPr>
          <w:sz w:val="28"/>
          <w:szCs w:val="28"/>
          <w:lang w:val="pt-PT"/>
        </w:rPr>
        <w:t>caducam os impostos regionais se forem criados impostos nacionais de características similares.</w:t>
      </w:r>
    </w:p>
    <w:p w14:paraId="20E20DC3" w14:textId="2B292B73" w:rsidR="00E75A9C" w:rsidRPr="00214560" w:rsidRDefault="00E75A9C" w:rsidP="00E75A9C">
      <w:pPr>
        <w:pStyle w:val="ListParagraph"/>
        <w:numPr>
          <w:ilvl w:val="3"/>
          <w:numId w:val="32"/>
        </w:numPr>
        <w:jc w:val="both"/>
        <w:rPr>
          <w:b/>
          <w:sz w:val="28"/>
          <w:szCs w:val="28"/>
          <w:lang w:val="pt-PT"/>
        </w:rPr>
      </w:pPr>
      <w:r w:rsidRPr="00214560">
        <w:rPr>
          <w:b/>
          <w:sz w:val="28"/>
          <w:szCs w:val="28"/>
          <w:lang w:val="pt-PT"/>
        </w:rPr>
        <w:t xml:space="preserve">58º - </w:t>
      </w:r>
      <w:r w:rsidRPr="00214560">
        <w:rPr>
          <w:sz w:val="28"/>
          <w:szCs w:val="28"/>
          <w:lang w:val="pt-PT"/>
        </w:rPr>
        <w:t xml:space="preserve">adicionais aos impostos. A ALR tem competência para adicionar verbas tributárias aos impostos nacionais. Até 10% da coleta, a RA pode adicionar ao imposto. </w:t>
      </w:r>
    </w:p>
    <w:p w14:paraId="0AE9B574" w14:textId="77777777" w:rsidR="006C1D38" w:rsidRPr="00214560" w:rsidRDefault="006C1D38" w:rsidP="00E75A9C">
      <w:pPr>
        <w:pStyle w:val="ListParagraph"/>
        <w:numPr>
          <w:ilvl w:val="3"/>
          <w:numId w:val="32"/>
        </w:numPr>
        <w:jc w:val="both"/>
        <w:rPr>
          <w:b/>
          <w:sz w:val="28"/>
          <w:szCs w:val="28"/>
          <w:lang w:val="pt-PT"/>
        </w:rPr>
      </w:pPr>
      <w:r w:rsidRPr="00214560">
        <w:rPr>
          <w:b/>
          <w:sz w:val="28"/>
          <w:szCs w:val="28"/>
          <w:lang w:val="pt-PT"/>
        </w:rPr>
        <w:t xml:space="preserve">59º - </w:t>
      </w:r>
      <w:r w:rsidRPr="00214560">
        <w:rPr>
          <w:sz w:val="28"/>
          <w:szCs w:val="28"/>
          <w:lang w:val="pt-PT"/>
        </w:rPr>
        <w:t>as ALR podem diminuir o valor dos impostos nacionais cobrados nas RA até 30%, devido à ultraperificidade e insularidade.</w:t>
      </w:r>
    </w:p>
    <w:p w14:paraId="198414B6" w14:textId="29220F0A" w:rsidR="006C1D38" w:rsidRPr="00214560" w:rsidRDefault="006C1D38" w:rsidP="006C1D38">
      <w:pPr>
        <w:pStyle w:val="ListParagraph"/>
        <w:numPr>
          <w:ilvl w:val="1"/>
          <w:numId w:val="32"/>
        </w:numPr>
        <w:jc w:val="both"/>
        <w:rPr>
          <w:b/>
          <w:sz w:val="28"/>
          <w:szCs w:val="28"/>
          <w:lang w:val="pt-PT"/>
        </w:rPr>
      </w:pPr>
      <w:r w:rsidRPr="00214560">
        <w:rPr>
          <w:sz w:val="28"/>
          <w:szCs w:val="28"/>
          <w:lang w:val="pt-PT"/>
        </w:rPr>
        <w:t xml:space="preserve">61º/1 e 2 – a RA é o sujeito ativo da relação jurídica fiscal. A AT (Estado Central) vai, no entanto, proceder à cobrança dos impostos nacionais na RA. Assim (65º) há necessidade de coordenação da AT com as entidades regionais. </w:t>
      </w:r>
    </w:p>
    <w:p w14:paraId="1AA7AC8E" w14:textId="608E40A0" w:rsidR="006C1D38" w:rsidRPr="00214560" w:rsidRDefault="006C1D38" w:rsidP="006C1D38">
      <w:pPr>
        <w:pStyle w:val="ListParagraph"/>
        <w:numPr>
          <w:ilvl w:val="1"/>
          <w:numId w:val="32"/>
        </w:numPr>
        <w:jc w:val="both"/>
        <w:rPr>
          <w:b/>
          <w:sz w:val="28"/>
          <w:szCs w:val="28"/>
          <w:lang w:val="pt-PT"/>
        </w:rPr>
      </w:pPr>
      <w:r w:rsidRPr="00214560">
        <w:rPr>
          <w:sz w:val="28"/>
          <w:szCs w:val="28"/>
          <w:lang w:val="pt-PT"/>
        </w:rPr>
        <w:t>Fiscalização – serviços centrais da inspeção tributária. (63º)</w:t>
      </w:r>
    </w:p>
    <w:p w14:paraId="7A75220B" w14:textId="3E3EB08F" w:rsidR="00A93719" w:rsidRPr="00214560" w:rsidRDefault="00A93719" w:rsidP="00A93719">
      <w:pPr>
        <w:pStyle w:val="ListParagraph"/>
        <w:numPr>
          <w:ilvl w:val="0"/>
          <w:numId w:val="32"/>
        </w:numPr>
        <w:jc w:val="both"/>
        <w:rPr>
          <w:b/>
          <w:sz w:val="28"/>
          <w:szCs w:val="28"/>
          <w:lang w:val="pt-PT"/>
        </w:rPr>
      </w:pPr>
      <w:r w:rsidRPr="00214560">
        <w:rPr>
          <w:b/>
          <w:sz w:val="28"/>
          <w:szCs w:val="28"/>
          <w:lang w:val="pt-PT"/>
        </w:rPr>
        <w:t>Relação RA – Autarquias</w:t>
      </w:r>
      <w:r w:rsidRPr="00214560">
        <w:rPr>
          <w:sz w:val="28"/>
          <w:szCs w:val="28"/>
          <w:lang w:val="pt-PT"/>
        </w:rPr>
        <w:t xml:space="preserve"> </w:t>
      </w:r>
      <w:r w:rsidR="004E4016" w:rsidRPr="00214560">
        <w:rPr>
          <w:b/>
          <w:sz w:val="28"/>
          <w:szCs w:val="28"/>
          <w:lang w:val="pt-PT"/>
        </w:rPr>
        <w:t>(66º e ss</w:t>
      </w:r>
      <w:r w:rsidR="004E4016" w:rsidRPr="00214560">
        <w:rPr>
          <w:sz w:val="28"/>
          <w:szCs w:val="28"/>
          <w:lang w:val="pt-PT"/>
        </w:rPr>
        <w:t xml:space="preserve">.) </w:t>
      </w:r>
      <w:r w:rsidRPr="00214560">
        <w:rPr>
          <w:sz w:val="28"/>
          <w:szCs w:val="28"/>
          <w:lang w:val="pt-PT"/>
        </w:rPr>
        <w:t xml:space="preserve">– as finanças das autarquias situadas nas RA são independentes destas (66º). </w:t>
      </w:r>
      <w:r w:rsidR="004E4016" w:rsidRPr="00214560">
        <w:rPr>
          <w:sz w:val="28"/>
          <w:szCs w:val="28"/>
          <w:lang w:val="pt-PT"/>
        </w:rPr>
        <w:t>Assunção de compromissos e pagamento em atraso (Lei 8/2012)</w:t>
      </w:r>
    </w:p>
    <w:p w14:paraId="005FC5CF" w14:textId="77777777" w:rsidR="003914A3" w:rsidRPr="00214560" w:rsidRDefault="003914A3" w:rsidP="003914A3">
      <w:pPr>
        <w:jc w:val="both"/>
        <w:rPr>
          <w:b/>
          <w:sz w:val="28"/>
          <w:szCs w:val="28"/>
          <w:lang w:val="pt-PT"/>
        </w:rPr>
      </w:pPr>
    </w:p>
    <w:p w14:paraId="425F08D7" w14:textId="77777777" w:rsidR="00ED5D6F" w:rsidRPr="00214560" w:rsidRDefault="00ED5D6F" w:rsidP="00ED5D6F">
      <w:pPr>
        <w:jc w:val="both"/>
        <w:rPr>
          <w:sz w:val="28"/>
          <w:szCs w:val="28"/>
          <w:lang w:val="pt-PT"/>
        </w:rPr>
      </w:pPr>
    </w:p>
    <w:p w14:paraId="52E2FDC4" w14:textId="692E23FD" w:rsidR="00ED5D6F" w:rsidRPr="00214560" w:rsidRDefault="00ED5D6F" w:rsidP="00ED5D6F">
      <w:pPr>
        <w:jc w:val="both"/>
        <w:rPr>
          <w:b/>
          <w:color w:val="FF0000"/>
          <w:sz w:val="28"/>
          <w:szCs w:val="28"/>
          <w:lang w:val="pt-PT"/>
        </w:rPr>
      </w:pPr>
      <w:r w:rsidRPr="00214560">
        <w:rPr>
          <w:b/>
          <w:color w:val="FF0000"/>
          <w:sz w:val="28"/>
          <w:szCs w:val="28"/>
          <w:lang w:val="pt-PT"/>
        </w:rPr>
        <w:t>Finanças Locais</w:t>
      </w:r>
    </w:p>
    <w:p w14:paraId="2A278E4F" w14:textId="77777777" w:rsidR="00ED5D6F" w:rsidRPr="00214560" w:rsidRDefault="00ED5D6F" w:rsidP="00ED5D6F">
      <w:pPr>
        <w:jc w:val="both"/>
        <w:rPr>
          <w:b/>
          <w:sz w:val="28"/>
          <w:szCs w:val="28"/>
          <w:lang w:val="pt-PT"/>
        </w:rPr>
      </w:pPr>
    </w:p>
    <w:p w14:paraId="4A8B27AB" w14:textId="1F51ED50" w:rsidR="00ED5D6F" w:rsidRPr="00214560" w:rsidRDefault="00ED5D6F" w:rsidP="00ED5D6F">
      <w:pPr>
        <w:jc w:val="both"/>
        <w:rPr>
          <w:b/>
          <w:color w:val="FF0000"/>
          <w:sz w:val="28"/>
          <w:szCs w:val="28"/>
          <w:lang w:val="pt-PT"/>
        </w:rPr>
      </w:pPr>
      <w:r w:rsidRPr="00214560">
        <w:rPr>
          <w:b/>
          <w:color w:val="FF0000"/>
          <w:sz w:val="28"/>
          <w:szCs w:val="28"/>
          <w:lang w:val="pt-PT"/>
        </w:rPr>
        <w:t>Lei 73/2013</w:t>
      </w:r>
    </w:p>
    <w:p w14:paraId="2945C556" w14:textId="77777777" w:rsidR="00047ACC" w:rsidRPr="00214560" w:rsidRDefault="00047ACC" w:rsidP="00ED5D6F">
      <w:pPr>
        <w:jc w:val="both"/>
        <w:rPr>
          <w:sz w:val="28"/>
          <w:szCs w:val="28"/>
          <w:lang w:val="pt-PT"/>
        </w:rPr>
      </w:pPr>
    </w:p>
    <w:p w14:paraId="2509CC16" w14:textId="020F37FC" w:rsidR="00ED5D6F" w:rsidRPr="00214560" w:rsidRDefault="00047ACC" w:rsidP="00ED5D6F">
      <w:pPr>
        <w:jc w:val="both"/>
        <w:rPr>
          <w:sz w:val="28"/>
          <w:szCs w:val="28"/>
          <w:lang w:val="pt-PT"/>
        </w:rPr>
      </w:pPr>
      <w:proofErr w:type="spellStart"/>
      <w:r w:rsidRPr="00214560">
        <w:rPr>
          <w:b/>
          <w:sz w:val="28"/>
          <w:szCs w:val="28"/>
          <w:u w:val="single"/>
          <w:lang w:val="pt-PT"/>
        </w:rPr>
        <w:t>Art</w:t>
      </w:r>
      <w:proofErr w:type="spellEnd"/>
      <w:r w:rsidRPr="00214560">
        <w:rPr>
          <w:b/>
          <w:sz w:val="28"/>
          <w:szCs w:val="28"/>
          <w:u w:val="single"/>
          <w:lang w:val="pt-PT"/>
        </w:rPr>
        <w:t>. 2º -</w:t>
      </w:r>
      <w:r w:rsidRPr="00214560">
        <w:rPr>
          <w:sz w:val="28"/>
          <w:szCs w:val="28"/>
          <w:lang w:val="pt-PT"/>
        </w:rPr>
        <w:t xml:space="preserve"> Esta lei aplica-se às autarquias locais, entidades intermunicipais e empresas locais.</w:t>
      </w:r>
    </w:p>
    <w:p w14:paraId="1CE37FD0" w14:textId="62ADB478" w:rsidR="00047ACC" w:rsidRPr="00214560" w:rsidRDefault="00047ACC" w:rsidP="00047ACC">
      <w:pPr>
        <w:jc w:val="both"/>
        <w:rPr>
          <w:sz w:val="28"/>
          <w:szCs w:val="28"/>
          <w:lang w:val="pt-PT"/>
        </w:rPr>
      </w:pPr>
    </w:p>
    <w:p w14:paraId="6D1AC2C7" w14:textId="2B10FBE4" w:rsidR="00047ACC" w:rsidRPr="00214560" w:rsidRDefault="00047ACC" w:rsidP="00047ACC">
      <w:pPr>
        <w:pStyle w:val="ListParagraph"/>
        <w:numPr>
          <w:ilvl w:val="0"/>
          <w:numId w:val="34"/>
        </w:numPr>
        <w:jc w:val="both"/>
        <w:rPr>
          <w:b/>
          <w:sz w:val="28"/>
          <w:szCs w:val="28"/>
          <w:lang w:val="pt-PT"/>
        </w:rPr>
      </w:pPr>
      <w:r w:rsidRPr="00214560">
        <w:rPr>
          <w:b/>
          <w:sz w:val="28"/>
          <w:szCs w:val="28"/>
          <w:lang w:val="pt-PT"/>
        </w:rPr>
        <w:t>Princípios</w:t>
      </w:r>
    </w:p>
    <w:p w14:paraId="459C353E" w14:textId="1E423719" w:rsidR="00047ACC" w:rsidRPr="00214560" w:rsidRDefault="00047ACC" w:rsidP="00047ACC">
      <w:pPr>
        <w:pStyle w:val="ListParagraph"/>
        <w:numPr>
          <w:ilvl w:val="1"/>
          <w:numId w:val="34"/>
        </w:numPr>
        <w:jc w:val="both"/>
        <w:rPr>
          <w:b/>
          <w:sz w:val="28"/>
          <w:szCs w:val="28"/>
          <w:lang w:val="pt-PT"/>
        </w:rPr>
      </w:pPr>
      <w:r w:rsidRPr="00214560">
        <w:rPr>
          <w:b/>
          <w:sz w:val="28"/>
          <w:szCs w:val="28"/>
          <w:lang w:val="pt-PT"/>
        </w:rPr>
        <w:t xml:space="preserve">3º/1 – </w:t>
      </w:r>
      <w:r w:rsidRPr="00214560">
        <w:rPr>
          <w:sz w:val="28"/>
          <w:szCs w:val="28"/>
          <w:lang w:val="pt-PT"/>
        </w:rPr>
        <w:t>apesar da especificidade das finanças locais, esta não apaga a superioridade da LEO. LEO 4º - valor reforçado da LEO.</w:t>
      </w:r>
    </w:p>
    <w:p w14:paraId="29FD8FF0" w14:textId="4F640439" w:rsidR="008D015B" w:rsidRPr="00214560" w:rsidRDefault="008D015B" w:rsidP="00047ACC">
      <w:pPr>
        <w:pStyle w:val="ListParagraph"/>
        <w:numPr>
          <w:ilvl w:val="1"/>
          <w:numId w:val="34"/>
        </w:numPr>
        <w:jc w:val="both"/>
        <w:rPr>
          <w:b/>
          <w:sz w:val="28"/>
          <w:szCs w:val="28"/>
          <w:lang w:val="pt-PT"/>
        </w:rPr>
      </w:pPr>
      <w:r w:rsidRPr="00214560">
        <w:rPr>
          <w:b/>
          <w:sz w:val="28"/>
          <w:szCs w:val="28"/>
          <w:lang w:val="pt-PT"/>
        </w:rPr>
        <w:t>4º -</w:t>
      </w:r>
      <w:r w:rsidRPr="00214560">
        <w:rPr>
          <w:sz w:val="28"/>
          <w:szCs w:val="28"/>
          <w:lang w:val="pt-PT"/>
        </w:rPr>
        <w:t xml:space="preserve"> princípio da legalidade. Vício de nulidade das deliberações que violem o princípio da legalidade (ao contrário das RA).</w:t>
      </w:r>
    </w:p>
    <w:p w14:paraId="5BC92A2E" w14:textId="09C63858" w:rsidR="008D015B" w:rsidRPr="00214560" w:rsidRDefault="008D015B" w:rsidP="00047ACC">
      <w:pPr>
        <w:pStyle w:val="ListParagraph"/>
        <w:numPr>
          <w:ilvl w:val="1"/>
          <w:numId w:val="34"/>
        </w:numPr>
        <w:jc w:val="both"/>
        <w:rPr>
          <w:b/>
          <w:sz w:val="28"/>
          <w:szCs w:val="28"/>
          <w:lang w:val="pt-PT"/>
        </w:rPr>
      </w:pPr>
      <w:r w:rsidRPr="00214560">
        <w:rPr>
          <w:b/>
          <w:sz w:val="28"/>
          <w:szCs w:val="28"/>
          <w:lang w:val="pt-PT"/>
        </w:rPr>
        <w:t>5º -</w:t>
      </w:r>
      <w:r w:rsidRPr="00214560">
        <w:rPr>
          <w:sz w:val="28"/>
          <w:szCs w:val="28"/>
          <w:lang w:val="pt-PT"/>
        </w:rPr>
        <w:t xml:space="preserve"> princípio da estabilidade orçamental. Sustentabilidade financeira, gestão orçamental equilibrada e respeito pelas responsabilidades assumidas. Não podem assumir compromissos que coloquem em causa a estabilidade orçamental.</w:t>
      </w:r>
    </w:p>
    <w:p w14:paraId="718B5845" w14:textId="4D71B764" w:rsidR="008D015B" w:rsidRPr="00214560" w:rsidRDefault="008D015B" w:rsidP="00047ACC">
      <w:pPr>
        <w:pStyle w:val="ListParagraph"/>
        <w:numPr>
          <w:ilvl w:val="1"/>
          <w:numId w:val="34"/>
        </w:numPr>
        <w:jc w:val="both"/>
        <w:rPr>
          <w:b/>
          <w:sz w:val="28"/>
          <w:szCs w:val="28"/>
          <w:lang w:val="pt-PT"/>
        </w:rPr>
      </w:pPr>
      <w:r w:rsidRPr="00214560">
        <w:rPr>
          <w:b/>
          <w:sz w:val="28"/>
          <w:szCs w:val="28"/>
          <w:lang w:val="pt-PT"/>
        </w:rPr>
        <w:t>6º -</w:t>
      </w:r>
      <w:r w:rsidRPr="00214560">
        <w:rPr>
          <w:sz w:val="28"/>
          <w:szCs w:val="28"/>
          <w:lang w:val="pt-PT"/>
        </w:rPr>
        <w:t xml:space="preserve"> princípio da autonomia financeira. Património e finanças próprios. Poderes previstos no 6º/2. </w:t>
      </w:r>
    </w:p>
    <w:p w14:paraId="075E6D9A" w14:textId="14E2DD24" w:rsidR="00BC47DF" w:rsidRPr="00214560" w:rsidRDefault="00BC47DF" w:rsidP="00047ACC">
      <w:pPr>
        <w:pStyle w:val="ListParagraph"/>
        <w:numPr>
          <w:ilvl w:val="1"/>
          <w:numId w:val="34"/>
        </w:numPr>
        <w:jc w:val="both"/>
        <w:rPr>
          <w:b/>
          <w:sz w:val="28"/>
          <w:szCs w:val="28"/>
          <w:lang w:val="pt-PT"/>
        </w:rPr>
      </w:pPr>
      <w:r w:rsidRPr="00214560">
        <w:rPr>
          <w:b/>
          <w:sz w:val="28"/>
          <w:szCs w:val="28"/>
          <w:lang w:val="pt-PT"/>
        </w:rPr>
        <w:t>10º -</w:t>
      </w:r>
      <w:r w:rsidRPr="00214560">
        <w:rPr>
          <w:sz w:val="28"/>
          <w:szCs w:val="28"/>
          <w:lang w:val="pt-PT"/>
        </w:rPr>
        <w:t xml:space="preserve"> justa repartição dos recursos públicos. O Estado deve responsabilizar-se por transferir verbas para as autarquias para que estas cumpram os seus </w:t>
      </w:r>
      <w:r w:rsidRPr="00214560">
        <w:rPr>
          <w:sz w:val="28"/>
          <w:szCs w:val="28"/>
          <w:lang w:val="pt-PT"/>
        </w:rPr>
        <w:lastRenderedPageBreak/>
        <w:t>deveres. Devem ser feitas atendendo aos diferentes níveis de desenvolvimento e necessidades financeiras (equilíbrio horizontal). O estado deve transferir mais verbas para os municípios do que para as freguesias (equilíbrio vertical).</w:t>
      </w:r>
    </w:p>
    <w:p w14:paraId="796D06CB" w14:textId="77777777" w:rsidR="00D25C44" w:rsidRPr="00214560" w:rsidRDefault="009426EB" w:rsidP="00047ACC">
      <w:pPr>
        <w:pStyle w:val="ListParagraph"/>
        <w:numPr>
          <w:ilvl w:val="1"/>
          <w:numId w:val="34"/>
        </w:numPr>
        <w:jc w:val="both"/>
        <w:rPr>
          <w:b/>
          <w:sz w:val="28"/>
          <w:szCs w:val="28"/>
          <w:lang w:val="pt-PT"/>
        </w:rPr>
      </w:pPr>
      <w:r w:rsidRPr="00214560">
        <w:rPr>
          <w:b/>
          <w:sz w:val="28"/>
          <w:szCs w:val="28"/>
          <w:lang w:val="pt-PT"/>
        </w:rPr>
        <w:t xml:space="preserve">8º - </w:t>
      </w:r>
      <w:r w:rsidRPr="00214560">
        <w:rPr>
          <w:sz w:val="28"/>
          <w:szCs w:val="28"/>
          <w:lang w:val="pt-PT"/>
        </w:rPr>
        <w:t xml:space="preserve">solidariedade nacional recíproca. O Estado ajuda a financiar as autarquias, mas as autarquias também devem contribuir para o equilíbrio das finanças públicas. Possibilidade de o Estado proceder a exigências suplementares em termos financeiros às autarquias (8º/2). </w:t>
      </w:r>
      <w:r w:rsidR="002D71BE" w:rsidRPr="00214560">
        <w:rPr>
          <w:sz w:val="28"/>
          <w:szCs w:val="28"/>
          <w:lang w:val="pt-PT"/>
        </w:rPr>
        <w:t>8º/3 – paralelismo com as RA (14º).</w:t>
      </w:r>
    </w:p>
    <w:p w14:paraId="4680070A" w14:textId="77777777" w:rsidR="00191E91" w:rsidRPr="00214560" w:rsidRDefault="00D25C44" w:rsidP="00047ACC">
      <w:pPr>
        <w:pStyle w:val="ListParagraph"/>
        <w:numPr>
          <w:ilvl w:val="1"/>
          <w:numId w:val="34"/>
        </w:numPr>
        <w:jc w:val="both"/>
        <w:rPr>
          <w:b/>
          <w:sz w:val="28"/>
          <w:szCs w:val="28"/>
          <w:lang w:val="pt-PT"/>
        </w:rPr>
      </w:pPr>
      <w:r w:rsidRPr="00214560">
        <w:rPr>
          <w:b/>
          <w:sz w:val="28"/>
          <w:szCs w:val="28"/>
          <w:lang w:val="pt-PT"/>
        </w:rPr>
        <w:t>11º -</w:t>
      </w:r>
      <w:r w:rsidRPr="00214560">
        <w:rPr>
          <w:sz w:val="28"/>
          <w:szCs w:val="28"/>
          <w:lang w:val="pt-PT"/>
        </w:rPr>
        <w:t xml:space="preserve"> conselho de coordenação financeira. </w:t>
      </w:r>
    </w:p>
    <w:p w14:paraId="40EC86A6" w14:textId="459897BF" w:rsidR="00415742" w:rsidRPr="00214560" w:rsidRDefault="00D33AA8" w:rsidP="00047ACC">
      <w:pPr>
        <w:pStyle w:val="ListParagraph"/>
        <w:numPr>
          <w:ilvl w:val="1"/>
          <w:numId w:val="34"/>
        </w:numPr>
        <w:jc w:val="both"/>
        <w:rPr>
          <w:b/>
          <w:sz w:val="28"/>
          <w:szCs w:val="28"/>
          <w:lang w:val="pt-PT"/>
        </w:rPr>
      </w:pPr>
      <w:r>
        <w:rPr>
          <w:b/>
          <w:sz w:val="28"/>
          <w:szCs w:val="28"/>
          <w:lang w:val="pt-PT"/>
        </w:rPr>
        <w:t>9</w:t>
      </w:r>
      <w:r w:rsidR="00191E91" w:rsidRPr="00214560">
        <w:rPr>
          <w:b/>
          <w:sz w:val="28"/>
          <w:szCs w:val="28"/>
          <w:lang w:val="pt-PT"/>
        </w:rPr>
        <w:t>º -</w:t>
      </w:r>
      <w:r w:rsidR="00191E91" w:rsidRPr="00214560">
        <w:rPr>
          <w:sz w:val="28"/>
          <w:szCs w:val="28"/>
          <w:lang w:val="pt-PT"/>
        </w:rPr>
        <w:t xml:space="preserve"> equidade intergeracional. </w:t>
      </w:r>
    </w:p>
    <w:p w14:paraId="51EBB53B" w14:textId="2670294F" w:rsidR="00BC47DF" w:rsidRPr="00214560" w:rsidRDefault="00415742" w:rsidP="00415742">
      <w:pPr>
        <w:pStyle w:val="ListParagraph"/>
        <w:numPr>
          <w:ilvl w:val="0"/>
          <w:numId w:val="34"/>
        </w:numPr>
        <w:jc w:val="both"/>
        <w:rPr>
          <w:b/>
          <w:sz w:val="28"/>
          <w:szCs w:val="28"/>
          <w:lang w:val="pt-PT"/>
        </w:rPr>
      </w:pPr>
      <w:r w:rsidRPr="00214560">
        <w:rPr>
          <w:b/>
          <w:sz w:val="28"/>
          <w:szCs w:val="28"/>
          <w:lang w:val="pt-PT"/>
        </w:rPr>
        <w:t>Regras:</w:t>
      </w:r>
      <w:r w:rsidR="002D71BE" w:rsidRPr="00214560">
        <w:rPr>
          <w:b/>
          <w:sz w:val="28"/>
          <w:szCs w:val="28"/>
          <w:lang w:val="pt-PT"/>
        </w:rPr>
        <w:t xml:space="preserve"> </w:t>
      </w:r>
    </w:p>
    <w:p w14:paraId="37ED916B" w14:textId="51FF8F36" w:rsidR="00415742" w:rsidRPr="00214560" w:rsidRDefault="00415742" w:rsidP="00415742">
      <w:pPr>
        <w:pStyle w:val="ListParagraph"/>
        <w:numPr>
          <w:ilvl w:val="1"/>
          <w:numId w:val="34"/>
        </w:numPr>
        <w:jc w:val="both"/>
        <w:rPr>
          <w:b/>
          <w:sz w:val="28"/>
          <w:szCs w:val="28"/>
          <w:lang w:val="pt-PT"/>
        </w:rPr>
      </w:pPr>
      <w:r w:rsidRPr="00214560">
        <w:rPr>
          <w:b/>
          <w:sz w:val="28"/>
          <w:szCs w:val="28"/>
          <w:lang w:val="pt-PT"/>
        </w:rPr>
        <w:t xml:space="preserve">40º - </w:t>
      </w:r>
      <w:r w:rsidRPr="00214560">
        <w:rPr>
          <w:sz w:val="28"/>
          <w:szCs w:val="28"/>
          <w:lang w:val="pt-PT"/>
        </w:rPr>
        <w:t xml:space="preserve">regras orçamentais. A receita corrente bruta deve ser pelo menos igual á despesa corrente acrescida das amortizações médias de empréstimos de médio e longo prazo (diferentemente da LEO e das RA). O limite de défice é de 5%. </w:t>
      </w:r>
    </w:p>
    <w:p w14:paraId="5425EBCC" w14:textId="342FA065" w:rsidR="00415742" w:rsidRPr="00214560" w:rsidRDefault="00415742" w:rsidP="00415742">
      <w:pPr>
        <w:pStyle w:val="ListParagraph"/>
        <w:numPr>
          <w:ilvl w:val="1"/>
          <w:numId w:val="34"/>
        </w:numPr>
        <w:jc w:val="both"/>
        <w:rPr>
          <w:b/>
          <w:sz w:val="28"/>
          <w:szCs w:val="28"/>
          <w:lang w:val="pt-PT"/>
        </w:rPr>
      </w:pPr>
      <w:r w:rsidRPr="00214560">
        <w:rPr>
          <w:b/>
          <w:sz w:val="28"/>
          <w:szCs w:val="28"/>
          <w:lang w:val="pt-PT"/>
        </w:rPr>
        <w:t>43º -</w:t>
      </w:r>
      <w:r w:rsidRPr="00214560">
        <w:rPr>
          <w:sz w:val="28"/>
          <w:szCs w:val="28"/>
          <w:lang w:val="pt-PT"/>
        </w:rPr>
        <w:t xml:space="preserve"> não consignação e respetivas exceções. </w:t>
      </w:r>
    </w:p>
    <w:p w14:paraId="2229206E" w14:textId="1BE459B6" w:rsidR="00415742" w:rsidRPr="00214560" w:rsidRDefault="00415742" w:rsidP="00415742">
      <w:pPr>
        <w:pStyle w:val="ListParagraph"/>
        <w:numPr>
          <w:ilvl w:val="0"/>
          <w:numId w:val="34"/>
        </w:numPr>
        <w:jc w:val="both"/>
        <w:rPr>
          <w:b/>
          <w:sz w:val="28"/>
          <w:szCs w:val="28"/>
          <w:lang w:val="pt-PT"/>
        </w:rPr>
      </w:pPr>
      <w:r w:rsidRPr="00214560">
        <w:rPr>
          <w:b/>
          <w:sz w:val="28"/>
          <w:szCs w:val="28"/>
          <w:lang w:val="pt-PT"/>
        </w:rPr>
        <w:t>Municípios (Cap. I, Título II)</w:t>
      </w:r>
    </w:p>
    <w:p w14:paraId="4F94D60C" w14:textId="7C382C35" w:rsidR="00415742" w:rsidRPr="00214560" w:rsidRDefault="00415742" w:rsidP="00415742">
      <w:pPr>
        <w:pStyle w:val="ListParagraph"/>
        <w:numPr>
          <w:ilvl w:val="1"/>
          <w:numId w:val="34"/>
        </w:numPr>
        <w:jc w:val="both"/>
        <w:rPr>
          <w:b/>
          <w:sz w:val="28"/>
          <w:szCs w:val="28"/>
          <w:lang w:val="pt-PT"/>
        </w:rPr>
      </w:pPr>
      <w:r w:rsidRPr="00214560">
        <w:rPr>
          <w:b/>
          <w:sz w:val="28"/>
          <w:szCs w:val="28"/>
          <w:lang w:val="pt-PT"/>
        </w:rPr>
        <w:t>Receitas</w:t>
      </w:r>
    </w:p>
    <w:p w14:paraId="7D2E0CEF" w14:textId="2582681E" w:rsidR="00460FDE" w:rsidRPr="00214560" w:rsidRDefault="00415742" w:rsidP="00460FDE">
      <w:pPr>
        <w:pStyle w:val="ListParagraph"/>
        <w:numPr>
          <w:ilvl w:val="2"/>
          <w:numId w:val="34"/>
        </w:numPr>
        <w:jc w:val="both"/>
        <w:rPr>
          <w:b/>
          <w:sz w:val="28"/>
          <w:szCs w:val="28"/>
          <w:lang w:val="pt-PT"/>
        </w:rPr>
      </w:pPr>
      <w:r w:rsidRPr="00214560">
        <w:rPr>
          <w:b/>
          <w:sz w:val="28"/>
          <w:szCs w:val="28"/>
          <w:lang w:val="pt-PT"/>
        </w:rPr>
        <w:t xml:space="preserve">14º/a, b, c) </w:t>
      </w:r>
      <w:r w:rsidRPr="00214560">
        <w:rPr>
          <w:sz w:val="28"/>
          <w:szCs w:val="28"/>
          <w:lang w:val="pt-PT"/>
        </w:rPr>
        <w:t>– receitas fiscais. Não são impostos criados pelas autarquias</w:t>
      </w:r>
      <w:r w:rsidR="00404E67" w:rsidRPr="00214560">
        <w:rPr>
          <w:sz w:val="28"/>
          <w:szCs w:val="28"/>
          <w:lang w:val="pt-PT"/>
        </w:rPr>
        <w:t>,</w:t>
      </w:r>
      <w:r w:rsidRPr="00214560">
        <w:rPr>
          <w:sz w:val="28"/>
          <w:szCs w:val="28"/>
          <w:lang w:val="pt-PT"/>
        </w:rPr>
        <w:t xml:space="preserve"> mas sim para as autarquias. </w:t>
      </w:r>
      <w:r w:rsidR="00404E67" w:rsidRPr="00214560">
        <w:rPr>
          <w:sz w:val="28"/>
          <w:szCs w:val="28"/>
          <w:lang w:val="pt-PT"/>
        </w:rPr>
        <w:t>(23º/1 a) – parte d</w:t>
      </w:r>
      <w:r w:rsidR="005773F7" w:rsidRPr="00214560">
        <w:rPr>
          <w:sz w:val="28"/>
          <w:szCs w:val="28"/>
          <w:lang w:val="pt-PT"/>
        </w:rPr>
        <w:t>o IMI vai para as freguesias);</w:t>
      </w:r>
      <w:r w:rsidR="00404E67" w:rsidRPr="00214560">
        <w:rPr>
          <w:sz w:val="28"/>
          <w:szCs w:val="28"/>
          <w:lang w:val="pt-PT"/>
        </w:rPr>
        <w:t xml:space="preserve"> </w:t>
      </w:r>
      <w:r w:rsidR="00695B74" w:rsidRPr="00214560">
        <w:rPr>
          <w:sz w:val="28"/>
          <w:szCs w:val="28"/>
          <w:lang w:val="pt-PT"/>
        </w:rPr>
        <w:t xml:space="preserve">14º/b) – </w:t>
      </w:r>
      <w:r w:rsidR="00695B74" w:rsidRPr="00214560">
        <w:rPr>
          <w:sz w:val="28"/>
          <w:szCs w:val="28"/>
          <w:u w:val="single"/>
          <w:lang w:val="pt-PT"/>
        </w:rPr>
        <w:t>derramas</w:t>
      </w:r>
      <w:r w:rsidR="00695B74" w:rsidRPr="00214560">
        <w:rPr>
          <w:sz w:val="28"/>
          <w:szCs w:val="28"/>
          <w:lang w:val="pt-PT"/>
        </w:rPr>
        <w:t xml:space="preserve"> (18º/1)</w:t>
      </w:r>
      <w:r w:rsidR="004A3874" w:rsidRPr="00214560">
        <w:rPr>
          <w:sz w:val="28"/>
          <w:szCs w:val="28"/>
          <w:lang w:val="pt-PT"/>
        </w:rPr>
        <w:t>: as empresas estão sujeitas a uma tributação sobre o lucro. Esta tributação é feita nos termos do Código do IRC. No IRC, é apurada a sujeição, a não isenção, a matéria coletável</w:t>
      </w:r>
      <w:r w:rsidR="001654CD" w:rsidRPr="00214560">
        <w:rPr>
          <w:sz w:val="28"/>
          <w:szCs w:val="28"/>
          <w:lang w:val="pt-PT"/>
        </w:rPr>
        <w:t xml:space="preserve"> (lucro – prejuízos fiscais – benefícios fiscais</w:t>
      </w:r>
      <w:r w:rsidR="00F0410D" w:rsidRPr="00214560">
        <w:rPr>
          <w:sz w:val="28"/>
          <w:szCs w:val="28"/>
          <w:lang w:val="pt-PT"/>
        </w:rPr>
        <w:t>. O Estado, na cobrança, vai ter em atenção prejuízos de anos anteriores, que serão retirados ao montante do lucro do presente ano. Vão ser ainda descontados os benefícios fiscais especificamente incidentes sobre a matéria coletável e não sobre a coleta, como tipicamente</w:t>
      </w:r>
      <w:r w:rsidR="001654CD" w:rsidRPr="00214560">
        <w:rPr>
          <w:sz w:val="28"/>
          <w:szCs w:val="28"/>
          <w:lang w:val="pt-PT"/>
        </w:rPr>
        <w:t>)</w:t>
      </w:r>
      <w:r w:rsidR="004A3874" w:rsidRPr="00214560">
        <w:rPr>
          <w:sz w:val="28"/>
          <w:szCs w:val="28"/>
          <w:lang w:val="pt-PT"/>
        </w:rPr>
        <w:t xml:space="preserve">, taxa do imposto, obtemos a coleta e são feitas deduções à coleta, obtendo o imposto a pagar. </w:t>
      </w:r>
      <w:r w:rsidR="005773F7" w:rsidRPr="00214560">
        <w:rPr>
          <w:sz w:val="28"/>
          <w:szCs w:val="28"/>
          <w:lang w:val="pt-PT"/>
        </w:rPr>
        <w:t xml:space="preserve">Este imposto a pagar é receita do Estado. 18º LFL </w:t>
      </w:r>
      <w:r w:rsidR="00460FDE" w:rsidRPr="00214560">
        <w:rPr>
          <w:sz w:val="28"/>
          <w:szCs w:val="28"/>
          <w:lang w:val="pt-PT"/>
        </w:rPr>
        <w:t>–</w:t>
      </w:r>
      <w:r w:rsidR="005773F7" w:rsidRPr="00214560">
        <w:rPr>
          <w:sz w:val="28"/>
          <w:szCs w:val="28"/>
          <w:lang w:val="pt-PT"/>
        </w:rPr>
        <w:t xml:space="preserve"> </w:t>
      </w:r>
      <w:r w:rsidR="00460FDE" w:rsidRPr="00214560">
        <w:rPr>
          <w:sz w:val="28"/>
          <w:szCs w:val="28"/>
          <w:lang w:val="pt-PT"/>
        </w:rPr>
        <w:t>os municípios vão pegar no lucro tributável, apurado em sede de cálculo de IRC, vão aplicar uma taxa de imposto escolhida pelo Município (entre 0% e 1,5%) e vai dar origem à derrama municipal. Os municípios utilizam uma base de cálculo do IRC para determinarem uma receita fiscal própria. As empresas (sujeitos passivos) vão pagar IRC para o Estado e derrama municipal para o município, tendo como base o lucro tributado.</w:t>
      </w:r>
      <w:r w:rsidR="001654CD" w:rsidRPr="00214560">
        <w:rPr>
          <w:sz w:val="28"/>
          <w:szCs w:val="28"/>
          <w:lang w:val="pt-PT"/>
        </w:rPr>
        <w:t xml:space="preserve"> Quem cobra a derrama é o Estado que depois transfere para o município. </w:t>
      </w:r>
    </w:p>
    <w:p w14:paraId="5C8C74F6" w14:textId="1BAB8817" w:rsidR="003142D2" w:rsidRPr="00214560" w:rsidRDefault="003142D2" w:rsidP="00460FDE">
      <w:pPr>
        <w:pStyle w:val="ListParagraph"/>
        <w:numPr>
          <w:ilvl w:val="2"/>
          <w:numId w:val="34"/>
        </w:numPr>
        <w:jc w:val="both"/>
        <w:rPr>
          <w:b/>
          <w:sz w:val="28"/>
          <w:szCs w:val="28"/>
          <w:lang w:val="pt-PT"/>
        </w:rPr>
      </w:pPr>
      <w:r w:rsidRPr="00214560">
        <w:rPr>
          <w:b/>
          <w:sz w:val="28"/>
          <w:szCs w:val="28"/>
          <w:lang w:val="pt-PT"/>
        </w:rPr>
        <w:t xml:space="preserve">Subvenções (25º) </w:t>
      </w:r>
      <w:r w:rsidRPr="00214560">
        <w:rPr>
          <w:sz w:val="28"/>
          <w:szCs w:val="28"/>
          <w:lang w:val="pt-PT"/>
        </w:rPr>
        <w:t>– geral (alocada a um fundo de equilíbrio financeiro), específica (fundo social municipal, a partir do qual se fazia a transferência para o município), subvenção em percentagem do IRS (5%).</w:t>
      </w:r>
    </w:p>
    <w:p w14:paraId="65918BC2" w14:textId="47351454" w:rsidR="003142D2" w:rsidRPr="00214560" w:rsidRDefault="003142D2" w:rsidP="00460FDE">
      <w:pPr>
        <w:pStyle w:val="ListParagraph"/>
        <w:numPr>
          <w:ilvl w:val="2"/>
          <w:numId w:val="34"/>
        </w:numPr>
        <w:jc w:val="both"/>
        <w:rPr>
          <w:b/>
          <w:sz w:val="28"/>
          <w:szCs w:val="28"/>
          <w:lang w:val="pt-PT"/>
        </w:rPr>
      </w:pPr>
      <w:r w:rsidRPr="00214560">
        <w:rPr>
          <w:b/>
          <w:sz w:val="28"/>
          <w:szCs w:val="28"/>
          <w:lang w:val="pt-PT"/>
        </w:rPr>
        <w:t xml:space="preserve">Creditícias (48º a 54º) </w:t>
      </w:r>
      <w:r w:rsidRPr="00214560">
        <w:rPr>
          <w:sz w:val="28"/>
          <w:szCs w:val="28"/>
          <w:lang w:val="pt-PT"/>
        </w:rPr>
        <w:t xml:space="preserve">– 49º/2 – os empréstimos de curto prazo são sempre em euros. De médio e longo prazo há a emissão de obrigações (49º/3). A contração de empréstimos é sempre sujeita à autorização da Assembleia Municipal (49º/5). Empréstimos curto prazo (50º). Longo prazo (51º) – investimento ou recuperação financeira do município. 52º -  limites à emissão de dívida total dos municípios (1,5x). Sendo o limite ultrapassado (56º e ss.). O primeiro passo é a obrigação de informar os </w:t>
      </w:r>
      <w:r w:rsidRPr="00214560">
        <w:rPr>
          <w:sz w:val="28"/>
          <w:szCs w:val="28"/>
          <w:lang w:val="pt-PT"/>
        </w:rPr>
        <w:lastRenderedPageBreak/>
        <w:t>membros do Governo e os presidentes do órgão executivo e deliberativo do município (56º/1).</w:t>
      </w:r>
      <w:r w:rsidR="005B6015" w:rsidRPr="00214560">
        <w:rPr>
          <w:sz w:val="28"/>
          <w:szCs w:val="28"/>
          <w:lang w:val="pt-PT"/>
        </w:rPr>
        <w:t xml:space="preserve"> Ultrapassado o limite, devem informar-se as entidades mencionadas e ainda o </w:t>
      </w:r>
      <w:proofErr w:type="spellStart"/>
      <w:r w:rsidR="005B6015" w:rsidRPr="00214560">
        <w:rPr>
          <w:sz w:val="28"/>
          <w:szCs w:val="28"/>
          <w:lang w:val="pt-PT"/>
        </w:rPr>
        <w:t>BdP</w:t>
      </w:r>
      <w:proofErr w:type="spellEnd"/>
      <w:r w:rsidR="005B6015" w:rsidRPr="00214560">
        <w:rPr>
          <w:sz w:val="28"/>
          <w:szCs w:val="28"/>
          <w:lang w:val="pt-PT"/>
        </w:rPr>
        <w:t xml:space="preserve"> (56º/2)</w:t>
      </w:r>
      <w:r w:rsidRPr="00214560">
        <w:rPr>
          <w:sz w:val="28"/>
          <w:szCs w:val="28"/>
          <w:lang w:val="pt-PT"/>
        </w:rPr>
        <w:t xml:space="preserve"> 57º - ativa-se o mecanismo de recuperação financeira municipal. A forma como é ativado depende do grau e endividamento, estando perante um </w:t>
      </w:r>
      <w:r w:rsidRPr="00214560">
        <w:rPr>
          <w:i/>
          <w:sz w:val="28"/>
          <w:szCs w:val="28"/>
          <w:u w:val="single"/>
          <w:lang w:val="pt-PT"/>
        </w:rPr>
        <w:t>saneamento financeiro</w:t>
      </w:r>
      <w:r w:rsidRPr="00214560">
        <w:rPr>
          <w:sz w:val="28"/>
          <w:szCs w:val="28"/>
          <w:lang w:val="pt-PT"/>
        </w:rPr>
        <w:t xml:space="preserve"> (58º) ou uma </w:t>
      </w:r>
      <w:r w:rsidRPr="00214560">
        <w:rPr>
          <w:i/>
          <w:sz w:val="28"/>
          <w:szCs w:val="28"/>
          <w:u w:val="single"/>
          <w:lang w:val="pt-PT"/>
        </w:rPr>
        <w:t>recuperação financeira municipal</w:t>
      </w:r>
      <w:r w:rsidRPr="00214560">
        <w:rPr>
          <w:sz w:val="28"/>
          <w:szCs w:val="28"/>
          <w:lang w:val="pt-PT"/>
        </w:rPr>
        <w:t xml:space="preserve"> (61º). </w:t>
      </w:r>
    </w:p>
    <w:p w14:paraId="3E4937F8" w14:textId="4DC8C5E9" w:rsidR="004E07A7" w:rsidRPr="00214560" w:rsidRDefault="003142D2" w:rsidP="00CF37FA">
      <w:pPr>
        <w:pStyle w:val="ListParagraph"/>
        <w:numPr>
          <w:ilvl w:val="3"/>
          <w:numId w:val="34"/>
        </w:numPr>
        <w:jc w:val="both"/>
        <w:rPr>
          <w:b/>
          <w:sz w:val="28"/>
          <w:szCs w:val="28"/>
          <w:lang w:val="pt-PT"/>
        </w:rPr>
      </w:pPr>
      <w:r w:rsidRPr="00214560">
        <w:rPr>
          <w:b/>
          <w:sz w:val="28"/>
          <w:szCs w:val="28"/>
          <w:lang w:val="pt-PT"/>
        </w:rPr>
        <w:t>Saneamento financeiro –</w:t>
      </w:r>
      <w:r w:rsidRPr="00214560">
        <w:rPr>
          <w:sz w:val="28"/>
          <w:szCs w:val="28"/>
          <w:lang w:val="pt-PT"/>
        </w:rPr>
        <w:t xml:space="preserve"> ultrapassados os limi</w:t>
      </w:r>
      <w:r w:rsidR="00CF37FA" w:rsidRPr="00214560">
        <w:rPr>
          <w:sz w:val="28"/>
          <w:szCs w:val="28"/>
          <w:lang w:val="pt-PT"/>
        </w:rPr>
        <w:t xml:space="preserve">tes na medida descrita no 58º/1, </w:t>
      </w:r>
      <w:r w:rsidRPr="00214560">
        <w:rPr>
          <w:sz w:val="28"/>
          <w:szCs w:val="28"/>
          <w:lang w:val="pt-PT"/>
        </w:rPr>
        <w:t xml:space="preserve">contrai-se um empréstimo. 58º/5 – </w:t>
      </w:r>
      <w:r w:rsidRPr="00214560">
        <w:rPr>
          <w:i/>
          <w:sz w:val="28"/>
          <w:szCs w:val="28"/>
          <w:lang w:val="pt-PT"/>
        </w:rPr>
        <w:t>estudo da situação financeira e plano de saneamento financeiro</w:t>
      </w:r>
      <w:r w:rsidRPr="00214560">
        <w:rPr>
          <w:sz w:val="28"/>
          <w:szCs w:val="28"/>
          <w:lang w:val="pt-PT"/>
        </w:rPr>
        <w:t>. Os empréstimos não podem ter prazos superiores a 14 anos (58º/6).</w:t>
      </w:r>
      <w:r w:rsidR="00CF37FA" w:rsidRPr="00214560">
        <w:rPr>
          <w:sz w:val="28"/>
          <w:szCs w:val="28"/>
          <w:lang w:val="pt-PT"/>
        </w:rPr>
        <w:t xml:space="preserve"> 58º/3 –</w:t>
      </w:r>
      <w:r w:rsidR="00CF37FA" w:rsidRPr="00214560">
        <w:rPr>
          <w:b/>
          <w:sz w:val="28"/>
          <w:szCs w:val="28"/>
          <w:lang w:val="pt-PT"/>
        </w:rPr>
        <w:t xml:space="preserve"> </w:t>
      </w:r>
      <w:r w:rsidR="00CF37FA" w:rsidRPr="00214560">
        <w:rPr>
          <w:sz w:val="28"/>
          <w:szCs w:val="28"/>
          <w:lang w:val="pt-PT"/>
        </w:rPr>
        <w:t xml:space="preserve">se a dívida total for entre 2,25 e 3x a cobrança dos 3 anos anteriores, ativa-se o procedimento de recuperação financeira ou recorre-se a um empréstimo. </w:t>
      </w:r>
    </w:p>
    <w:p w14:paraId="2A5D5662" w14:textId="179FF4B9" w:rsidR="00CF37FA" w:rsidRPr="00214560" w:rsidRDefault="00CF37FA" w:rsidP="00CF37FA">
      <w:pPr>
        <w:pStyle w:val="ListParagraph"/>
        <w:numPr>
          <w:ilvl w:val="4"/>
          <w:numId w:val="34"/>
        </w:numPr>
        <w:jc w:val="both"/>
        <w:rPr>
          <w:b/>
          <w:sz w:val="28"/>
          <w:szCs w:val="28"/>
          <w:lang w:val="pt-PT"/>
        </w:rPr>
      </w:pPr>
      <w:r w:rsidRPr="00214560">
        <w:rPr>
          <w:b/>
          <w:sz w:val="28"/>
          <w:szCs w:val="28"/>
          <w:lang w:val="pt-PT"/>
        </w:rPr>
        <w:t xml:space="preserve">58º/1 </w:t>
      </w:r>
      <w:r w:rsidR="00C9416E" w:rsidRPr="00214560">
        <w:rPr>
          <w:b/>
          <w:sz w:val="28"/>
          <w:szCs w:val="28"/>
          <w:lang w:val="pt-PT"/>
        </w:rPr>
        <w:t>–</w:t>
      </w:r>
      <w:r w:rsidRPr="00214560">
        <w:rPr>
          <w:b/>
          <w:sz w:val="28"/>
          <w:szCs w:val="28"/>
          <w:lang w:val="pt-PT"/>
        </w:rPr>
        <w:t xml:space="preserve"> </w:t>
      </w:r>
      <w:r w:rsidR="00C9416E" w:rsidRPr="00214560">
        <w:rPr>
          <w:sz w:val="28"/>
          <w:szCs w:val="28"/>
          <w:lang w:val="pt-PT"/>
        </w:rPr>
        <w:t>o município deve contrair empréstimos</w:t>
      </w:r>
      <w:r w:rsidR="005B6015" w:rsidRPr="00214560">
        <w:rPr>
          <w:sz w:val="28"/>
          <w:szCs w:val="28"/>
          <w:lang w:val="pt-PT"/>
        </w:rPr>
        <w:t>.</w:t>
      </w:r>
      <w:r w:rsidR="005B6015" w:rsidRPr="00214560">
        <w:rPr>
          <w:b/>
          <w:sz w:val="28"/>
          <w:szCs w:val="28"/>
          <w:lang w:val="pt-PT"/>
        </w:rPr>
        <w:t xml:space="preserve"> 58º/1 b) – </w:t>
      </w:r>
      <w:r w:rsidR="005B6015" w:rsidRPr="00214560">
        <w:rPr>
          <w:sz w:val="28"/>
          <w:szCs w:val="28"/>
          <w:u w:val="single"/>
          <w:lang w:val="pt-PT"/>
        </w:rPr>
        <w:t>tem um critério diferente, olha para a dívida excluindo os empréstimos.</w:t>
      </w:r>
    </w:p>
    <w:p w14:paraId="7ED1C9F9" w14:textId="34801319" w:rsidR="00C9416E" w:rsidRPr="00214560" w:rsidRDefault="00C9416E" w:rsidP="00CF37FA">
      <w:pPr>
        <w:pStyle w:val="ListParagraph"/>
        <w:numPr>
          <w:ilvl w:val="4"/>
          <w:numId w:val="34"/>
        </w:numPr>
        <w:jc w:val="both"/>
        <w:rPr>
          <w:b/>
          <w:sz w:val="28"/>
          <w:szCs w:val="28"/>
          <w:lang w:val="pt-PT"/>
        </w:rPr>
      </w:pPr>
      <w:r w:rsidRPr="00214560">
        <w:rPr>
          <w:b/>
          <w:sz w:val="28"/>
          <w:szCs w:val="28"/>
          <w:lang w:val="pt-PT"/>
        </w:rPr>
        <w:t xml:space="preserve">58º/2 – </w:t>
      </w:r>
      <w:r w:rsidRPr="00214560">
        <w:rPr>
          <w:sz w:val="28"/>
          <w:szCs w:val="28"/>
          <w:lang w:val="pt-PT"/>
        </w:rPr>
        <w:t xml:space="preserve">o município pode contrair empréstimos, para além da obrigação de informação </w:t>
      </w:r>
      <w:r w:rsidRPr="00214560">
        <w:rPr>
          <w:b/>
          <w:sz w:val="28"/>
          <w:szCs w:val="28"/>
          <w:lang w:val="pt-PT"/>
        </w:rPr>
        <w:t>(56º/1);</w:t>
      </w:r>
    </w:p>
    <w:p w14:paraId="5472EB31" w14:textId="35C267AC" w:rsidR="005B6015" w:rsidRPr="00214560" w:rsidRDefault="00C9416E" w:rsidP="005B6015">
      <w:pPr>
        <w:pStyle w:val="ListParagraph"/>
        <w:numPr>
          <w:ilvl w:val="4"/>
          <w:numId w:val="34"/>
        </w:numPr>
        <w:jc w:val="both"/>
        <w:rPr>
          <w:b/>
          <w:sz w:val="28"/>
          <w:szCs w:val="28"/>
          <w:lang w:val="pt-PT"/>
        </w:rPr>
      </w:pPr>
      <w:r w:rsidRPr="00214560">
        <w:rPr>
          <w:b/>
          <w:sz w:val="28"/>
          <w:szCs w:val="28"/>
          <w:lang w:val="pt-PT"/>
        </w:rPr>
        <w:t xml:space="preserve">58º/3 – </w:t>
      </w:r>
      <w:r w:rsidRPr="00214560">
        <w:rPr>
          <w:sz w:val="28"/>
          <w:szCs w:val="28"/>
          <w:lang w:val="pt-PT"/>
        </w:rPr>
        <w:t>o município é obrigado.</w:t>
      </w:r>
    </w:p>
    <w:p w14:paraId="5A59A944" w14:textId="7B952C9E" w:rsidR="005B6015" w:rsidRPr="00214560" w:rsidRDefault="005B6015" w:rsidP="005B6015">
      <w:pPr>
        <w:pStyle w:val="ListParagraph"/>
        <w:numPr>
          <w:ilvl w:val="4"/>
          <w:numId w:val="34"/>
        </w:numPr>
        <w:jc w:val="both"/>
        <w:rPr>
          <w:b/>
          <w:sz w:val="28"/>
          <w:szCs w:val="28"/>
          <w:lang w:val="pt-PT"/>
        </w:rPr>
      </w:pPr>
      <w:r w:rsidRPr="00214560">
        <w:rPr>
          <w:b/>
          <w:sz w:val="28"/>
          <w:szCs w:val="28"/>
          <w:lang w:val="pt-PT"/>
        </w:rPr>
        <w:t xml:space="preserve">60º -  </w:t>
      </w:r>
      <w:r w:rsidRPr="00214560">
        <w:rPr>
          <w:sz w:val="28"/>
          <w:szCs w:val="28"/>
          <w:lang w:val="pt-PT"/>
        </w:rPr>
        <w:t>havendo incumprimento do plano de saneamento, prevê uma retenção das transferências do Estado para o município. O produto destas retenções vai ser afeto ao Fundo de regularização municipal</w:t>
      </w:r>
      <w:r w:rsidRPr="00214560">
        <w:rPr>
          <w:b/>
          <w:sz w:val="28"/>
          <w:szCs w:val="28"/>
          <w:lang w:val="pt-PT"/>
        </w:rPr>
        <w:t xml:space="preserve"> (60º/4, 65º e ss.)</w:t>
      </w:r>
    </w:p>
    <w:p w14:paraId="005D1713" w14:textId="2DFF23D0" w:rsidR="00CF37FA" w:rsidRPr="00214560" w:rsidRDefault="00CF37FA" w:rsidP="00CF37FA">
      <w:pPr>
        <w:pStyle w:val="ListParagraph"/>
        <w:numPr>
          <w:ilvl w:val="3"/>
          <w:numId w:val="34"/>
        </w:numPr>
        <w:jc w:val="both"/>
        <w:rPr>
          <w:b/>
          <w:sz w:val="28"/>
          <w:szCs w:val="28"/>
          <w:lang w:val="pt-PT"/>
        </w:rPr>
      </w:pPr>
      <w:r w:rsidRPr="00214560">
        <w:rPr>
          <w:b/>
          <w:sz w:val="28"/>
          <w:szCs w:val="28"/>
          <w:lang w:val="pt-PT"/>
        </w:rPr>
        <w:t>Recuperação fin</w:t>
      </w:r>
      <w:r w:rsidR="00425A2E" w:rsidRPr="00214560">
        <w:rPr>
          <w:b/>
          <w:sz w:val="28"/>
          <w:szCs w:val="28"/>
          <w:lang w:val="pt-PT"/>
        </w:rPr>
        <w:t xml:space="preserve">anceira (61º) – </w:t>
      </w:r>
      <w:r w:rsidR="00425A2E" w:rsidRPr="00214560">
        <w:rPr>
          <w:sz w:val="28"/>
          <w:szCs w:val="28"/>
          <w:lang w:val="pt-PT"/>
        </w:rPr>
        <w:t>estando o município em rutura financeira (nos termos do 61º), tem que aderir a um procedimento de recuperação financeira. Esta recuperação financeira é feita através do Fundo de Apoio Municipal (63º).</w:t>
      </w:r>
    </w:p>
    <w:p w14:paraId="77F7143D" w14:textId="40943CE0" w:rsidR="00FD5B8D" w:rsidRPr="00214560" w:rsidRDefault="00FD5B8D" w:rsidP="00FD5B8D">
      <w:pPr>
        <w:pStyle w:val="ListParagraph"/>
        <w:numPr>
          <w:ilvl w:val="0"/>
          <w:numId w:val="34"/>
        </w:numPr>
        <w:jc w:val="both"/>
        <w:rPr>
          <w:b/>
          <w:sz w:val="28"/>
          <w:szCs w:val="28"/>
          <w:lang w:val="pt-PT"/>
        </w:rPr>
      </w:pPr>
      <w:r w:rsidRPr="00214560">
        <w:rPr>
          <w:b/>
          <w:sz w:val="28"/>
          <w:szCs w:val="28"/>
          <w:lang w:val="pt-PT"/>
        </w:rPr>
        <w:t>Freguesias</w:t>
      </w:r>
    </w:p>
    <w:p w14:paraId="5CD05D32" w14:textId="0DC9AABF" w:rsidR="00FD5B8D" w:rsidRPr="00214560" w:rsidRDefault="00FD5B8D" w:rsidP="00FD5B8D">
      <w:pPr>
        <w:pStyle w:val="ListParagraph"/>
        <w:numPr>
          <w:ilvl w:val="1"/>
          <w:numId w:val="34"/>
        </w:numPr>
        <w:jc w:val="both"/>
        <w:rPr>
          <w:sz w:val="28"/>
          <w:szCs w:val="28"/>
          <w:lang w:val="pt-PT"/>
        </w:rPr>
      </w:pPr>
      <w:r w:rsidRPr="00214560">
        <w:rPr>
          <w:b/>
          <w:sz w:val="28"/>
          <w:szCs w:val="28"/>
          <w:lang w:val="pt-PT"/>
        </w:rPr>
        <w:t xml:space="preserve">Receitas (23º) – </w:t>
      </w:r>
      <w:r w:rsidRPr="00214560">
        <w:rPr>
          <w:sz w:val="28"/>
          <w:szCs w:val="28"/>
          <w:lang w:val="pt-PT"/>
        </w:rPr>
        <w:t>mais restritas que as dos municípios. Uma parcela do IMI é entregue às freguesias. Taxas, rendimentos de mercados e cemitérios, alienação de bens próprios, empréstimos apenas de curto-prazo e transferências feitas para as freguesias.</w:t>
      </w:r>
    </w:p>
    <w:p w14:paraId="52F4A0CD" w14:textId="145344BD" w:rsidR="00FD5B8D" w:rsidRPr="00214560" w:rsidRDefault="00FD5B8D" w:rsidP="00FD5B8D">
      <w:pPr>
        <w:pStyle w:val="ListParagraph"/>
        <w:numPr>
          <w:ilvl w:val="2"/>
          <w:numId w:val="34"/>
        </w:numPr>
        <w:jc w:val="both"/>
        <w:rPr>
          <w:sz w:val="28"/>
          <w:szCs w:val="28"/>
          <w:lang w:val="pt-PT"/>
        </w:rPr>
      </w:pPr>
      <w:r w:rsidRPr="00214560">
        <w:rPr>
          <w:b/>
          <w:sz w:val="28"/>
          <w:szCs w:val="28"/>
          <w:lang w:val="pt-PT"/>
        </w:rPr>
        <w:t>Transferências (36º) –</w:t>
      </w:r>
      <w:r w:rsidRPr="00214560">
        <w:rPr>
          <w:sz w:val="28"/>
          <w:szCs w:val="28"/>
          <w:lang w:val="pt-PT"/>
        </w:rPr>
        <w:t xml:space="preserve"> fundo de financiamento das freguesias (2% em sede dos impostos arrecadados pelo Estado). </w:t>
      </w:r>
    </w:p>
    <w:p w14:paraId="53DAFBAB" w14:textId="06A38A9C" w:rsidR="00FD5B8D" w:rsidRPr="00214560" w:rsidRDefault="00FD5B8D" w:rsidP="00FD5B8D">
      <w:pPr>
        <w:pStyle w:val="ListParagraph"/>
        <w:numPr>
          <w:ilvl w:val="2"/>
          <w:numId w:val="34"/>
        </w:numPr>
        <w:jc w:val="both"/>
        <w:rPr>
          <w:sz w:val="28"/>
          <w:szCs w:val="28"/>
          <w:lang w:val="pt-PT"/>
        </w:rPr>
      </w:pPr>
      <w:r w:rsidRPr="00214560">
        <w:rPr>
          <w:b/>
          <w:sz w:val="28"/>
          <w:szCs w:val="28"/>
          <w:lang w:val="pt-PT"/>
        </w:rPr>
        <w:t>Receitas creditícias (55º) –</w:t>
      </w:r>
      <w:r w:rsidRPr="00214560">
        <w:rPr>
          <w:sz w:val="28"/>
          <w:szCs w:val="28"/>
          <w:lang w:val="pt-PT"/>
        </w:rPr>
        <w:t xml:space="preserve"> só podem ser de curto prazo, têm que ver com dificuldades de tesouraria, mas também têm limitações quantitativas (não pode exceder em qualquer momento 10% do fundo de financiamento das freguesias. 55º/8 – não pode ultrapassar 50% das receitas arrecadadas no ano anterior.</w:t>
      </w:r>
    </w:p>
    <w:p w14:paraId="4B093207" w14:textId="77777777" w:rsidR="00FD5B8D" w:rsidRPr="00214560" w:rsidRDefault="00FD5B8D" w:rsidP="00FD5B8D">
      <w:pPr>
        <w:pBdr>
          <w:bottom w:val="single" w:sz="12" w:space="1" w:color="auto"/>
        </w:pBdr>
        <w:jc w:val="both"/>
        <w:rPr>
          <w:sz w:val="28"/>
          <w:szCs w:val="28"/>
          <w:lang w:val="pt-PT"/>
        </w:rPr>
      </w:pPr>
    </w:p>
    <w:p w14:paraId="1AA5ED2F" w14:textId="77777777" w:rsidR="00E92A61" w:rsidRPr="00214560" w:rsidRDefault="00E92A61" w:rsidP="00FD5B8D">
      <w:pPr>
        <w:jc w:val="both"/>
        <w:rPr>
          <w:sz w:val="28"/>
          <w:szCs w:val="28"/>
          <w:lang w:val="pt-PT"/>
        </w:rPr>
      </w:pPr>
    </w:p>
    <w:p w14:paraId="6A88DA9F" w14:textId="50E66B59" w:rsidR="00E92A61" w:rsidRPr="00214560" w:rsidRDefault="00A8638C" w:rsidP="00FD5B8D">
      <w:pPr>
        <w:jc w:val="both"/>
        <w:rPr>
          <w:b/>
          <w:sz w:val="28"/>
          <w:szCs w:val="28"/>
          <w:lang w:val="pt-PT"/>
        </w:rPr>
      </w:pPr>
      <w:r w:rsidRPr="00214560">
        <w:rPr>
          <w:b/>
          <w:sz w:val="28"/>
          <w:szCs w:val="28"/>
          <w:lang w:val="pt-PT"/>
        </w:rPr>
        <w:t>Exame Janeiro 2016</w:t>
      </w:r>
    </w:p>
    <w:p w14:paraId="27CA9F2C" w14:textId="00D37061" w:rsidR="00A8638C" w:rsidRPr="00214560" w:rsidRDefault="00A8638C" w:rsidP="00A8638C">
      <w:pPr>
        <w:jc w:val="both"/>
        <w:rPr>
          <w:sz w:val="28"/>
          <w:szCs w:val="28"/>
          <w:lang w:val="pt-PT"/>
        </w:rPr>
      </w:pPr>
    </w:p>
    <w:p w14:paraId="06742BE2" w14:textId="506599F8" w:rsidR="00F51A8B" w:rsidRPr="00214560" w:rsidRDefault="00F51A8B" w:rsidP="00A8638C">
      <w:pPr>
        <w:jc w:val="both"/>
        <w:rPr>
          <w:sz w:val="28"/>
          <w:szCs w:val="28"/>
          <w:lang w:val="pt-PT"/>
        </w:rPr>
      </w:pPr>
      <w:r w:rsidRPr="00214560">
        <w:rPr>
          <w:sz w:val="28"/>
          <w:szCs w:val="28"/>
          <w:lang w:val="pt-PT"/>
        </w:rPr>
        <w:t>Grupo I</w:t>
      </w:r>
    </w:p>
    <w:p w14:paraId="31C43D04" w14:textId="77777777" w:rsidR="00F51A8B" w:rsidRPr="00214560" w:rsidRDefault="00F51A8B" w:rsidP="00A8638C">
      <w:pPr>
        <w:jc w:val="both"/>
        <w:rPr>
          <w:sz w:val="28"/>
          <w:szCs w:val="28"/>
          <w:lang w:val="pt-PT"/>
        </w:rPr>
      </w:pPr>
    </w:p>
    <w:p w14:paraId="64D09EED" w14:textId="159C9169" w:rsidR="00F51A8B" w:rsidRPr="00214560" w:rsidRDefault="007F588A" w:rsidP="007F588A">
      <w:pPr>
        <w:pStyle w:val="ListParagraph"/>
        <w:numPr>
          <w:ilvl w:val="2"/>
          <w:numId w:val="7"/>
        </w:numPr>
        <w:jc w:val="both"/>
        <w:rPr>
          <w:sz w:val="28"/>
          <w:szCs w:val="28"/>
          <w:lang w:val="pt-PT"/>
        </w:rPr>
      </w:pPr>
      <w:r w:rsidRPr="00214560">
        <w:rPr>
          <w:sz w:val="28"/>
          <w:szCs w:val="28"/>
          <w:lang w:val="pt-PT"/>
        </w:rPr>
        <w:t>Concretização dos DESC previstos na CRP e necessidade de prossecução desses direitos por parte do Estado</w:t>
      </w:r>
      <w:r w:rsidR="00143ABF" w:rsidRPr="00214560">
        <w:rPr>
          <w:sz w:val="28"/>
          <w:szCs w:val="28"/>
          <w:lang w:val="pt-PT"/>
        </w:rPr>
        <w:t>, direitos que não geram lucro</w:t>
      </w:r>
      <w:r w:rsidRPr="00214560">
        <w:rPr>
          <w:sz w:val="28"/>
          <w:szCs w:val="28"/>
          <w:lang w:val="pt-PT"/>
        </w:rPr>
        <w:t xml:space="preserve">. Necessidade de intervenção pública (3 funções financeiras do Estado – </w:t>
      </w:r>
      <w:r w:rsidR="00AA5770">
        <w:rPr>
          <w:sz w:val="28"/>
          <w:szCs w:val="28"/>
          <w:lang w:val="pt-PT"/>
        </w:rPr>
        <w:t xml:space="preserve">concretização dos DESC, </w:t>
      </w:r>
      <w:r w:rsidRPr="00214560">
        <w:rPr>
          <w:sz w:val="28"/>
          <w:szCs w:val="28"/>
          <w:lang w:val="pt-PT"/>
        </w:rPr>
        <w:t>distribuição e intervenção macroeconómica). Os DESC são direitos na medida do possível e estão, assim, diretamente ligadas à sustentabilidade das finanças públicas (despes</w:t>
      </w:r>
      <w:r w:rsidR="00143ABF" w:rsidRPr="00214560">
        <w:rPr>
          <w:sz w:val="28"/>
          <w:szCs w:val="28"/>
          <w:lang w:val="pt-PT"/>
        </w:rPr>
        <w:t>a</w:t>
      </w:r>
      <w:r w:rsidRPr="00214560">
        <w:rPr>
          <w:sz w:val="28"/>
          <w:szCs w:val="28"/>
          <w:lang w:val="pt-PT"/>
        </w:rPr>
        <w:t xml:space="preserve"> </w:t>
      </w:r>
      <w:r w:rsidR="00143ABF" w:rsidRPr="00214560">
        <w:rPr>
          <w:sz w:val="28"/>
          <w:szCs w:val="28"/>
          <w:lang w:val="pt-PT"/>
        </w:rPr>
        <w:t>depende da receita</w:t>
      </w:r>
      <w:r w:rsidRPr="00214560">
        <w:rPr>
          <w:sz w:val="28"/>
          <w:szCs w:val="28"/>
          <w:lang w:val="pt-PT"/>
        </w:rPr>
        <w:t xml:space="preserve">). </w:t>
      </w:r>
      <w:r w:rsidR="00143ABF" w:rsidRPr="00214560">
        <w:rPr>
          <w:sz w:val="28"/>
          <w:szCs w:val="28"/>
          <w:lang w:val="pt-PT"/>
        </w:rPr>
        <w:t xml:space="preserve">Leis da tendência de aumento da despesa (Keynes, Wagner, </w:t>
      </w:r>
      <w:proofErr w:type="spellStart"/>
      <w:r w:rsidR="00143ABF" w:rsidRPr="00214560">
        <w:rPr>
          <w:sz w:val="28"/>
          <w:szCs w:val="28"/>
          <w:lang w:val="pt-PT"/>
        </w:rPr>
        <w:t>etc</w:t>
      </w:r>
      <w:proofErr w:type="spellEnd"/>
      <w:r w:rsidR="00143ABF" w:rsidRPr="00214560">
        <w:rPr>
          <w:sz w:val="28"/>
          <w:szCs w:val="28"/>
          <w:lang w:val="pt-PT"/>
        </w:rPr>
        <w:t>).</w:t>
      </w:r>
      <w:r w:rsidR="00AD4255" w:rsidRPr="00214560">
        <w:rPr>
          <w:sz w:val="28"/>
          <w:szCs w:val="28"/>
          <w:lang w:val="pt-PT"/>
        </w:rPr>
        <w:t xml:space="preserve"> Finanças públicas sãs (ratio entre despesa e receita) na base da sustentabilidade das finanças públicas.</w:t>
      </w:r>
      <w:r w:rsidR="009A46B1" w:rsidRPr="00214560">
        <w:rPr>
          <w:sz w:val="28"/>
          <w:szCs w:val="28"/>
          <w:lang w:val="pt-PT"/>
        </w:rPr>
        <w:t xml:space="preserve"> A sustentabilidade pressupõe a sanidade (pode haver défice e dívida em finanças públicas sãs, desde que não ultrapassem os limites economicamente e legalmente consagrados).</w:t>
      </w:r>
      <w:r w:rsidR="00143ABF" w:rsidRPr="00214560">
        <w:rPr>
          <w:sz w:val="28"/>
          <w:szCs w:val="28"/>
          <w:lang w:val="pt-PT"/>
        </w:rPr>
        <w:t xml:space="preserve"> </w:t>
      </w:r>
      <w:r w:rsidRPr="00214560">
        <w:rPr>
          <w:sz w:val="28"/>
          <w:szCs w:val="28"/>
          <w:lang w:val="pt-PT"/>
        </w:rPr>
        <w:t>LEO 11º ligado ao 25º, passando pelo 10º.</w:t>
      </w:r>
      <w:r w:rsidR="00143ABF" w:rsidRPr="00214560">
        <w:rPr>
          <w:sz w:val="28"/>
          <w:szCs w:val="28"/>
          <w:lang w:val="pt-PT"/>
        </w:rPr>
        <w:t xml:space="preserve"> Os princípios (10º e 11º) necessitam de regras concretizadoras:</w:t>
      </w:r>
      <w:r w:rsidR="009806C9" w:rsidRPr="00214560">
        <w:rPr>
          <w:sz w:val="28"/>
          <w:szCs w:val="28"/>
          <w:lang w:val="pt-PT"/>
        </w:rPr>
        <w:t xml:space="preserve"> LEO 20º - Limite de 0,5% de </w:t>
      </w:r>
      <w:r w:rsidR="00143ABF" w:rsidRPr="00214560">
        <w:rPr>
          <w:sz w:val="28"/>
          <w:szCs w:val="28"/>
          <w:lang w:val="pt-PT"/>
        </w:rPr>
        <w:t>saldo estrutural</w:t>
      </w:r>
      <w:r w:rsidR="009806C9" w:rsidRPr="00214560">
        <w:rPr>
          <w:sz w:val="28"/>
          <w:szCs w:val="28"/>
          <w:lang w:val="pt-PT"/>
        </w:rPr>
        <w:t xml:space="preserve"> e LEO 25º - limite de 60% dívida pública</w:t>
      </w:r>
      <w:r w:rsidR="00143ABF" w:rsidRPr="00214560">
        <w:rPr>
          <w:sz w:val="28"/>
          <w:szCs w:val="28"/>
          <w:lang w:val="pt-PT"/>
        </w:rPr>
        <w:t>, mencionar a lei da assunção de compromissos e pagamentos em atraso, permite conter a formação de dívida</w:t>
      </w:r>
      <w:r w:rsidR="009806C9" w:rsidRPr="00214560">
        <w:rPr>
          <w:sz w:val="28"/>
          <w:szCs w:val="28"/>
          <w:lang w:val="pt-PT"/>
        </w:rPr>
        <w:t>.</w:t>
      </w:r>
      <w:r w:rsidR="001F628F" w:rsidRPr="00214560">
        <w:rPr>
          <w:sz w:val="28"/>
          <w:szCs w:val="28"/>
          <w:lang w:val="pt-PT"/>
        </w:rPr>
        <w:t xml:space="preserve"> LEO 22º e 23º (desequilíbrios e mecanismo de correção do desvio). </w:t>
      </w:r>
      <w:r w:rsidR="00A81C35" w:rsidRPr="00214560">
        <w:rPr>
          <w:sz w:val="28"/>
          <w:szCs w:val="28"/>
          <w:lang w:val="pt-PT"/>
        </w:rPr>
        <w:t xml:space="preserve">Mencionar o conceito de processo orçamental, que envolve uma fase de controlo orçamental, garante da sanidade e sustentabilidade das finanças públicas. </w:t>
      </w:r>
    </w:p>
    <w:p w14:paraId="604ADD4C" w14:textId="77777777" w:rsidR="003817BF" w:rsidRPr="00214560" w:rsidRDefault="003817BF" w:rsidP="003817BF">
      <w:pPr>
        <w:jc w:val="both"/>
        <w:rPr>
          <w:sz w:val="28"/>
          <w:szCs w:val="28"/>
          <w:lang w:val="pt-PT"/>
        </w:rPr>
      </w:pPr>
    </w:p>
    <w:p w14:paraId="72FC6D36" w14:textId="7A83AF25" w:rsidR="003817BF" w:rsidRPr="00214560" w:rsidRDefault="00553682" w:rsidP="003817BF">
      <w:pPr>
        <w:pStyle w:val="ListParagraph"/>
        <w:numPr>
          <w:ilvl w:val="2"/>
          <w:numId w:val="7"/>
        </w:numPr>
        <w:jc w:val="both"/>
        <w:rPr>
          <w:sz w:val="28"/>
          <w:szCs w:val="28"/>
          <w:lang w:val="pt-PT"/>
        </w:rPr>
      </w:pPr>
      <w:r w:rsidRPr="00214560">
        <w:rPr>
          <w:b/>
          <w:sz w:val="28"/>
          <w:szCs w:val="28"/>
          <w:lang w:val="pt-PT"/>
        </w:rPr>
        <w:t>Risco sistémico</w:t>
      </w:r>
      <w:r w:rsidRPr="00214560">
        <w:rPr>
          <w:sz w:val="28"/>
          <w:szCs w:val="28"/>
          <w:lang w:val="pt-PT"/>
        </w:rPr>
        <w:t xml:space="preserve"> – o desequilíbrio num Estado pode tornar-se num equilíbrio de toda a EU. O risco sistémico é a razão de a EU criar mecanismos tão exigentes e apertados às economias e políticas orçamentais de cada Estado. A integração e interdependência das economias de cada Estado criam este risco sistémico e a necessidade de controlo orçamental por parte da EU. </w:t>
      </w:r>
      <w:r w:rsidR="00B3192C" w:rsidRPr="00214560">
        <w:rPr>
          <w:sz w:val="28"/>
          <w:szCs w:val="28"/>
          <w:lang w:val="pt-PT"/>
        </w:rPr>
        <w:t>Programa de Estabilidade (33º)</w:t>
      </w:r>
      <w:r w:rsidR="00503A1F" w:rsidRPr="00214560">
        <w:rPr>
          <w:sz w:val="28"/>
          <w:szCs w:val="28"/>
          <w:lang w:val="pt-PT"/>
        </w:rPr>
        <w:t xml:space="preserve"> e Pacto de Estabilidade e Crescimento</w:t>
      </w:r>
      <w:r w:rsidR="00B3192C" w:rsidRPr="00214560">
        <w:rPr>
          <w:sz w:val="28"/>
          <w:szCs w:val="28"/>
          <w:lang w:val="pt-PT"/>
        </w:rPr>
        <w:t>. Limites do 20º e 25º. 22º e</w:t>
      </w:r>
      <w:r w:rsidRPr="00214560">
        <w:rPr>
          <w:sz w:val="28"/>
          <w:szCs w:val="28"/>
          <w:lang w:val="pt-PT"/>
        </w:rPr>
        <w:t xml:space="preserve"> 23º</w:t>
      </w:r>
      <w:r w:rsidR="00B3192C" w:rsidRPr="00214560">
        <w:rPr>
          <w:sz w:val="28"/>
          <w:szCs w:val="28"/>
          <w:lang w:val="pt-PT"/>
        </w:rPr>
        <w:t>. Braços preventivo</w:t>
      </w:r>
      <w:r w:rsidRPr="00214560">
        <w:rPr>
          <w:sz w:val="28"/>
          <w:szCs w:val="28"/>
          <w:lang w:val="pt-PT"/>
        </w:rPr>
        <w:t xml:space="preserve"> (121º TFUE)</w:t>
      </w:r>
      <w:r w:rsidR="00B3192C" w:rsidRPr="00214560">
        <w:rPr>
          <w:sz w:val="28"/>
          <w:szCs w:val="28"/>
          <w:lang w:val="pt-PT"/>
        </w:rPr>
        <w:t>.</w:t>
      </w:r>
      <w:r w:rsidR="00600C4D" w:rsidRPr="00214560">
        <w:rPr>
          <w:sz w:val="28"/>
          <w:szCs w:val="28"/>
          <w:lang w:val="pt-PT"/>
        </w:rPr>
        <w:t xml:space="preserve"> Ratio: n</w:t>
      </w:r>
      <w:r w:rsidR="00B3192C" w:rsidRPr="00214560">
        <w:rPr>
          <w:sz w:val="28"/>
          <w:szCs w:val="28"/>
          <w:lang w:val="pt-PT"/>
        </w:rPr>
        <w:t xml:space="preserve">ecessidade de coordenação e harmonização das políticas económicas e orçamentais, </w:t>
      </w:r>
      <w:r w:rsidRPr="00214560">
        <w:rPr>
          <w:sz w:val="28"/>
          <w:szCs w:val="28"/>
          <w:lang w:val="pt-PT"/>
        </w:rPr>
        <w:t xml:space="preserve">com o objetivo da convergência e prevenção do risco sistémico. 6º, 26º, 36º/2. Braço corretivo da EU (126º TFUE).  </w:t>
      </w:r>
    </w:p>
    <w:p w14:paraId="62984933" w14:textId="77777777" w:rsidR="00D25428" w:rsidRPr="00214560" w:rsidRDefault="00D25428" w:rsidP="00D25428">
      <w:pPr>
        <w:jc w:val="both"/>
        <w:rPr>
          <w:sz w:val="28"/>
          <w:szCs w:val="28"/>
          <w:lang w:val="pt-PT"/>
        </w:rPr>
      </w:pPr>
    </w:p>
    <w:p w14:paraId="585C28DB" w14:textId="434FBCA3" w:rsidR="00D25428" w:rsidRPr="00214560" w:rsidRDefault="00D25428" w:rsidP="00D25428">
      <w:pPr>
        <w:jc w:val="both"/>
        <w:rPr>
          <w:sz w:val="28"/>
          <w:szCs w:val="28"/>
          <w:lang w:val="pt-PT"/>
        </w:rPr>
      </w:pPr>
      <w:r w:rsidRPr="00214560">
        <w:rPr>
          <w:sz w:val="28"/>
          <w:szCs w:val="28"/>
          <w:lang w:val="pt-PT"/>
        </w:rPr>
        <w:t>Grupo II</w:t>
      </w:r>
    </w:p>
    <w:p w14:paraId="78DCA26A" w14:textId="77777777" w:rsidR="00D25428" w:rsidRPr="00214560" w:rsidRDefault="00D25428" w:rsidP="00D25428">
      <w:pPr>
        <w:jc w:val="both"/>
        <w:rPr>
          <w:sz w:val="28"/>
          <w:szCs w:val="28"/>
          <w:lang w:val="pt-PT"/>
        </w:rPr>
      </w:pPr>
    </w:p>
    <w:p w14:paraId="6479AA15" w14:textId="5164220D" w:rsidR="009F4069" w:rsidRPr="00214560" w:rsidRDefault="0089403A" w:rsidP="009F4069">
      <w:pPr>
        <w:pStyle w:val="ListParagraph"/>
        <w:numPr>
          <w:ilvl w:val="0"/>
          <w:numId w:val="35"/>
        </w:numPr>
        <w:jc w:val="both"/>
        <w:rPr>
          <w:sz w:val="28"/>
          <w:szCs w:val="28"/>
          <w:lang w:val="pt-PT"/>
        </w:rPr>
      </w:pPr>
      <w:r w:rsidRPr="00214560">
        <w:rPr>
          <w:sz w:val="28"/>
          <w:szCs w:val="28"/>
          <w:u w:val="single"/>
          <w:lang w:val="pt-PT"/>
        </w:rPr>
        <w:t>Plurianualidade</w:t>
      </w:r>
      <w:r w:rsidRPr="00214560">
        <w:rPr>
          <w:sz w:val="28"/>
          <w:szCs w:val="28"/>
          <w:lang w:val="pt-PT"/>
        </w:rPr>
        <w:t xml:space="preserve"> – LEO 34º - grandes opções do plano. </w:t>
      </w:r>
      <w:r w:rsidR="009F4069" w:rsidRPr="00214560">
        <w:rPr>
          <w:sz w:val="28"/>
          <w:szCs w:val="28"/>
          <w:lang w:val="pt-PT"/>
        </w:rPr>
        <w:t>Princípio da equidade intergeracional e limites à dívida pública e défice (20º, 25º LEO, entre outros artigos) (sustentabilidade das finanças públicas a longo prazo – ver LEO). Programa de Estabilidade, LEO 33º (braço preventivo da EU – 121º TFUE – Plano de Estabilidade e Crescimento). LEO 35º, 13º, 14º, 6º/2 e 20º. Organização do orçamento em programas sectoriais, através dos quais são concretizadas as políticas públicas sectoriais, tendo uma lógica de longevidade e continuidade;</w:t>
      </w:r>
    </w:p>
    <w:p w14:paraId="0EC99BD8" w14:textId="5F74150B" w:rsidR="009F4069" w:rsidRPr="00214560" w:rsidRDefault="009F4069" w:rsidP="009F4069">
      <w:pPr>
        <w:pStyle w:val="ListParagraph"/>
        <w:numPr>
          <w:ilvl w:val="0"/>
          <w:numId w:val="35"/>
        </w:numPr>
        <w:jc w:val="both"/>
        <w:rPr>
          <w:sz w:val="28"/>
          <w:szCs w:val="28"/>
          <w:lang w:val="pt-PT"/>
        </w:rPr>
      </w:pPr>
      <w:r w:rsidRPr="00214560">
        <w:rPr>
          <w:sz w:val="28"/>
          <w:szCs w:val="28"/>
          <w:u w:val="single"/>
          <w:lang w:val="pt-PT"/>
        </w:rPr>
        <w:t xml:space="preserve">Imposto e contribuição financeira </w:t>
      </w:r>
      <w:r w:rsidR="004B6D1C" w:rsidRPr="00214560">
        <w:rPr>
          <w:sz w:val="28"/>
          <w:szCs w:val="28"/>
          <w:lang w:val="pt-PT"/>
        </w:rPr>
        <w:t>–</w:t>
      </w:r>
      <w:r w:rsidR="00880B02" w:rsidRPr="00214560">
        <w:rPr>
          <w:sz w:val="28"/>
          <w:szCs w:val="28"/>
          <w:lang w:val="pt-PT"/>
        </w:rPr>
        <w:t xml:space="preserve"> Imposto é a receita mais significativa no quadro das receitas globais.</w:t>
      </w:r>
      <w:r w:rsidRPr="00214560">
        <w:rPr>
          <w:sz w:val="28"/>
          <w:szCs w:val="28"/>
          <w:lang w:val="pt-PT"/>
        </w:rPr>
        <w:t xml:space="preserve"> </w:t>
      </w:r>
      <w:r w:rsidR="00880B02" w:rsidRPr="00214560">
        <w:rPr>
          <w:sz w:val="28"/>
          <w:szCs w:val="28"/>
          <w:lang w:val="pt-PT"/>
        </w:rPr>
        <w:t>C</w:t>
      </w:r>
      <w:r w:rsidR="004B6D1C" w:rsidRPr="00214560">
        <w:rPr>
          <w:sz w:val="28"/>
          <w:szCs w:val="28"/>
          <w:lang w:val="pt-PT"/>
        </w:rPr>
        <w:t xml:space="preserve">ontribuição financeira são um tipo autónomo de tributo, diferente do imposto, e não são contribuições especiais (3º/2 e 4º/3). Enquanto o imposto não tem contrapartida, é individual, e a taxa tem um binómio associado (contrapartida), as contribuições financeiras têm que ver com setores de atividade ou tributação sobre corporações. Não são gerais pois recaem apenas sobre uma parcela, mas não são individualizadas como a taxa. O que justifica a contribuição financeira prende-se com a necessidade do Estado de arrecadar receita e </w:t>
      </w:r>
      <w:r w:rsidR="00CC2E37" w:rsidRPr="00214560">
        <w:rPr>
          <w:sz w:val="28"/>
          <w:szCs w:val="28"/>
          <w:lang w:val="pt-PT"/>
        </w:rPr>
        <w:t xml:space="preserve">(psicologicamente) </w:t>
      </w:r>
      <w:r w:rsidR="004B6D1C" w:rsidRPr="00214560">
        <w:rPr>
          <w:sz w:val="28"/>
          <w:szCs w:val="28"/>
          <w:lang w:val="pt-PT"/>
        </w:rPr>
        <w:t xml:space="preserve">não </w:t>
      </w:r>
      <w:r w:rsidR="004B6D1C" w:rsidRPr="00214560">
        <w:rPr>
          <w:sz w:val="28"/>
          <w:szCs w:val="28"/>
          <w:lang w:val="pt-PT"/>
        </w:rPr>
        <w:lastRenderedPageBreak/>
        <w:t xml:space="preserve">criar novos impostos, tentando criar outros tributos, sem a restrição do regime legal dos impostos. Ideia de anestesia fiscal. </w:t>
      </w:r>
      <w:r w:rsidR="001B4172" w:rsidRPr="00214560">
        <w:rPr>
          <w:sz w:val="28"/>
          <w:szCs w:val="28"/>
          <w:lang w:val="pt-PT"/>
        </w:rPr>
        <w:t xml:space="preserve">Pelo princípio da legalidade fiscal, um imposto é muitos mais difícil de criar do que uma taxa (103º LGT). Se tiver que criar um imposto, terá de passar pela AR. Assim, o executivo preferirá recorrer a um instrumento tributário de mais fácil criação, até para permitir uma maior anestesia fiscal. Recorrerá às contribuições financeiras. Na Lei do OE têm sido aprovados vários tipos de contribuições financeiras (setor energético, setor bancário, setor farmacêutico). Evitam a rigidez do regime da criação do imposto. </w:t>
      </w:r>
      <w:r w:rsidR="00880B02" w:rsidRPr="00214560">
        <w:rPr>
          <w:sz w:val="28"/>
          <w:szCs w:val="28"/>
          <w:lang w:val="pt-PT"/>
        </w:rPr>
        <w:t>Não têm regime geral as contribuições, que teria de ser aprovado pela AR. É uma figura tratada sobretudo na doutrina.</w:t>
      </w:r>
    </w:p>
    <w:p w14:paraId="2AE246C5" w14:textId="36F8BF87" w:rsidR="00D75BD8" w:rsidRPr="00214560" w:rsidRDefault="00FE2EFA" w:rsidP="00D75BD8">
      <w:pPr>
        <w:pStyle w:val="ListParagraph"/>
        <w:numPr>
          <w:ilvl w:val="0"/>
          <w:numId w:val="35"/>
        </w:numPr>
        <w:jc w:val="both"/>
        <w:rPr>
          <w:sz w:val="28"/>
          <w:szCs w:val="28"/>
          <w:lang w:val="pt-PT"/>
        </w:rPr>
      </w:pPr>
      <w:r w:rsidRPr="00214560">
        <w:rPr>
          <w:sz w:val="28"/>
          <w:szCs w:val="28"/>
          <w:u w:val="single"/>
          <w:lang w:val="pt-PT"/>
        </w:rPr>
        <w:t>Não é verdade que</w:t>
      </w:r>
      <w:r w:rsidR="00B5487F" w:rsidRPr="00214560">
        <w:rPr>
          <w:sz w:val="28"/>
          <w:szCs w:val="28"/>
          <w:u w:val="single"/>
          <w:lang w:val="pt-PT"/>
        </w:rPr>
        <w:t>, para resolver situações de défice,</w:t>
      </w:r>
      <w:r w:rsidRPr="00214560">
        <w:rPr>
          <w:sz w:val="28"/>
          <w:szCs w:val="28"/>
          <w:u w:val="single"/>
          <w:lang w:val="pt-PT"/>
        </w:rPr>
        <w:t xml:space="preserve"> só há mecanismos de muito longo prazo</w:t>
      </w:r>
      <w:r w:rsidRPr="00214560">
        <w:rPr>
          <w:sz w:val="28"/>
          <w:szCs w:val="28"/>
          <w:lang w:val="pt-PT"/>
        </w:rPr>
        <w:t xml:space="preserve">. </w:t>
      </w:r>
      <w:r w:rsidR="00127556" w:rsidRPr="00214560">
        <w:rPr>
          <w:sz w:val="28"/>
          <w:szCs w:val="28"/>
          <w:lang w:val="pt-PT"/>
        </w:rPr>
        <w:t xml:space="preserve">Pode recorrer ao aumento da receita tributária, até ao nível suportado pela população, para além da receita creditícia. Pode ainda atuar sobre a despesa, reduzindo-a. Pode ainda recorrer a um aumento das receitas patrimoniais. Pode recorrer-se a dívida </w:t>
      </w:r>
      <w:r w:rsidR="00F4352A" w:rsidRPr="00214560">
        <w:rPr>
          <w:sz w:val="28"/>
          <w:szCs w:val="28"/>
          <w:lang w:val="pt-PT"/>
        </w:rPr>
        <w:t xml:space="preserve">direta </w:t>
      </w:r>
      <w:r w:rsidR="00127556" w:rsidRPr="00214560">
        <w:rPr>
          <w:sz w:val="28"/>
          <w:szCs w:val="28"/>
          <w:lang w:val="pt-PT"/>
        </w:rPr>
        <w:t>de curto prazo (distinguir dívida flutuante de dívida fundada e falar da satisfação de necessidades de tesouraria) e médio prazo para resolver o défice</w:t>
      </w:r>
      <w:r w:rsidR="00F4352A" w:rsidRPr="00214560">
        <w:rPr>
          <w:sz w:val="28"/>
          <w:szCs w:val="28"/>
          <w:lang w:val="pt-PT"/>
        </w:rPr>
        <w:t>, e não só de longo prazo</w:t>
      </w:r>
      <w:r w:rsidR="00127556" w:rsidRPr="00214560">
        <w:rPr>
          <w:sz w:val="28"/>
          <w:szCs w:val="28"/>
          <w:lang w:val="pt-PT"/>
        </w:rPr>
        <w:t xml:space="preserve">. </w:t>
      </w:r>
      <w:r w:rsidRPr="00214560">
        <w:rPr>
          <w:sz w:val="28"/>
          <w:szCs w:val="28"/>
          <w:lang w:val="pt-PT"/>
        </w:rPr>
        <w:t xml:space="preserve">Vai depender de os mercados financeiros e da sua disponibilidade (revelada pelo valor das taxas de juro) em emprestar dinheiro a curto prazo, médio prazo ou a longo prazo. </w:t>
      </w:r>
      <w:r w:rsidR="00127556" w:rsidRPr="00214560">
        <w:rPr>
          <w:sz w:val="28"/>
          <w:szCs w:val="28"/>
          <w:lang w:val="pt-PT"/>
        </w:rPr>
        <w:t xml:space="preserve">Os mercados podem ter juros mais elevados para curto prazo do que a longo prazo, e vice-versa, sendo que o Estado tem que optar pelo tipo de dívida que compensar mais. </w:t>
      </w:r>
      <w:r w:rsidRPr="00214560">
        <w:rPr>
          <w:sz w:val="28"/>
          <w:szCs w:val="28"/>
          <w:lang w:val="pt-PT"/>
        </w:rPr>
        <w:t xml:space="preserve">Há instrumentos de dívida de curto prazo que podem ser dívida fundada e não flutuante, </w:t>
      </w:r>
      <w:r w:rsidR="0018000A" w:rsidRPr="00214560">
        <w:rPr>
          <w:sz w:val="28"/>
          <w:szCs w:val="28"/>
          <w:lang w:val="pt-PT"/>
        </w:rPr>
        <w:t>como os bilhetes do tesouro (até 18 meses – é de curto prazo</w:t>
      </w:r>
      <w:r w:rsidR="00B5487F" w:rsidRPr="00214560">
        <w:rPr>
          <w:sz w:val="28"/>
          <w:szCs w:val="28"/>
          <w:lang w:val="pt-PT"/>
        </w:rPr>
        <w:t>,</w:t>
      </w:r>
      <w:r w:rsidR="0018000A" w:rsidRPr="00214560">
        <w:rPr>
          <w:sz w:val="28"/>
          <w:szCs w:val="28"/>
          <w:lang w:val="pt-PT"/>
        </w:rPr>
        <w:t xml:space="preserve"> mas, podendo ultrapassar um ano </w:t>
      </w:r>
      <w:r w:rsidR="00B5487F" w:rsidRPr="00214560">
        <w:rPr>
          <w:sz w:val="28"/>
          <w:szCs w:val="28"/>
          <w:lang w:val="pt-PT"/>
        </w:rPr>
        <w:t>orçamental</w:t>
      </w:r>
      <w:r w:rsidR="0018000A" w:rsidRPr="00214560">
        <w:rPr>
          <w:sz w:val="28"/>
          <w:szCs w:val="28"/>
          <w:lang w:val="pt-PT"/>
        </w:rPr>
        <w:t xml:space="preserve">, passam a ser dívida fundada). </w:t>
      </w:r>
      <w:r w:rsidR="006D0A6E" w:rsidRPr="00214560">
        <w:rPr>
          <w:sz w:val="28"/>
          <w:szCs w:val="28"/>
          <w:lang w:val="pt-PT"/>
        </w:rPr>
        <w:t xml:space="preserve">Atendendo ao princípio da equidade intergeracional (13º LEO), em situações de défice deve recorrer-se a mecanismos de curto ou médio prazo e evitar mecanismos longo prazo, que diminuam a margem de atuação orçamental das futuras gerações. </w:t>
      </w:r>
    </w:p>
    <w:p w14:paraId="754CC36B" w14:textId="77777777" w:rsidR="00201D64" w:rsidRPr="00214560" w:rsidRDefault="00201D64" w:rsidP="00201D64">
      <w:pPr>
        <w:ind w:left="360"/>
        <w:jc w:val="both"/>
        <w:rPr>
          <w:sz w:val="28"/>
          <w:szCs w:val="28"/>
          <w:lang w:val="pt-PT"/>
        </w:rPr>
      </w:pPr>
    </w:p>
    <w:p w14:paraId="6BFA2CAB" w14:textId="77777777" w:rsidR="00201D64" w:rsidRPr="00214560" w:rsidRDefault="00201D64" w:rsidP="006255C3">
      <w:pPr>
        <w:jc w:val="both"/>
        <w:rPr>
          <w:sz w:val="28"/>
          <w:szCs w:val="28"/>
          <w:lang w:val="pt-PT"/>
        </w:rPr>
      </w:pPr>
    </w:p>
    <w:p w14:paraId="77907EE0" w14:textId="77777777" w:rsidR="00201D64" w:rsidRPr="00214560" w:rsidRDefault="00201D64" w:rsidP="00201D64">
      <w:pPr>
        <w:pBdr>
          <w:bottom w:val="single" w:sz="12" w:space="1" w:color="auto"/>
        </w:pBdr>
        <w:ind w:left="360"/>
        <w:jc w:val="both"/>
        <w:rPr>
          <w:sz w:val="28"/>
          <w:szCs w:val="28"/>
          <w:lang w:val="pt-PT"/>
        </w:rPr>
      </w:pPr>
    </w:p>
    <w:p w14:paraId="6E4E3450" w14:textId="77777777" w:rsidR="00A12EF2" w:rsidRPr="00214560" w:rsidRDefault="00A12EF2" w:rsidP="00201D64">
      <w:pPr>
        <w:ind w:left="360"/>
        <w:jc w:val="both"/>
        <w:rPr>
          <w:sz w:val="28"/>
          <w:szCs w:val="28"/>
          <w:lang w:val="pt-PT"/>
        </w:rPr>
      </w:pPr>
    </w:p>
    <w:p w14:paraId="4AF7114C" w14:textId="0DBB3D6C" w:rsidR="00A12EF2" w:rsidRPr="00214560" w:rsidRDefault="00A12EF2" w:rsidP="00180111">
      <w:pPr>
        <w:jc w:val="both"/>
        <w:rPr>
          <w:sz w:val="28"/>
          <w:szCs w:val="28"/>
          <w:lang w:val="pt-PT"/>
        </w:rPr>
      </w:pPr>
    </w:p>
    <w:p w14:paraId="76C96BA5" w14:textId="33AE529E" w:rsidR="00A8638C" w:rsidRPr="006255C3" w:rsidRDefault="006D7722" w:rsidP="00A8638C">
      <w:pPr>
        <w:jc w:val="both"/>
        <w:rPr>
          <w:sz w:val="28"/>
          <w:szCs w:val="28"/>
          <w:u w:val="single"/>
          <w:lang w:val="pt-PT"/>
        </w:rPr>
      </w:pPr>
      <w:proofErr w:type="spellStart"/>
      <w:r w:rsidRPr="006255C3">
        <w:rPr>
          <w:sz w:val="28"/>
          <w:szCs w:val="28"/>
          <w:u w:val="single"/>
          <w:lang w:val="pt-PT"/>
        </w:rPr>
        <w:t>Abreviário</w:t>
      </w:r>
      <w:proofErr w:type="spellEnd"/>
      <w:r w:rsidRPr="006255C3">
        <w:rPr>
          <w:sz w:val="28"/>
          <w:szCs w:val="28"/>
          <w:u w:val="single"/>
          <w:lang w:val="pt-PT"/>
        </w:rPr>
        <w:t xml:space="preserve">: </w:t>
      </w:r>
    </w:p>
    <w:p w14:paraId="7447A077" w14:textId="77777777" w:rsidR="006255C3" w:rsidRPr="00214560" w:rsidRDefault="006255C3" w:rsidP="00A8638C">
      <w:pPr>
        <w:jc w:val="both"/>
        <w:rPr>
          <w:sz w:val="28"/>
          <w:szCs w:val="28"/>
          <w:lang w:val="pt-PT"/>
        </w:rPr>
      </w:pPr>
    </w:p>
    <w:p w14:paraId="31CD7FD8" w14:textId="479E8338" w:rsidR="006D7722" w:rsidRPr="00214560" w:rsidRDefault="006D7722" w:rsidP="00FE2566">
      <w:pPr>
        <w:pStyle w:val="ListParagraph"/>
        <w:numPr>
          <w:ilvl w:val="2"/>
          <w:numId w:val="7"/>
        </w:numPr>
        <w:jc w:val="both"/>
        <w:rPr>
          <w:sz w:val="28"/>
          <w:szCs w:val="28"/>
          <w:lang w:val="pt-PT"/>
        </w:rPr>
      </w:pPr>
      <w:r w:rsidRPr="00214560">
        <w:rPr>
          <w:sz w:val="28"/>
          <w:szCs w:val="28"/>
          <w:lang w:val="pt-PT"/>
        </w:rPr>
        <w:t xml:space="preserve">a despesa tem de ser analisada de forma integrada com a receita, que nunca poderá ser ilimitada (curva de </w:t>
      </w:r>
      <w:proofErr w:type="spellStart"/>
      <w:r w:rsidRPr="00214560">
        <w:rPr>
          <w:sz w:val="28"/>
          <w:szCs w:val="28"/>
          <w:lang w:val="pt-PT"/>
        </w:rPr>
        <w:t>laffer</w:t>
      </w:r>
      <w:proofErr w:type="spellEnd"/>
      <w:r w:rsidRPr="00214560">
        <w:rPr>
          <w:sz w:val="28"/>
          <w:szCs w:val="28"/>
          <w:lang w:val="pt-PT"/>
        </w:rPr>
        <w:t>). Afastada a análise isolada da despesa.</w:t>
      </w:r>
    </w:p>
    <w:p w14:paraId="77BFF6B5" w14:textId="77777777" w:rsidR="00FE2566" w:rsidRPr="00214560" w:rsidRDefault="00FE2566" w:rsidP="00FE2566">
      <w:pPr>
        <w:jc w:val="both"/>
        <w:rPr>
          <w:sz w:val="28"/>
          <w:szCs w:val="28"/>
          <w:lang w:val="pt-PT"/>
        </w:rPr>
      </w:pPr>
    </w:p>
    <w:p w14:paraId="513371B8" w14:textId="09A294B1" w:rsidR="006D7722" w:rsidRPr="00214560" w:rsidRDefault="000579C4" w:rsidP="000579C4">
      <w:pPr>
        <w:jc w:val="both"/>
        <w:rPr>
          <w:sz w:val="28"/>
          <w:szCs w:val="28"/>
          <w:lang w:val="pt-PT"/>
        </w:rPr>
      </w:pPr>
      <w:r w:rsidRPr="00214560">
        <w:rPr>
          <w:sz w:val="28"/>
          <w:szCs w:val="28"/>
          <w:lang w:val="pt-PT"/>
        </w:rPr>
        <w:t xml:space="preserve">5. </w:t>
      </w:r>
      <w:r w:rsidR="00FE2566" w:rsidRPr="00214560">
        <w:rPr>
          <w:sz w:val="28"/>
          <w:szCs w:val="28"/>
          <w:lang w:val="pt-PT"/>
        </w:rPr>
        <w:t xml:space="preserve">receitas patrimoniais têm valor qualitativo pois permitem que o Estado, para fazer face a um défice, não tenha que recorrer a receita creditícia. Almofada financeira em situação de défice. Apesar de não serem quantitativamente tão significativas, têm um valor qualitativo de evitar o recurso a dívida, como é revelado na opção financeira do Estado. </w:t>
      </w:r>
    </w:p>
    <w:p w14:paraId="5FD2BA43" w14:textId="77777777" w:rsidR="000579C4" w:rsidRPr="00214560" w:rsidRDefault="000579C4" w:rsidP="000579C4">
      <w:pPr>
        <w:rPr>
          <w:sz w:val="28"/>
          <w:szCs w:val="28"/>
          <w:lang w:val="pt-PT"/>
        </w:rPr>
      </w:pPr>
    </w:p>
    <w:p w14:paraId="259034FC" w14:textId="311994E4" w:rsidR="000579C4" w:rsidRPr="00214560" w:rsidRDefault="008B1824" w:rsidP="00FD3C7C">
      <w:pPr>
        <w:rPr>
          <w:sz w:val="28"/>
          <w:szCs w:val="28"/>
          <w:lang w:val="pt-PT"/>
        </w:rPr>
      </w:pPr>
      <w:r w:rsidRPr="00214560">
        <w:rPr>
          <w:sz w:val="28"/>
          <w:szCs w:val="28"/>
          <w:lang w:val="pt-PT"/>
        </w:rPr>
        <w:t>10. É um princípio</w:t>
      </w:r>
      <w:r w:rsidR="00FD3C7C" w:rsidRPr="00214560">
        <w:rPr>
          <w:sz w:val="28"/>
          <w:szCs w:val="28"/>
          <w:lang w:val="pt-PT"/>
        </w:rPr>
        <w:t xml:space="preserve"> </w:t>
      </w:r>
      <w:r w:rsidRPr="00214560">
        <w:rPr>
          <w:sz w:val="28"/>
          <w:szCs w:val="28"/>
          <w:lang w:val="pt-PT"/>
        </w:rPr>
        <w:t xml:space="preserve">orientador do imposto, exclusivamente do imposto, e de mais nenhum tributo.  Além disso, vai constituir um limite ao próprio imposto, que vai determinar que cada um pagará o imposto na medida do que pode. </w:t>
      </w:r>
    </w:p>
    <w:p w14:paraId="73E7522C" w14:textId="77777777" w:rsidR="003E5563" w:rsidRPr="00214560" w:rsidRDefault="003E5563" w:rsidP="003E5563">
      <w:pPr>
        <w:rPr>
          <w:sz w:val="28"/>
          <w:szCs w:val="28"/>
          <w:lang w:val="pt-PT"/>
        </w:rPr>
      </w:pPr>
    </w:p>
    <w:p w14:paraId="33CD3813" w14:textId="49D5501E" w:rsidR="00D25492" w:rsidRPr="00214560" w:rsidRDefault="00D25492" w:rsidP="003E5563">
      <w:pPr>
        <w:rPr>
          <w:sz w:val="28"/>
          <w:szCs w:val="28"/>
          <w:lang w:val="pt-PT"/>
        </w:rPr>
      </w:pPr>
      <w:r w:rsidRPr="00214560">
        <w:rPr>
          <w:sz w:val="28"/>
          <w:szCs w:val="28"/>
          <w:lang w:val="pt-PT"/>
        </w:rPr>
        <w:t xml:space="preserve">11. </w:t>
      </w:r>
      <w:r w:rsidR="00AF69D9" w:rsidRPr="00214560">
        <w:rPr>
          <w:sz w:val="28"/>
          <w:szCs w:val="28"/>
          <w:lang w:val="pt-PT"/>
        </w:rPr>
        <w:t>O imposto é cobrado no seio de uma relação jurídica fiscal, em que o sujeito passivo é o contribuinte e o sujeito ativo é o Estado, que pode cobrar coercivamente o imposto.</w:t>
      </w:r>
    </w:p>
    <w:p w14:paraId="01558B80" w14:textId="77777777" w:rsidR="00AF69D9" w:rsidRPr="00214560" w:rsidRDefault="00AF69D9" w:rsidP="003E5563">
      <w:pPr>
        <w:rPr>
          <w:sz w:val="28"/>
          <w:szCs w:val="28"/>
          <w:lang w:val="pt-PT"/>
        </w:rPr>
      </w:pPr>
    </w:p>
    <w:p w14:paraId="5CE6EDB7" w14:textId="76905DB1" w:rsidR="00B52896" w:rsidRPr="00214560" w:rsidRDefault="00B509BA" w:rsidP="00B52896">
      <w:pPr>
        <w:pStyle w:val="ListParagraph"/>
        <w:numPr>
          <w:ilvl w:val="2"/>
          <w:numId w:val="7"/>
        </w:numPr>
        <w:rPr>
          <w:sz w:val="28"/>
          <w:szCs w:val="28"/>
          <w:lang w:val="pt-PT"/>
        </w:rPr>
      </w:pPr>
      <w:r w:rsidRPr="00214560">
        <w:rPr>
          <w:sz w:val="28"/>
          <w:szCs w:val="28"/>
          <w:lang w:val="pt-PT"/>
        </w:rPr>
        <w:t xml:space="preserve">É essencial para controlar a despesa pública, por exemplo. </w:t>
      </w:r>
    </w:p>
    <w:p w14:paraId="1B675700" w14:textId="77777777" w:rsidR="00B52896" w:rsidRPr="00214560" w:rsidRDefault="00B52896" w:rsidP="00B52896">
      <w:pPr>
        <w:rPr>
          <w:sz w:val="28"/>
          <w:szCs w:val="28"/>
          <w:lang w:val="pt-PT"/>
        </w:rPr>
      </w:pPr>
    </w:p>
    <w:p w14:paraId="4008EE45" w14:textId="0574BE09" w:rsidR="00B52896" w:rsidRPr="00214560" w:rsidRDefault="00B52896" w:rsidP="00B52896">
      <w:pPr>
        <w:rPr>
          <w:sz w:val="28"/>
          <w:szCs w:val="28"/>
          <w:lang w:val="pt-PT"/>
        </w:rPr>
      </w:pPr>
      <w:r w:rsidRPr="00214560">
        <w:rPr>
          <w:sz w:val="28"/>
          <w:szCs w:val="28"/>
          <w:lang w:val="pt-PT"/>
        </w:rPr>
        <w:t>7. garantia do Estado. 112/97. Mencionar auxílios de Estado.</w:t>
      </w:r>
    </w:p>
    <w:p w14:paraId="5B1CA655" w14:textId="77777777" w:rsidR="00B52896" w:rsidRPr="00214560" w:rsidRDefault="00B52896" w:rsidP="00B52896">
      <w:pPr>
        <w:rPr>
          <w:sz w:val="28"/>
          <w:szCs w:val="28"/>
          <w:lang w:val="pt-PT"/>
        </w:rPr>
      </w:pPr>
    </w:p>
    <w:p w14:paraId="7525F0A1" w14:textId="060EC9D6" w:rsidR="00B52896" w:rsidRPr="00214560" w:rsidRDefault="00B52896" w:rsidP="00B52896">
      <w:pPr>
        <w:rPr>
          <w:sz w:val="28"/>
          <w:szCs w:val="28"/>
          <w:lang w:val="pt-PT"/>
        </w:rPr>
      </w:pPr>
      <w:r w:rsidRPr="00214560">
        <w:rPr>
          <w:sz w:val="28"/>
          <w:szCs w:val="28"/>
          <w:lang w:val="pt-PT"/>
        </w:rPr>
        <w:t xml:space="preserve">12. selecionar o essencial. </w:t>
      </w:r>
      <w:r w:rsidR="00053CE2" w:rsidRPr="00214560">
        <w:rPr>
          <w:sz w:val="28"/>
          <w:szCs w:val="28"/>
          <w:lang w:val="pt-PT"/>
        </w:rPr>
        <w:t xml:space="preserve">Sistema fiscal – falar só de impostos. É complexo </w:t>
      </w:r>
      <w:r w:rsidR="002C3919" w:rsidRPr="00214560">
        <w:rPr>
          <w:sz w:val="28"/>
          <w:szCs w:val="28"/>
          <w:lang w:val="pt-PT"/>
        </w:rPr>
        <w:t>e multifacetado pois existem vários tipos de impostos e vários princípios que regulam e limitam o imposto. Multip</w:t>
      </w:r>
      <w:r w:rsidR="00060B77" w:rsidRPr="00214560">
        <w:rPr>
          <w:sz w:val="28"/>
          <w:szCs w:val="28"/>
          <w:lang w:val="pt-PT"/>
        </w:rPr>
        <w:t>l</w:t>
      </w:r>
      <w:r w:rsidR="0030778B">
        <w:rPr>
          <w:sz w:val="28"/>
          <w:szCs w:val="28"/>
          <w:lang w:val="pt-PT"/>
        </w:rPr>
        <w:t>icidade dos impos</w:t>
      </w:r>
      <w:r w:rsidR="002C3919" w:rsidRPr="00214560">
        <w:rPr>
          <w:sz w:val="28"/>
          <w:szCs w:val="28"/>
          <w:lang w:val="pt-PT"/>
        </w:rPr>
        <w:t>tos, cada um com as suas regras, taxas progressivas e proporcionais, personalizaçã</w:t>
      </w:r>
      <w:r w:rsidR="00454BAD" w:rsidRPr="00214560">
        <w:rPr>
          <w:sz w:val="28"/>
          <w:szCs w:val="28"/>
          <w:lang w:val="pt-PT"/>
        </w:rPr>
        <w:t>o dos impostos. Impostos de formação sucessiva.</w:t>
      </w:r>
    </w:p>
    <w:p w14:paraId="13BD4A88" w14:textId="77777777" w:rsidR="00060B77" w:rsidRPr="00214560" w:rsidRDefault="00060B77" w:rsidP="00B52896">
      <w:pPr>
        <w:rPr>
          <w:sz w:val="28"/>
          <w:szCs w:val="28"/>
          <w:lang w:val="pt-PT"/>
        </w:rPr>
      </w:pPr>
    </w:p>
    <w:p w14:paraId="5FE0F59B" w14:textId="77777777" w:rsidR="00060B77" w:rsidRPr="00214560" w:rsidRDefault="00060B77" w:rsidP="00B52896">
      <w:pPr>
        <w:rPr>
          <w:sz w:val="28"/>
          <w:szCs w:val="28"/>
          <w:lang w:val="pt-PT"/>
        </w:rPr>
      </w:pPr>
    </w:p>
    <w:p w14:paraId="0A32E3DF" w14:textId="77777777" w:rsidR="003142D2" w:rsidRPr="00214560" w:rsidRDefault="003142D2" w:rsidP="003142D2">
      <w:pPr>
        <w:jc w:val="both"/>
        <w:rPr>
          <w:b/>
          <w:sz w:val="28"/>
          <w:szCs w:val="28"/>
          <w:lang w:val="pt-PT"/>
        </w:rPr>
      </w:pPr>
    </w:p>
    <w:sectPr w:rsidR="003142D2" w:rsidRPr="00214560" w:rsidSect="0053048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294B"/>
    <w:multiLevelType w:val="hybridMultilevel"/>
    <w:tmpl w:val="EEC0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6F0098"/>
    <w:multiLevelType w:val="hybridMultilevel"/>
    <w:tmpl w:val="C898F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5E5B33"/>
    <w:multiLevelType w:val="hybridMultilevel"/>
    <w:tmpl w:val="3C4CB3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525AD"/>
    <w:multiLevelType w:val="hybridMultilevel"/>
    <w:tmpl w:val="90A47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E09A5"/>
    <w:multiLevelType w:val="hybridMultilevel"/>
    <w:tmpl w:val="5F0A99A2"/>
    <w:lvl w:ilvl="0" w:tplc="20E68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901319"/>
    <w:multiLevelType w:val="hybridMultilevel"/>
    <w:tmpl w:val="4248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D757E5"/>
    <w:multiLevelType w:val="hybridMultilevel"/>
    <w:tmpl w:val="2B5A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625B31"/>
    <w:multiLevelType w:val="hybridMultilevel"/>
    <w:tmpl w:val="0624FA58"/>
    <w:lvl w:ilvl="0" w:tplc="C8F8618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F089B"/>
    <w:multiLevelType w:val="hybridMultilevel"/>
    <w:tmpl w:val="2EE460B6"/>
    <w:lvl w:ilvl="0" w:tplc="4594C3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995173"/>
    <w:multiLevelType w:val="hybridMultilevel"/>
    <w:tmpl w:val="57AE2150"/>
    <w:lvl w:ilvl="0" w:tplc="616863B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985B73"/>
    <w:multiLevelType w:val="hybridMultilevel"/>
    <w:tmpl w:val="35987176"/>
    <w:lvl w:ilvl="0" w:tplc="77B4A5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92E78D9"/>
    <w:multiLevelType w:val="hybridMultilevel"/>
    <w:tmpl w:val="FB8CE61A"/>
    <w:lvl w:ilvl="0" w:tplc="E88E2B7E">
      <w:start w:val="1"/>
      <w:numFmt w:val="lowerLetter"/>
      <w:lvlText w:val="%1)"/>
      <w:lvlJc w:val="left"/>
      <w:pPr>
        <w:ind w:left="1800" w:hanging="360"/>
      </w:pPr>
      <w:rPr>
        <w:rFonts w:hint="default"/>
        <w:b/>
        <w:u w:val="singl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95E4334"/>
    <w:multiLevelType w:val="hybridMultilevel"/>
    <w:tmpl w:val="00CCE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27B54"/>
    <w:multiLevelType w:val="hybridMultilevel"/>
    <w:tmpl w:val="682A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386936"/>
    <w:multiLevelType w:val="hybridMultilevel"/>
    <w:tmpl w:val="1D966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6E67D9"/>
    <w:multiLevelType w:val="hybridMultilevel"/>
    <w:tmpl w:val="6DD8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4F2C50"/>
    <w:multiLevelType w:val="hybridMultilevel"/>
    <w:tmpl w:val="395A8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E17D29"/>
    <w:multiLevelType w:val="hybridMultilevel"/>
    <w:tmpl w:val="88E89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776182"/>
    <w:multiLevelType w:val="hybridMultilevel"/>
    <w:tmpl w:val="5CEC4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AE7D2C"/>
    <w:multiLevelType w:val="hybridMultilevel"/>
    <w:tmpl w:val="B4DE5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6D4B13"/>
    <w:multiLevelType w:val="hybridMultilevel"/>
    <w:tmpl w:val="24426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F00EB0"/>
    <w:multiLevelType w:val="hybridMultilevel"/>
    <w:tmpl w:val="22AA5536"/>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F83BDD"/>
    <w:multiLevelType w:val="hybridMultilevel"/>
    <w:tmpl w:val="A12E0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0A3FA4"/>
    <w:multiLevelType w:val="hybridMultilevel"/>
    <w:tmpl w:val="EA009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2E28CC"/>
    <w:multiLevelType w:val="hybridMultilevel"/>
    <w:tmpl w:val="0608B8D0"/>
    <w:lvl w:ilvl="0" w:tplc="0C02EE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8A08EF"/>
    <w:multiLevelType w:val="hybridMultilevel"/>
    <w:tmpl w:val="0F7C50DC"/>
    <w:lvl w:ilvl="0" w:tplc="3200B0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DAA09DF"/>
    <w:multiLevelType w:val="hybridMultilevel"/>
    <w:tmpl w:val="95EE4A72"/>
    <w:lvl w:ilvl="0" w:tplc="4A808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520AB2"/>
    <w:multiLevelType w:val="hybridMultilevel"/>
    <w:tmpl w:val="6E1A706A"/>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1">
      <w:start w:val="1"/>
      <w:numFmt w:val="decimal"/>
      <w:lvlText w:val="%3)"/>
      <w:lvlJc w:val="left"/>
      <w:pPr>
        <w:ind w:left="72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322BBD"/>
    <w:multiLevelType w:val="hybridMultilevel"/>
    <w:tmpl w:val="F41C932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4A7DE6"/>
    <w:multiLevelType w:val="hybridMultilevel"/>
    <w:tmpl w:val="0A6A06A0"/>
    <w:lvl w:ilvl="0" w:tplc="D7F2D9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9FD6BA5"/>
    <w:multiLevelType w:val="hybridMultilevel"/>
    <w:tmpl w:val="1B90B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3F754E"/>
    <w:multiLevelType w:val="hybridMultilevel"/>
    <w:tmpl w:val="3CFE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452CBE"/>
    <w:multiLevelType w:val="hybridMultilevel"/>
    <w:tmpl w:val="84703772"/>
    <w:lvl w:ilvl="0" w:tplc="649E91F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0F">
      <w:start w:val="1"/>
      <w:numFmt w:val="decimal"/>
      <w:lvlText w:val="%3."/>
      <w:lvlJc w:val="left"/>
      <w:pPr>
        <w:ind w:left="720" w:hanging="360"/>
      </w:pPr>
      <w:rPr>
        <w:rFonts w:hint="default"/>
      </w:rPr>
    </w:lvl>
    <w:lvl w:ilvl="3" w:tplc="A198C262">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6F43D4D"/>
    <w:multiLevelType w:val="hybridMultilevel"/>
    <w:tmpl w:val="28A6F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647024"/>
    <w:multiLevelType w:val="hybridMultilevel"/>
    <w:tmpl w:val="A0AECF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29"/>
  </w:num>
  <w:num w:numId="4">
    <w:abstractNumId w:val="3"/>
  </w:num>
  <w:num w:numId="5">
    <w:abstractNumId w:val="24"/>
  </w:num>
  <w:num w:numId="6">
    <w:abstractNumId w:val="10"/>
  </w:num>
  <w:num w:numId="7">
    <w:abstractNumId w:val="32"/>
  </w:num>
  <w:num w:numId="8">
    <w:abstractNumId w:val="4"/>
  </w:num>
  <w:num w:numId="9">
    <w:abstractNumId w:val="9"/>
  </w:num>
  <w:num w:numId="10">
    <w:abstractNumId w:val="7"/>
  </w:num>
  <w:num w:numId="11">
    <w:abstractNumId w:val="8"/>
  </w:num>
  <w:num w:numId="12">
    <w:abstractNumId w:val="25"/>
  </w:num>
  <w:num w:numId="13">
    <w:abstractNumId w:val="31"/>
  </w:num>
  <w:num w:numId="14">
    <w:abstractNumId w:val="0"/>
  </w:num>
  <w:num w:numId="15">
    <w:abstractNumId w:val="33"/>
  </w:num>
  <w:num w:numId="16">
    <w:abstractNumId w:val="15"/>
  </w:num>
  <w:num w:numId="17">
    <w:abstractNumId w:val="14"/>
  </w:num>
  <w:num w:numId="18">
    <w:abstractNumId w:val="26"/>
  </w:num>
  <w:num w:numId="19">
    <w:abstractNumId w:val="17"/>
  </w:num>
  <w:num w:numId="20">
    <w:abstractNumId w:val="12"/>
  </w:num>
  <w:num w:numId="21">
    <w:abstractNumId w:val="16"/>
  </w:num>
  <w:num w:numId="22">
    <w:abstractNumId w:val="22"/>
  </w:num>
  <w:num w:numId="23">
    <w:abstractNumId w:val="20"/>
  </w:num>
  <w:num w:numId="24">
    <w:abstractNumId w:val="18"/>
  </w:num>
  <w:num w:numId="25">
    <w:abstractNumId w:val="34"/>
  </w:num>
  <w:num w:numId="26">
    <w:abstractNumId w:val="2"/>
  </w:num>
  <w:num w:numId="27">
    <w:abstractNumId w:val="1"/>
  </w:num>
  <w:num w:numId="28">
    <w:abstractNumId w:val="28"/>
  </w:num>
  <w:num w:numId="29">
    <w:abstractNumId w:val="11"/>
  </w:num>
  <w:num w:numId="30">
    <w:abstractNumId w:val="5"/>
  </w:num>
  <w:num w:numId="31">
    <w:abstractNumId w:val="30"/>
  </w:num>
  <w:num w:numId="32">
    <w:abstractNumId w:val="27"/>
  </w:num>
  <w:num w:numId="33">
    <w:abstractNumId w:val="21"/>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2"/>
    <w:rsid w:val="000002AD"/>
    <w:rsid w:val="00000895"/>
    <w:rsid w:val="00002947"/>
    <w:rsid w:val="00003CF5"/>
    <w:rsid w:val="0001106B"/>
    <w:rsid w:val="000176D9"/>
    <w:rsid w:val="00021149"/>
    <w:rsid w:val="000220D2"/>
    <w:rsid w:val="000251EB"/>
    <w:rsid w:val="00032D1F"/>
    <w:rsid w:val="000348F6"/>
    <w:rsid w:val="0003598B"/>
    <w:rsid w:val="0004106F"/>
    <w:rsid w:val="0004196F"/>
    <w:rsid w:val="00041D6A"/>
    <w:rsid w:val="00044690"/>
    <w:rsid w:val="00047154"/>
    <w:rsid w:val="00047538"/>
    <w:rsid w:val="00047ACC"/>
    <w:rsid w:val="0005049E"/>
    <w:rsid w:val="000509C5"/>
    <w:rsid w:val="00051282"/>
    <w:rsid w:val="00051AAC"/>
    <w:rsid w:val="000522C8"/>
    <w:rsid w:val="00053CE2"/>
    <w:rsid w:val="00053DAE"/>
    <w:rsid w:val="0005624B"/>
    <w:rsid w:val="000579C4"/>
    <w:rsid w:val="000579DB"/>
    <w:rsid w:val="00060B77"/>
    <w:rsid w:val="000658E7"/>
    <w:rsid w:val="0007004B"/>
    <w:rsid w:val="000739EC"/>
    <w:rsid w:val="00073FEE"/>
    <w:rsid w:val="00076AE8"/>
    <w:rsid w:val="00082246"/>
    <w:rsid w:val="0008381F"/>
    <w:rsid w:val="00086046"/>
    <w:rsid w:val="00087E3A"/>
    <w:rsid w:val="000973AB"/>
    <w:rsid w:val="000A155D"/>
    <w:rsid w:val="000A1BFE"/>
    <w:rsid w:val="000A389C"/>
    <w:rsid w:val="000B38E8"/>
    <w:rsid w:val="000B3DE1"/>
    <w:rsid w:val="000D10B4"/>
    <w:rsid w:val="000D6BC7"/>
    <w:rsid w:val="000E5A76"/>
    <w:rsid w:val="000F05F4"/>
    <w:rsid w:val="000F4D03"/>
    <w:rsid w:val="000F6425"/>
    <w:rsid w:val="000F6EBE"/>
    <w:rsid w:val="000F7071"/>
    <w:rsid w:val="00101580"/>
    <w:rsid w:val="001123A2"/>
    <w:rsid w:val="00117FA6"/>
    <w:rsid w:val="00123000"/>
    <w:rsid w:val="00127556"/>
    <w:rsid w:val="00131BB7"/>
    <w:rsid w:val="001325C0"/>
    <w:rsid w:val="00140D31"/>
    <w:rsid w:val="00143ABF"/>
    <w:rsid w:val="00143C64"/>
    <w:rsid w:val="00146193"/>
    <w:rsid w:val="00152496"/>
    <w:rsid w:val="0015443D"/>
    <w:rsid w:val="001651D4"/>
    <w:rsid w:val="00165347"/>
    <w:rsid w:val="001654CD"/>
    <w:rsid w:val="00172CFB"/>
    <w:rsid w:val="0018000A"/>
    <w:rsid w:val="00180103"/>
    <w:rsid w:val="00180111"/>
    <w:rsid w:val="00180EF4"/>
    <w:rsid w:val="001861E0"/>
    <w:rsid w:val="00191E91"/>
    <w:rsid w:val="00196E92"/>
    <w:rsid w:val="001976C8"/>
    <w:rsid w:val="001A194E"/>
    <w:rsid w:val="001A3A44"/>
    <w:rsid w:val="001A441B"/>
    <w:rsid w:val="001A4BB0"/>
    <w:rsid w:val="001A7716"/>
    <w:rsid w:val="001A7D04"/>
    <w:rsid w:val="001B17E2"/>
    <w:rsid w:val="001B2151"/>
    <w:rsid w:val="001B2A7D"/>
    <w:rsid w:val="001B4172"/>
    <w:rsid w:val="001C1531"/>
    <w:rsid w:val="001C7CE6"/>
    <w:rsid w:val="001D167F"/>
    <w:rsid w:val="001D4640"/>
    <w:rsid w:val="001E290C"/>
    <w:rsid w:val="001F1DEA"/>
    <w:rsid w:val="001F628F"/>
    <w:rsid w:val="002019C6"/>
    <w:rsid w:val="00201D64"/>
    <w:rsid w:val="00204BAA"/>
    <w:rsid w:val="0020576B"/>
    <w:rsid w:val="00210515"/>
    <w:rsid w:val="00214560"/>
    <w:rsid w:val="002149DF"/>
    <w:rsid w:val="0021611D"/>
    <w:rsid w:val="00225EDB"/>
    <w:rsid w:val="00230959"/>
    <w:rsid w:val="00230A34"/>
    <w:rsid w:val="00231487"/>
    <w:rsid w:val="00232E6C"/>
    <w:rsid w:val="00235F8A"/>
    <w:rsid w:val="00241669"/>
    <w:rsid w:val="002459DD"/>
    <w:rsid w:val="00256CBE"/>
    <w:rsid w:val="0025731E"/>
    <w:rsid w:val="00261112"/>
    <w:rsid w:val="00266178"/>
    <w:rsid w:val="0027086D"/>
    <w:rsid w:val="00270DB7"/>
    <w:rsid w:val="00272F64"/>
    <w:rsid w:val="00277710"/>
    <w:rsid w:val="00277CD3"/>
    <w:rsid w:val="00283E69"/>
    <w:rsid w:val="0028653B"/>
    <w:rsid w:val="002901EE"/>
    <w:rsid w:val="002911AA"/>
    <w:rsid w:val="0029340A"/>
    <w:rsid w:val="0029489B"/>
    <w:rsid w:val="00295206"/>
    <w:rsid w:val="00296B99"/>
    <w:rsid w:val="002A7CE8"/>
    <w:rsid w:val="002C0247"/>
    <w:rsid w:val="002C2042"/>
    <w:rsid w:val="002C3919"/>
    <w:rsid w:val="002C4F4E"/>
    <w:rsid w:val="002C5B8D"/>
    <w:rsid w:val="002D0F52"/>
    <w:rsid w:val="002D1F10"/>
    <w:rsid w:val="002D2134"/>
    <w:rsid w:val="002D268B"/>
    <w:rsid w:val="002D36E1"/>
    <w:rsid w:val="002D71BE"/>
    <w:rsid w:val="002E1AD5"/>
    <w:rsid w:val="002E20EB"/>
    <w:rsid w:val="002E2CE1"/>
    <w:rsid w:val="002E5E8C"/>
    <w:rsid w:val="002F078A"/>
    <w:rsid w:val="002F2C91"/>
    <w:rsid w:val="002F4D21"/>
    <w:rsid w:val="0030204C"/>
    <w:rsid w:val="00303AD7"/>
    <w:rsid w:val="0030778B"/>
    <w:rsid w:val="003128F5"/>
    <w:rsid w:val="003142D2"/>
    <w:rsid w:val="00316B81"/>
    <w:rsid w:val="00320240"/>
    <w:rsid w:val="0032421F"/>
    <w:rsid w:val="003269A1"/>
    <w:rsid w:val="00331267"/>
    <w:rsid w:val="003347A8"/>
    <w:rsid w:val="003347C9"/>
    <w:rsid w:val="00337C1C"/>
    <w:rsid w:val="00343E8E"/>
    <w:rsid w:val="0035161B"/>
    <w:rsid w:val="003516C1"/>
    <w:rsid w:val="003538EE"/>
    <w:rsid w:val="003545F9"/>
    <w:rsid w:val="0035623D"/>
    <w:rsid w:val="0036421C"/>
    <w:rsid w:val="00367D1B"/>
    <w:rsid w:val="0037542F"/>
    <w:rsid w:val="0037590B"/>
    <w:rsid w:val="0037598A"/>
    <w:rsid w:val="00377765"/>
    <w:rsid w:val="003817BF"/>
    <w:rsid w:val="00387824"/>
    <w:rsid w:val="003914A3"/>
    <w:rsid w:val="00392CE8"/>
    <w:rsid w:val="003A291D"/>
    <w:rsid w:val="003A29B6"/>
    <w:rsid w:val="003B1D49"/>
    <w:rsid w:val="003B1EE7"/>
    <w:rsid w:val="003B39EB"/>
    <w:rsid w:val="003B44BB"/>
    <w:rsid w:val="003C34D4"/>
    <w:rsid w:val="003C4BEC"/>
    <w:rsid w:val="003C7587"/>
    <w:rsid w:val="003D2097"/>
    <w:rsid w:val="003D742B"/>
    <w:rsid w:val="003E096C"/>
    <w:rsid w:val="003E48EF"/>
    <w:rsid w:val="003E5563"/>
    <w:rsid w:val="003F4F7A"/>
    <w:rsid w:val="003F5180"/>
    <w:rsid w:val="003F6B92"/>
    <w:rsid w:val="00401E6D"/>
    <w:rsid w:val="004022C9"/>
    <w:rsid w:val="00404E67"/>
    <w:rsid w:val="004050E6"/>
    <w:rsid w:val="00405402"/>
    <w:rsid w:val="004071DD"/>
    <w:rsid w:val="00410821"/>
    <w:rsid w:val="00415742"/>
    <w:rsid w:val="00423B35"/>
    <w:rsid w:val="00425A2E"/>
    <w:rsid w:val="00431641"/>
    <w:rsid w:val="004356E2"/>
    <w:rsid w:val="00435AB8"/>
    <w:rsid w:val="00444B7A"/>
    <w:rsid w:val="00445BAC"/>
    <w:rsid w:val="00446BE0"/>
    <w:rsid w:val="00446CAB"/>
    <w:rsid w:val="00447011"/>
    <w:rsid w:val="00447E56"/>
    <w:rsid w:val="004517F0"/>
    <w:rsid w:val="00454BAD"/>
    <w:rsid w:val="00455F75"/>
    <w:rsid w:val="004569F7"/>
    <w:rsid w:val="00457FD9"/>
    <w:rsid w:val="00460377"/>
    <w:rsid w:val="00460FDE"/>
    <w:rsid w:val="00461A00"/>
    <w:rsid w:val="00474EA0"/>
    <w:rsid w:val="00475110"/>
    <w:rsid w:val="00475C5E"/>
    <w:rsid w:val="00476177"/>
    <w:rsid w:val="00482302"/>
    <w:rsid w:val="0049788D"/>
    <w:rsid w:val="004A3874"/>
    <w:rsid w:val="004A656C"/>
    <w:rsid w:val="004A6B5C"/>
    <w:rsid w:val="004B4FD9"/>
    <w:rsid w:val="004B5651"/>
    <w:rsid w:val="004B5E09"/>
    <w:rsid w:val="004B68FF"/>
    <w:rsid w:val="004B6D1C"/>
    <w:rsid w:val="004E07A7"/>
    <w:rsid w:val="004E15F2"/>
    <w:rsid w:val="004E4016"/>
    <w:rsid w:val="004E746E"/>
    <w:rsid w:val="004F1E16"/>
    <w:rsid w:val="004F4090"/>
    <w:rsid w:val="00503A1F"/>
    <w:rsid w:val="0051193C"/>
    <w:rsid w:val="00513687"/>
    <w:rsid w:val="00515D74"/>
    <w:rsid w:val="00517AC5"/>
    <w:rsid w:val="00521007"/>
    <w:rsid w:val="00524D1B"/>
    <w:rsid w:val="005258F1"/>
    <w:rsid w:val="00526F9C"/>
    <w:rsid w:val="0053048C"/>
    <w:rsid w:val="00533C26"/>
    <w:rsid w:val="00535FD2"/>
    <w:rsid w:val="0053645B"/>
    <w:rsid w:val="00536E29"/>
    <w:rsid w:val="0054422B"/>
    <w:rsid w:val="0054708A"/>
    <w:rsid w:val="005511EC"/>
    <w:rsid w:val="00553682"/>
    <w:rsid w:val="00555835"/>
    <w:rsid w:val="005576D1"/>
    <w:rsid w:val="005615BD"/>
    <w:rsid w:val="005646CE"/>
    <w:rsid w:val="0056474C"/>
    <w:rsid w:val="00564EB1"/>
    <w:rsid w:val="005650C8"/>
    <w:rsid w:val="005674BB"/>
    <w:rsid w:val="0057112A"/>
    <w:rsid w:val="00571EE9"/>
    <w:rsid w:val="00574620"/>
    <w:rsid w:val="005773F7"/>
    <w:rsid w:val="00577721"/>
    <w:rsid w:val="00580EC4"/>
    <w:rsid w:val="00583FA5"/>
    <w:rsid w:val="00591F6B"/>
    <w:rsid w:val="005941A4"/>
    <w:rsid w:val="0059556B"/>
    <w:rsid w:val="005A0787"/>
    <w:rsid w:val="005A2786"/>
    <w:rsid w:val="005A4C64"/>
    <w:rsid w:val="005B2D68"/>
    <w:rsid w:val="005B2DE5"/>
    <w:rsid w:val="005B3E52"/>
    <w:rsid w:val="005B3F0C"/>
    <w:rsid w:val="005B4809"/>
    <w:rsid w:val="005B6015"/>
    <w:rsid w:val="005C17A5"/>
    <w:rsid w:val="005C1E29"/>
    <w:rsid w:val="005D6500"/>
    <w:rsid w:val="005D65F8"/>
    <w:rsid w:val="005E053A"/>
    <w:rsid w:val="005E0E69"/>
    <w:rsid w:val="005E0F49"/>
    <w:rsid w:val="005E3C95"/>
    <w:rsid w:val="005F4036"/>
    <w:rsid w:val="00600C4D"/>
    <w:rsid w:val="00602CF7"/>
    <w:rsid w:val="00603869"/>
    <w:rsid w:val="00615969"/>
    <w:rsid w:val="0062273D"/>
    <w:rsid w:val="006236CA"/>
    <w:rsid w:val="006255C3"/>
    <w:rsid w:val="00630F44"/>
    <w:rsid w:val="0063108A"/>
    <w:rsid w:val="006345BD"/>
    <w:rsid w:val="00642533"/>
    <w:rsid w:val="00642E8A"/>
    <w:rsid w:val="00645C8E"/>
    <w:rsid w:val="0064793B"/>
    <w:rsid w:val="0065366F"/>
    <w:rsid w:val="00653943"/>
    <w:rsid w:val="00661670"/>
    <w:rsid w:val="00680E3A"/>
    <w:rsid w:val="00681217"/>
    <w:rsid w:val="006841C6"/>
    <w:rsid w:val="00685982"/>
    <w:rsid w:val="00694D21"/>
    <w:rsid w:val="00695B74"/>
    <w:rsid w:val="00696AAB"/>
    <w:rsid w:val="00697E0B"/>
    <w:rsid w:val="006A245A"/>
    <w:rsid w:val="006A70B6"/>
    <w:rsid w:val="006B5624"/>
    <w:rsid w:val="006C1D38"/>
    <w:rsid w:val="006D0A6E"/>
    <w:rsid w:val="006D7722"/>
    <w:rsid w:val="006E45D7"/>
    <w:rsid w:val="006E574F"/>
    <w:rsid w:val="006E5980"/>
    <w:rsid w:val="0070161F"/>
    <w:rsid w:val="007022C6"/>
    <w:rsid w:val="0071080D"/>
    <w:rsid w:val="00710EEC"/>
    <w:rsid w:val="00712312"/>
    <w:rsid w:val="007163CE"/>
    <w:rsid w:val="0071754F"/>
    <w:rsid w:val="00717634"/>
    <w:rsid w:val="007256AA"/>
    <w:rsid w:val="00725A5A"/>
    <w:rsid w:val="00726EB0"/>
    <w:rsid w:val="007270A0"/>
    <w:rsid w:val="0074113F"/>
    <w:rsid w:val="00742011"/>
    <w:rsid w:val="00742227"/>
    <w:rsid w:val="007468E9"/>
    <w:rsid w:val="00752224"/>
    <w:rsid w:val="00764C0B"/>
    <w:rsid w:val="0077659B"/>
    <w:rsid w:val="00777E9F"/>
    <w:rsid w:val="0078083A"/>
    <w:rsid w:val="00797D9F"/>
    <w:rsid w:val="007A1BA4"/>
    <w:rsid w:val="007A240D"/>
    <w:rsid w:val="007B19BB"/>
    <w:rsid w:val="007B7E0E"/>
    <w:rsid w:val="007C0871"/>
    <w:rsid w:val="007C14F7"/>
    <w:rsid w:val="007C331C"/>
    <w:rsid w:val="007C4334"/>
    <w:rsid w:val="007D3E71"/>
    <w:rsid w:val="007E7B1B"/>
    <w:rsid w:val="007F588A"/>
    <w:rsid w:val="008048F0"/>
    <w:rsid w:val="008120F1"/>
    <w:rsid w:val="00813F8D"/>
    <w:rsid w:val="00814730"/>
    <w:rsid w:val="00816FAA"/>
    <w:rsid w:val="00817791"/>
    <w:rsid w:val="00821CDD"/>
    <w:rsid w:val="008335DB"/>
    <w:rsid w:val="00834CD1"/>
    <w:rsid w:val="00836EDF"/>
    <w:rsid w:val="008401CF"/>
    <w:rsid w:val="00840206"/>
    <w:rsid w:val="008472C5"/>
    <w:rsid w:val="00852D9E"/>
    <w:rsid w:val="008535BC"/>
    <w:rsid w:val="008547ED"/>
    <w:rsid w:val="00855974"/>
    <w:rsid w:val="00856F46"/>
    <w:rsid w:val="0086284F"/>
    <w:rsid w:val="00863D12"/>
    <w:rsid w:val="008665B6"/>
    <w:rsid w:val="008712B8"/>
    <w:rsid w:val="00880B02"/>
    <w:rsid w:val="008818AA"/>
    <w:rsid w:val="00887289"/>
    <w:rsid w:val="00890BA0"/>
    <w:rsid w:val="00892BB1"/>
    <w:rsid w:val="00893C2C"/>
    <w:rsid w:val="0089403A"/>
    <w:rsid w:val="008B1824"/>
    <w:rsid w:val="008B1C85"/>
    <w:rsid w:val="008B429C"/>
    <w:rsid w:val="008C4FE7"/>
    <w:rsid w:val="008D015B"/>
    <w:rsid w:val="008D1FCA"/>
    <w:rsid w:val="008D22D8"/>
    <w:rsid w:val="008D3B75"/>
    <w:rsid w:val="008D635F"/>
    <w:rsid w:val="008E12ED"/>
    <w:rsid w:val="008E4ED0"/>
    <w:rsid w:val="008E740C"/>
    <w:rsid w:val="008F237B"/>
    <w:rsid w:val="008F7E13"/>
    <w:rsid w:val="00904EEE"/>
    <w:rsid w:val="009057C3"/>
    <w:rsid w:val="0091002C"/>
    <w:rsid w:val="0091370C"/>
    <w:rsid w:val="00913932"/>
    <w:rsid w:val="00920056"/>
    <w:rsid w:val="00925724"/>
    <w:rsid w:val="00936832"/>
    <w:rsid w:val="00936FB8"/>
    <w:rsid w:val="00937F58"/>
    <w:rsid w:val="00940963"/>
    <w:rsid w:val="00941E84"/>
    <w:rsid w:val="009426EB"/>
    <w:rsid w:val="0094355B"/>
    <w:rsid w:val="00944CE7"/>
    <w:rsid w:val="00945947"/>
    <w:rsid w:val="0094690F"/>
    <w:rsid w:val="00946BA6"/>
    <w:rsid w:val="00956D0B"/>
    <w:rsid w:val="00956D58"/>
    <w:rsid w:val="00957700"/>
    <w:rsid w:val="009600EE"/>
    <w:rsid w:val="009655B9"/>
    <w:rsid w:val="00967219"/>
    <w:rsid w:val="009715C9"/>
    <w:rsid w:val="009802CC"/>
    <w:rsid w:val="009806C9"/>
    <w:rsid w:val="00985BA0"/>
    <w:rsid w:val="00986AF4"/>
    <w:rsid w:val="00987391"/>
    <w:rsid w:val="00991B06"/>
    <w:rsid w:val="00994D8D"/>
    <w:rsid w:val="009A14A8"/>
    <w:rsid w:val="009A2563"/>
    <w:rsid w:val="009A4379"/>
    <w:rsid w:val="009A46B1"/>
    <w:rsid w:val="009B007D"/>
    <w:rsid w:val="009C2367"/>
    <w:rsid w:val="009C2F4D"/>
    <w:rsid w:val="009C731B"/>
    <w:rsid w:val="009D19E9"/>
    <w:rsid w:val="009E6EAB"/>
    <w:rsid w:val="009F11C4"/>
    <w:rsid w:val="009F1A3F"/>
    <w:rsid w:val="009F21BB"/>
    <w:rsid w:val="009F4069"/>
    <w:rsid w:val="009F4437"/>
    <w:rsid w:val="00A056E6"/>
    <w:rsid w:val="00A104C4"/>
    <w:rsid w:val="00A111EA"/>
    <w:rsid w:val="00A12EF2"/>
    <w:rsid w:val="00A14BD0"/>
    <w:rsid w:val="00A16101"/>
    <w:rsid w:val="00A216F9"/>
    <w:rsid w:val="00A228F3"/>
    <w:rsid w:val="00A22BEC"/>
    <w:rsid w:val="00A35164"/>
    <w:rsid w:val="00A36ECF"/>
    <w:rsid w:val="00A456A7"/>
    <w:rsid w:val="00A51225"/>
    <w:rsid w:val="00A578A3"/>
    <w:rsid w:val="00A61A25"/>
    <w:rsid w:val="00A66018"/>
    <w:rsid w:val="00A66652"/>
    <w:rsid w:val="00A71D2B"/>
    <w:rsid w:val="00A7236E"/>
    <w:rsid w:val="00A726BA"/>
    <w:rsid w:val="00A72C57"/>
    <w:rsid w:val="00A806BF"/>
    <w:rsid w:val="00A81BE7"/>
    <w:rsid w:val="00A81C35"/>
    <w:rsid w:val="00A83C38"/>
    <w:rsid w:val="00A8638C"/>
    <w:rsid w:val="00A876C6"/>
    <w:rsid w:val="00A92BAC"/>
    <w:rsid w:val="00A93719"/>
    <w:rsid w:val="00A941BF"/>
    <w:rsid w:val="00A96EA9"/>
    <w:rsid w:val="00AA36F9"/>
    <w:rsid w:val="00AA4919"/>
    <w:rsid w:val="00AA5770"/>
    <w:rsid w:val="00AA5965"/>
    <w:rsid w:val="00AB50BE"/>
    <w:rsid w:val="00AB546C"/>
    <w:rsid w:val="00AC20EF"/>
    <w:rsid w:val="00AC5343"/>
    <w:rsid w:val="00AC67DC"/>
    <w:rsid w:val="00AD4117"/>
    <w:rsid w:val="00AD4255"/>
    <w:rsid w:val="00AD4DC9"/>
    <w:rsid w:val="00AD53AA"/>
    <w:rsid w:val="00AD70FC"/>
    <w:rsid w:val="00AF0B94"/>
    <w:rsid w:val="00AF55DE"/>
    <w:rsid w:val="00AF69D9"/>
    <w:rsid w:val="00B03F9B"/>
    <w:rsid w:val="00B05BF7"/>
    <w:rsid w:val="00B13DEE"/>
    <w:rsid w:val="00B14BB3"/>
    <w:rsid w:val="00B203DD"/>
    <w:rsid w:val="00B3192C"/>
    <w:rsid w:val="00B37803"/>
    <w:rsid w:val="00B41ECA"/>
    <w:rsid w:val="00B43B08"/>
    <w:rsid w:val="00B509BA"/>
    <w:rsid w:val="00B52896"/>
    <w:rsid w:val="00B5487F"/>
    <w:rsid w:val="00B62FA4"/>
    <w:rsid w:val="00B6452E"/>
    <w:rsid w:val="00B8253E"/>
    <w:rsid w:val="00B91DD0"/>
    <w:rsid w:val="00BA0C7A"/>
    <w:rsid w:val="00BA1DE0"/>
    <w:rsid w:val="00BA3610"/>
    <w:rsid w:val="00BA46C1"/>
    <w:rsid w:val="00BA4DDF"/>
    <w:rsid w:val="00BA5DFB"/>
    <w:rsid w:val="00BA70A1"/>
    <w:rsid w:val="00BC47DF"/>
    <w:rsid w:val="00BC54F2"/>
    <w:rsid w:val="00BC5674"/>
    <w:rsid w:val="00BC6343"/>
    <w:rsid w:val="00BD1F51"/>
    <w:rsid w:val="00BE5432"/>
    <w:rsid w:val="00BF4D82"/>
    <w:rsid w:val="00C0307C"/>
    <w:rsid w:val="00C05237"/>
    <w:rsid w:val="00C12D48"/>
    <w:rsid w:val="00C12E86"/>
    <w:rsid w:val="00C21955"/>
    <w:rsid w:val="00C27DD4"/>
    <w:rsid w:val="00C327EE"/>
    <w:rsid w:val="00C34D91"/>
    <w:rsid w:val="00C43F57"/>
    <w:rsid w:val="00C444AC"/>
    <w:rsid w:val="00C66655"/>
    <w:rsid w:val="00C7004F"/>
    <w:rsid w:val="00C72B3A"/>
    <w:rsid w:val="00C837A1"/>
    <w:rsid w:val="00C85FBB"/>
    <w:rsid w:val="00C86189"/>
    <w:rsid w:val="00C93C2B"/>
    <w:rsid w:val="00C9416E"/>
    <w:rsid w:val="00CA72DB"/>
    <w:rsid w:val="00CA7C1D"/>
    <w:rsid w:val="00CB04D4"/>
    <w:rsid w:val="00CB5FE6"/>
    <w:rsid w:val="00CC2E37"/>
    <w:rsid w:val="00CC357E"/>
    <w:rsid w:val="00CC4A95"/>
    <w:rsid w:val="00CC5F00"/>
    <w:rsid w:val="00CD3F20"/>
    <w:rsid w:val="00CD565E"/>
    <w:rsid w:val="00CD6DE7"/>
    <w:rsid w:val="00CE30B0"/>
    <w:rsid w:val="00CE31A3"/>
    <w:rsid w:val="00CE44A8"/>
    <w:rsid w:val="00CE6169"/>
    <w:rsid w:val="00CF106C"/>
    <w:rsid w:val="00CF1889"/>
    <w:rsid w:val="00CF34C3"/>
    <w:rsid w:val="00CF37FA"/>
    <w:rsid w:val="00CF3844"/>
    <w:rsid w:val="00CF7E61"/>
    <w:rsid w:val="00D04DD2"/>
    <w:rsid w:val="00D057C2"/>
    <w:rsid w:val="00D12AE0"/>
    <w:rsid w:val="00D2329D"/>
    <w:rsid w:val="00D25428"/>
    <w:rsid w:val="00D25492"/>
    <w:rsid w:val="00D25C44"/>
    <w:rsid w:val="00D30AEF"/>
    <w:rsid w:val="00D33AA8"/>
    <w:rsid w:val="00D340C5"/>
    <w:rsid w:val="00D37DEB"/>
    <w:rsid w:val="00D413E6"/>
    <w:rsid w:val="00D476D8"/>
    <w:rsid w:val="00D5294D"/>
    <w:rsid w:val="00D52A0E"/>
    <w:rsid w:val="00D53A49"/>
    <w:rsid w:val="00D53B47"/>
    <w:rsid w:val="00D542EB"/>
    <w:rsid w:val="00D579DC"/>
    <w:rsid w:val="00D62834"/>
    <w:rsid w:val="00D65275"/>
    <w:rsid w:val="00D72683"/>
    <w:rsid w:val="00D75BD8"/>
    <w:rsid w:val="00D84C32"/>
    <w:rsid w:val="00D87834"/>
    <w:rsid w:val="00D922A0"/>
    <w:rsid w:val="00DA27B0"/>
    <w:rsid w:val="00DA34BA"/>
    <w:rsid w:val="00DA60EF"/>
    <w:rsid w:val="00DA6C7E"/>
    <w:rsid w:val="00DB1200"/>
    <w:rsid w:val="00DB2496"/>
    <w:rsid w:val="00DB29EF"/>
    <w:rsid w:val="00DC21FA"/>
    <w:rsid w:val="00DD34CF"/>
    <w:rsid w:val="00DD4298"/>
    <w:rsid w:val="00DE1419"/>
    <w:rsid w:val="00DE25ED"/>
    <w:rsid w:val="00DE5E0D"/>
    <w:rsid w:val="00DE5EB9"/>
    <w:rsid w:val="00DF7502"/>
    <w:rsid w:val="00DF7D0C"/>
    <w:rsid w:val="00E01BB4"/>
    <w:rsid w:val="00E02A99"/>
    <w:rsid w:val="00E03D57"/>
    <w:rsid w:val="00E046A8"/>
    <w:rsid w:val="00E056A6"/>
    <w:rsid w:val="00E22DCF"/>
    <w:rsid w:val="00E256E2"/>
    <w:rsid w:val="00E30055"/>
    <w:rsid w:val="00E336C2"/>
    <w:rsid w:val="00E34A6B"/>
    <w:rsid w:val="00E3795B"/>
    <w:rsid w:val="00E37AEC"/>
    <w:rsid w:val="00E4420F"/>
    <w:rsid w:val="00E532A5"/>
    <w:rsid w:val="00E64EAD"/>
    <w:rsid w:val="00E727C9"/>
    <w:rsid w:val="00E75A9C"/>
    <w:rsid w:val="00E8517B"/>
    <w:rsid w:val="00E90FFA"/>
    <w:rsid w:val="00E92A61"/>
    <w:rsid w:val="00E92FAA"/>
    <w:rsid w:val="00E94924"/>
    <w:rsid w:val="00E94CE0"/>
    <w:rsid w:val="00EA3F3C"/>
    <w:rsid w:val="00EB5993"/>
    <w:rsid w:val="00EB5E37"/>
    <w:rsid w:val="00EB6DD0"/>
    <w:rsid w:val="00EC15BB"/>
    <w:rsid w:val="00EC5F64"/>
    <w:rsid w:val="00ED5D6F"/>
    <w:rsid w:val="00ED7394"/>
    <w:rsid w:val="00EE1078"/>
    <w:rsid w:val="00EE45B9"/>
    <w:rsid w:val="00EE5C51"/>
    <w:rsid w:val="00EE5CE9"/>
    <w:rsid w:val="00EE644E"/>
    <w:rsid w:val="00EE7D8D"/>
    <w:rsid w:val="00F01FCA"/>
    <w:rsid w:val="00F0273C"/>
    <w:rsid w:val="00F0410D"/>
    <w:rsid w:val="00F07AEF"/>
    <w:rsid w:val="00F13928"/>
    <w:rsid w:val="00F14AD8"/>
    <w:rsid w:val="00F4023D"/>
    <w:rsid w:val="00F43334"/>
    <w:rsid w:val="00F4352A"/>
    <w:rsid w:val="00F51A8B"/>
    <w:rsid w:val="00F54862"/>
    <w:rsid w:val="00F607FD"/>
    <w:rsid w:val="00F632EC"/>
    <w:rsid w:val="00F65F05"/>
    <w:rsid w:val="00F676F4"/>
    <w:rsid w:val="00F749E1"/>
    <w:rsid w:val="00F863B3"/>
    <w:rsid w:val="00F9785B"/>
    <w:rsid w:val="00FA152D"/>
    <w:rsid w:val="00FA2244"/>
    <w:rsid w:val="00FA286D"/>
    <w:rsid w:val="00FA4801"/>
    <w:rsid w:val="00FA5669"/>
    <w:rsid w:val="00FA7777"/>
    <w:rsid w:val="00FB343E"/>
    <w:rsid w:val="00FB7F26"/>
    <w:rsid w:val="00FC00CB"/>
    <w:rsid w:val="00FC12CC"/>
    <w:rsid w:val="00FC16C5"/>
    <w:rsid w:val="00FC3F42"/>
    <w:rsid w:val="00FD2D66"/>
    <w:rsid w:val="00FD3C7C"/>
    <w:rsid w:val="00FD5428"/>
    <w:rsid w:val="00FD5B8D"/>
    <w:rsid w:val="00FE0629"/>
    <w:rsid w:val="00FE2566"/>
    <w:rsid w:val="00FE2EFA"/>
    <w:rsid w:val="00FE643E"/>
    <w:rsid w:val="00FF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18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3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23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3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123A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123A2"/>
  </w:style>
  <w:style w:type="paragraph" w:styleId="ListParagraph">
    <w:name w:val="List Paragraph"/>
    <w:basedOn w:val="Normal"/>
    <w:uiPriority w:val="34"/>
    <w:qFormat/>
    <w:rsid w:val="0014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2487</TotalTime>
  <Pages>1</Pages>
  <Words>17399</Words>
  <Characters>99180</Characters>
  <Application>Microsoft Macintosh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jmrabacasaraiva@gmail.com</dc:creator>
  <cp:keywords/>
  <dc:description/>
  <cp:lastModifiedBy>jmrabacasaraiva@gmail.com</cp:lastModifiedBy>
  <cp:revision>86</cp:revision>
  <dcterms:created xsi:type="dcterms:W3CDTF">2017-09-26T12:04:00Z</dcterms:created>
  <dcterms:modified xsi:type="dcterms:W3CDTF">2018-01-09T01:03:00Z</dcterms:modified>
</cp:coreProperties>
</file>